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59B72F"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bookmarkStart w:id="0" w:name="_GoBack"/>
      <w:bookmarkEnd w:id="0"/>
      <w:r w:rsidRPr="00AD7520">
        <w:rPr>
          <w:rFonts w:ascii="Arial" w:eastAsia="PMingLiU" w:hAnsi="Arial" w:cs="Arial"/>
          <w:b/>
          <w:color w:val="000000"/>
          <w:kern w:val="0"/>
          <w:sz w:val="24"/>
          <w:szCs w:val="24"/>
          <w14:ligatures w14:val="none"/>
        </w:rPr>
        <w:t>Responsable de tratar sus datos personales</w:t>
      </w:r>
    </w:p>
    <w:p w14:paraId="49D56BC0"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1B939140"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 xml:space="preserve">La Secretaría de la Función Pública (SFP), a través de la </w:t>
      </w:r>
      <w:r w:rsidRPr="00AD7520">
        <w:rPr>
          <w:rFonts w:ascii="Arial" w:eastAsia="PMingLiU" w:hAnsi="Arial" w:cs="Arial"/>
          <w:kern w:val="0"/>
          <w:sz w:val="24"/>
          <w:szCs w:val="24"/>
          <w14:ligatures w14:val="none"/>
        </w:rPr>
        <w:t>Dirección de Innovación Administrativa (DIA),</w:t>
      </w:r>
      <w:r w:rsidRPr="00AD7520">
        <w:rPr>
          <w:rFonts w:ascii="Arial" w:eastAsia="PMingLiU" w:hAnsi="Arial" w:cs="Arial"/>
          <w:color w:val="000000"/>
          <w:kern w:val="0"/>
          <w:sz w:val="24"/>
          <w:szCs w:val="24"/>
          <w14:ligatures w14:val="none"/>
        </w:rPr>
        <w:t xml:space="preserve"> con domicilio en Circuito Cerro del Gato, Edificio D, Planta Baja, Col. Ciudad Gobierno, Zacatecas, Zacatecas, C.P. 98160, es el área responsable del tratamiento de los datos personales que nos proporcione, los cuales serán protegidos conforme a lo dispuesto por la Ley de Protección de Datos Personales en Posesión de Sujetos Obligados del Estado de Zacatecas, y demás normatividad que resulte aplicable.</w:t>
      </w:r>
    </w:p>
    <w:p w14:paraId="0737F854" w14:textId="77777777" w:rsidR="00AD7520" w:rsidRPr="00AD7520" w:rsidRDefault="00AD7520" w:rsidP="00AD7520">
      <w:pPr>
        <w:spacing w:after="0" w:line="240" w:lineRule="auto"/>
        <w:jc w:val="both"/>
        <w:rPr>
          <w:rFonts w:ascii="Arial" w:eastAsia="PMingLiU" w:hAnsi="Arial" w:cs="Arial"/>
          <w:kern w:val="0"/>
          <w:sz w:val="24"/>
          <w:szCs w:val="24"/>
          <w14:ligatures w14:val="none"/>
        </w:rPr>
      </w:pPr>
    </w:p>
    <w:p w14:paraId="093E6B36"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r w:rsidRPr="00AD7520">
        <w:rPr>
          <w:rFonts w:ascii="Arial" w:eastAsia="PMingLiU" w:hAnsi="Arial" w:cs="Arial"/>
          <w:b/>
          <w:color w:val="000000"/>
          <w:kern w:val="0"/>
          <w:sz w:val="24"/>
          <w:szCs w:val="24"/>
          <w14:ligatures w14:val="none"/>
        </w:rPr>
        <w:t>Datos personales que se recaban:</w:t>
      </w:r>
    </w:p>
    <w:tbl>
      <w:tblPr>
        <w:tblStyle w:val="Tablaconcuadrcula7"/>
        <w:tblW w:w="0" w:type="auto"/>
        <w:tblLook w:val="04A0" w:firstRow="1" w:lastRow="0" w:firstColumn="1" w:lastColumn="0" w:noHBand="0" w:noVBand="1"/>
      </w:tblPr>
      <w:tblGrid>
        <w:gridCol w:w="603"/>
        <w:gridCol w:w="3015"/>
        <w:gridCol w:w="3269"/>
        <w:gridCol w:w="2317"/>
      </w:tblGrid>
      <w:tr w:rsidR="00AD7520" w:rsidRPr="00AD7520" w14:paraId="1DD95AA6" w14:textId="77777777" w:rsidTr="00965D7A">
        <w:tc>
          <w:tcPr>
            <w:tcW w:w="603" w:type="dxa"/>
          </w:tcPr>
          <w:p w14:paraId="3AA3AF0A" w14:textId="77777777" w:rsidR="00AD7520" w:rsidRPr="00AD7520" w:rsidRDefault="00AD7520" w:rsidP="00AD7520">
            <w:pPr>
              <w:autoSpaceDE w:val="0"/>
              <w:autoSpaceDN w:val="0"/>
              <w:adjustRightInd w:val="0"/>
              <w:jc w:val="both"/>
              <w:rPr>
                <w:rFonts w:ascii="Arial" w:hAnsi="Arial" w:cs="Arial"/>
                <w:b/>
                <w:color w:val="000000"/>
                <w:sz w:val="24"/>
                <w:szCs w:val="24"/>
              </w:rPr>
            </w:pPr>
            <w:r w:rsidRPr="00AD7520">
              <w:rPr>
                <w:rFonts w:ascii="Arial" w:hAnsi="Arial" w:cs="Arial"/>
                <w:b/>
                <w:color w:val="000000"/>
                <w:sz w:val="24"/>
                <w:szCs w:val="24"/>
              </w:rPr>
              <w:t>No.</w:t>
            </w:r>
          </w:p>
        </w:tc>
        <w:tc>
          <w:tcPr>
            <w:tcW w:w="3078" w:type="dxa"/>
          </w:tcPr>
          <w:p w14:paraId="347EE3DB" w14:textId="77777777" w:rsidR="00AD7520" w:rsidRPr="00AD7520" w:rsidRDefault="00AD7520" w:rsidP="00AD7520">
            <w:pPr>
              <w:autoSpaceDE w:val="0"/>
              <w:autoSpaceDN w:val="0"/>
              <w:adjustRightInd w:val="0"/>
              <w:jc w:val="both"/>
              <w:rPr>
                <w:rFonts w:ascii="Arial" w:hAnsi="Arial" w:cs="Arial"/>
                <w:b/>
                <w:color w:val="000000"/>
                <w:sz w:val="24"/>
                <w:szCs w:val="24"/>
              </w:rPr>
            </w:pPr>
            <w:proofErr w:type="spellStart"/>
            <w:r w:rsidRPr="00AD7520">
              <w:rPr>
                <w:rFonts w:ascii="Arial" w:hAnsi="Arial" w:cs="Arial"/>
                <w:b/>
                <w:color w:val="000000"/>
                <w:sz w:val="24"/>
                <w:szCs w:val="24"/>
              </w:rPr>
              <w:t>Dato</w:t>
            </w:r>
            <w:proofErr w:type="spellEnd"/>
            <w:r w:rsidRPr="00AD7520">
              <w:rPr>
                <w:rFonts w:ascii="Arial" w:hAnsi="Arial" w:cs="Arial"/>
                <w:b/>
                <w:color w:val="000000"/>
                <w:sz w:val="24"/>
                <w:szCs w:val="24"/>
              </w:rPr>
              <w:t xml:space="preserve"> Personal</w:t>
            </w:r>
          </w:p>
        </w:tc>
        <w:tc>
          <w:tcPr>
            <w:tcW w:w="3345" w:type="dxa"/>
          </w:tcPr>
          <w:p w14:paraId="02F81E81" w14:textId="77777777" w:rsidR="00AD7520" w:rsidRPr="00AD7520" w:rsidRDefault="00AD7520" w:rsidP="00AD7520">
            <w:pPr>
              <w:autoSpaceDE w:val="0"/>
              <w:autoSpaceDN w:val="0"/>
              <w:adjustRightInd w:val="0"/>
              <w:jc w:val="both"/>
              <w:rPr>
                <w:rFonts w:ascii="Arial" w:hAnsi="Arial" w:cs="Arial"/>
                <w:b/>
                <w:color w:val="000000"/>
                <w:sz w:val="24"/>
                <w:szCs w:val="24"/>
              </w:rPr>
            </w:pPr>
            <w:proofErr w:type="spellStart"/>
            <w:r w:rsidRPr="00AD7520">
              <w:rPr>
                <w:rFonts w:ascii="Arial" w:hAnsi="Arial" w:cs="Arial"/>
                <w:b/>
                <w:color w:val="000000"/>
                <w:sz w:val="24"/>
                <w:szCs w:val="24"/>
              </w:rPr>
              <w:t>Categoría</w:t>
            </w:r>
            <w:proofErr w:type="spellEnd"/>
          </w:p>
        </w:tc>
        <w:tc>
          <w:tcPr>
            <w:tcW w:w="2368" w:type="dxa"/>
          </w:tcPr>
          <w:p w14:paraId="03B6FB75" w14:textId="77777777" w:rsidR="00AD7520" w:rsidRPr="00AD7520" w:rsidRDefault="00AD7520" w:rsidP="00AD7520">
            <w:pPr>
              <w:autoSpaceDE w:val="0"/>
              <w:autoSpaceDN w:val="0"/>
              <w:adjustRightInd w:val="0"/>
              <w:jc w:val="both"/>
              <w:rPr>
                <w:rFonts w:ascii="Arial" w:hAnsi="Arial" w:cs="Arial"/>
                <w:b/>
                <w:color w:val="000000"/>
                <w:sz w:val="24"/>
                <w:szCs w:val="24"/>
              </w:rPr>
            </w:pPr>
            <w:proofErr w:type="spellStart"/>
            <w:r w:rsidRPr="00AD7520">
              <w:rPr>
                <w:rFonts w:ascii="Arial" w:hAnsi="Arial" w:cs="Arial"/>
                <w:b/>
                <w:color w:val="000000"/>
                <w:sz w:val="24"/>
                <w:szCs w:val="24"/>
              </w:rPr>
              <w:t>Dato</w:t>
            </w:r>
            <w:proofErr w:type="spellEnd"/>
            <w:r w:rsidRPr="00AD7520">
              <w:rPr>
                <w:rFonts w:ascii="Arial" w:hAnsi="Arial" w:cs="Arial"/>
                <w:b/>
                <w:color w:val="000000"/>
                <w:sz w:val="24"/>
                <w:szCs w:val="24"/>
              </w:rPr>
              <w:t xml:space="preserve"> Sensible</w:t>
            </w:r>
          </w:p>
        </w:tc>
      </w:tr>
      <w:tr w:rsidR="00AD7520" w:rsidRPr="00AD7520" w14:paraId="0E54441B" w14:textId="77777777" w:rsidTr="00965D7A">
        <w:tc>
          <w:tcPr>
            <w:tcW w:w="603" w:type="dxa"/>
          </w:tcPr>
          <w:p w14:paraId="3677640B"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1</w:t>
            </w:r>
          </w:p>
        </w:tc>
        <w:tc>
          <w:tcPr>
            <w:tcW w:w="3078" w:type="dxa"/>
          </w:tcPr>
          <w:p w14:paraId="1D45CB1C"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sz w:val="24"/>
                <w:szCs w:val="24"/>
              </w:rPr>
              <w:t>RFC</w:t>
            </w:r>
          </w:p>
        </w:tc>
        <w:tc>
          <w:tcPr>
            <w:tcW w:w="3345" w:type="dxa"/>
            <w:vAlign w:val="center"/>
          </w:tcPr>
          <w:p w14:paraId="198DA985"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de </w:t>
            </w:r>
            <w:proofErr w:type="spellStart"/>
            <w:r w:rsidRPr="00AD7520">
              <w:rPr>
                <w:rFonts w:ascii="Arial" w:eastAsia="Times New Roman" w:hAnsi="Arial" w:cs="Arial"/>
                <w:color w:val="000000"/>
                <w:sz w:val="24"/>
                <w:szCs w:val="24"/>
                <w:lang w:eastAsia="es-ES"/>
              </w:rPr>
              <w:t>Identificación</w:t>
            </w:r>
            <w:proofErr w:type="spellEnd"/>
          </w:p>
        </w:tc>
        <w:tc>
          <w:tcPr>
            <w:tcW w:w="2368" w:type="dxa"/>
          </w:tcPr>
          <w:p w14:paraId="6AAD1D91"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2058D12D" w14:textId="77777777" w:rsidTr="00965D7A">
        <w:tc>
          <w:tcPr>
            <w:tcW w:w="603" w:type="dxa"/>
          </w:tcPr>
          <w:p w14:paraId="51C58005"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2</w:t>
            </w:r>
          </w:p>
        </w:tc>
        <w:tc>
          <w:tcPr>
            <w:tcW w:w="3078" w:type="dxa"/>
          </w:tcPr>
          <w:p w14:paraId="20CD3335"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sz w:val="24"/>
                <w:szCs w:val="24"/>
              </w:rPr>
              <w:t>CURP</w:t>
            </w:r>
          </w:p>
        </w:tc>
        <w:tc>
          <w:tcPr>
            <w:tcW w:w="3345" w:type="dxa"/>
            <w:vAlign w:val="center"/>
          </w:tcPr>
          <w:p w14:paraId="7B32479A"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de </w:t>
            </w:r>
            <w:proofErr w:type="spellStart"/>
            <w:r w:rsidRPr="00AD7520">
              <w:rPr>
                <w:rFonts w:ascii="Arial" w:eastAsia="Times New Roman" w:hAnsi="Arial" w:cs="Arial"/>
                <w:color w:val="000000"/>
                <w:sz w:val="24"/>
                <w:szCs w:val="24"/>
                <w:lang w:eastAsia="es-ES"/>
              </w:rPr>
              <w:t>Identificación</w:t>
            </w:r>
            <w:proofErr w:type="spellEnd"/>
          </w:p>
        </w:tc>
        <w:tc>
          <w:tcPr>
            <w:tcW w:w="2368" w:type="dxa"/>
          </w:tcPr>
          <w:p w14:paraId="52F1C67F"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64A045F3" w14:textId="77777777" w:rsidTr="00965D7A">
        <w:tc>
          <w:tcPr>
            <w:tcW w:w="603" w:type="dxa"/>
          </w:tcPr>
          <w:p w14:paraId="0A5D796D"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3</w:t>
            </w:r>
          </w:p>
        </w:tc>
        <w:tc>
          <w:tcPr>
            <w:tcW w:w="3078" w:type="dxa"/>
          </w:tcPr>
          <w:p w14:paraId="3F08086A"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hAnsi="Arial" w:cs="Arial"/>
                <w:sz w:val="24"/>
                <w:szCs w:val="24"/>
              </w:rPr>
              <w:t>Domicilio</w:t>
            </w:r>
            <w:proofErr w:type="spellEnd"/>
          </w:p>
        </w:tc>
        <w:tc>
          <w:tcPr>
            <w:tcW w:w="3345" w:type="dxa"/>
            <w:vAlign w:val="center"/>
          </w:tcPr>
          <w:p w14:paraId="32379EBA"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de </w:t>
            </w:r>
            <w:proofErr w:type="spellStart"/>
            <w:r w:rsidRPr="00AD7520">
              <w:rPr>
                <w:rFonts w:ascii="Arial" w:eastAsia="Times New Roman" w:hAnsi="Arial" w:cs="Arial"/>
                <w:color w:val="000000"/>
                <w:sz w:val="24"/>
                <w:szCs w:val="24"/>
                <w:lang w:eastAsia="es-ES"/>
              </w:rPr>
              <w:t>Identificación</w:t>
            </w:r>
            <w:proofErr w:type="spellEnd"/>
          </w:p>
        </w:tc>
        <w:tc>
          <w:tcPr>
            <w:tcW w:w="2368" w:type="dxa"/>
          </w:tcPr>
          <w:p w14:paraId="1AD125B5"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1420767A" w14:textId="77777777" w:rsidTr="00965D7A">
        <w:tc>
          <w:tcPr>
            <w:tcW w:w="603" w:type="dxa"/>
          </w:tcPr>
          <w:p w14:paraId="73A87A21"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4</w:t>
            </w:r>
          </w:p>
        </w:tc>
        <w:tc>
          <w:tcPr>
            <w:tcW w:w="3078" w:type="dxa"/>
          </w:tcPr>
          <w:p w14:paraId="216231AF"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hAnsi="Arial" w:cs="Arial"/>
                <w:sz w:val="24"/>
                <w:szCs w:val="24"/>
              </w:rPr>
              <w:t>Correo</w:t>
            </w:r>
            <w:proofErr w:type="spellEnd"/>
            <w:r w:rsidRPr="00AD7520">
              <w:rPr>
                <w:rFonts w:ascii="Arial" w:hAnsi="Arial" w:cs="Arial"/>
                <w:sz w:val="24"/>
                <w:szCs w:val="24"/>
              </w:rPr>
              <w:t xml:space="preserve"> </w:t>
            </w:r>
            <w:proofErr w:type="spellStart"/>
            <w:r w:rsidRPr="00AD7520">
              <w:rPr>
                <w:rFonts w:ascii="Arial" w:hAnsi="Arial" w:cs="Arial"/>
                <w:sz w:val="24"/>
                <w:szCs w:val="24"/>
              </w:rPr>
              <w:t>electrónico</w:t>
            </w:r>
            <w:proofErr w:type="spellEnd"/>
          </w:p>
        </w:tc>
        <w:tc>
          <w:tcPr>
            <w:tcW w:w="3345" w:type="dxa"/>
            <w:vAlign w:val="center"/>
          </w:tcPr>
          <w:p w14:paraId="4F18DD6A"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w:t>
            </w:r>
            <w:proofErr w:type="spellStart"/>
            <w:r w:rsidRPr="00AD7520">
              <w:rPr>
                <w:rFonts w:ascii="Arial" w:eastAsia="Times New Roman" w:hAnsi="Arial" w:cs="Arial"/>
                <w:color w:val="000000"/>
                <w:sz w:val="24"/>
                <w:szCs w:val="24"/>
                <w:lang w:eastAsia="es-ES"/>
              </w:rPr>
              <w:t>Informáticos</w:t>
            </w:r>
            <w:proofErr w:type="spellEnd"/>
          </w:p>
        </w:tc>
        <w:tc>
          <w:tcPr>
            <w:tcW w:w="2368" w:type="dxa"/>
          </w:tcPr>
          <w:p w14:paraId="07F3195B"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78C84740" w14:textId="77777777" w:rsidTr="00965D7A">
        <w:tc>
          <w:tcPr>
            <w:tcW w:w="603" w:type="dxa"/>
          </w:tcPr>
          <w:p w14:paraId="3C6DE58F"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5</w:t>
            </w:r>
          </w:p>
        </w:tc>
        <w:tc>
          <w:tcPr>
            <w:tcW w:w="3078" w:type="dxa"/>
          </w:tcPr>
          <w:p w14:paraId="5F0C847A"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hAnsi="Arial" w:cs="Arial"/>
                <w:sz w:val="24"/>
                <w:szCs w:val="24"/>
              </w:rPr>
              <w:t>Número</w:t>
            </w:r>
            <w:proofErr w:type="spellEnd"/>
            <w:r w:rsidRPr="00AD7520">
              <w:rPr>
                <w:rFonts w:ascii="Arial" w:hAnsi="Arial" w:cs="Arial"/>
                <w:sz w:val="24"/>
                <w:szCs w:val="24"/>
              </w:rPr>
              <w:t xml:space="preserve"> </w:t>
            </w:r>
            <w:proofErr w:type="spellStart"/>
            <w:r w:rsidRPr="00AD7520">
              <w:rPr>
                <w:rFonts w:ascii="Arial" w:hAnsi="Arial" w:cs="Arial"/>
                <w:sz w:val="24"/>
                <w:szCs w:val="24"/>
              </w:rPr>
              <w:t>Telefónico</w:t>
            </w:r>
            <w:proofErr w:type="spellEnd"/>
          </w:p>
        </w:tc>
        <w:tc>
          <w:tcPr>
            <w:tcW w:w="3345" w:type="dxa"/>
            <w:vAlign w:val="center"/>
          </w:tcPr>
          <w:p w14:paraId="7E431AE0"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de </w:t>
            </w:r>
            <w:proofErr w:type="spellStart"/>
            <w:r w:rsidRPr="00AD7520">
              <w:rPr>
                <w:rFonts w:ascii="Arial" w:eastAsia="Times New Roman" w:hAnsi="Arial" w:cs="Arial"/>
                <w:color w:val="000000"/>
                <w:sz w:val="24"/>
                <w:szCs w:val="24"/>
                <w:lang w:eastAsia="es-ES"/>
              </w:rPr>
              <w:t>Identificación</w:t>
            </w:r>
            <w:proofErr w:type="spellEnd"/>
          </w:p>
        </w:tc>
        <w:tc>
          <w:tcPr>
            <w:tcW w:w="2368" w:type="dxa"/>
          </w:tcPr>
          <w:p w14:paraId="6F6B0C6B"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59F69E67" w14:textId="77777777" w:rsidTr="00965D7A">
        <w:tc>
          <w:tcPr>
            <w:tcW w:w="603" w:type="dxa"/>
          </w:tcPr>
          <w:p w14:paraId="36624F1F"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6</w:t>
            </w:r>
          </w:p>
        </w:tc>
        <w:tc>
          <w:tcPr>
            <w:tcW w:w="3078" w:type="dxa"/>
          </w:tcPr>
          <w:p w14:paraId="74822F40"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hAnsi="Arial" w:cs="Arial"/>
                <w:sz w:val="24"/>
                <w:szCs w:val="24"/>
              </w:rPr>
              <w:t>Numero</w:t>
            </w:r>
            <w:proofErr w:type="spellEnd"/>
            <w:r w:rsidRPr="00AD7520">
              <w:rPr>
                <w:rFonts w:ascii="Arial" w:hAnsi="Arial" w:cs="Arial"/>
                <w:sz w:val="24"/>
                <w:szCs w:val="24"/>
              </w:rPr>
              <w:t xml:space="preserve"> de </w:t>
            </w:r>
            <w:proofErr w:type="spellStart"/>
            <w:r w:rsidRPr="00AD7520">
              <w:rPr>
                <w:rFonts w:ascii="Arial" w:hAnsi="Arial" w:cs="Arial"/>
                <w:sz w:val="24"/>
                <w:szCs w:val="24"/>
              </w:rPr>
              <w:t>empleado</w:t>
            </w:r>
            <w:proofErr w:type="spellEnd"/>
          </w:p>
        </w:tc>
        <w:tc>
          <w:tcPr>
            <w:tcW w:w="3345" w:type="dxa"/>
            <w:vAlign w:val="center"/>
          </w:tcPr>
          <w:p w14:paraId="415BA608"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de </w:t>
            </w:r>
            <w:proofErr w:type="spellStart"/>
            <w:r w:rsidRPr="00AD7520">
              <w:rPr>
                <w:rFonts w:ascii="Arial" w:eastAsia="Times New Roman" w:hAnsi="Arial" w:cs="Arial"/>
                <w:color w:val="000000"/>
                <w:sz w:val="24"/>
                <w:szCs w:val="24"/>
                <w:lang w:eastAsia="es-ES"/>
              </w:rPr>
              <w:t>Laborales</w:t>
            </w:r>
            <w:proofErr w:type="spellEnd"/>
          </w:p>
        </w:tc>
        <w:tc>
          <w:tcPr>
            <w:tcW w:w="2368" w:type="dxa"/>
          </w:tcPr>
          <w:p w14:paraId="73FD5D71"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0EB3C933" w14:textId="77777777" w:rsidTr="00965D7A">
        <w:tc>
          <w:tcPr>
            <w:tcW w:w="603" w:type="dxa"/>
          </w:tcPr>
          <w:p w14:paraId="6527B40D"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7</w:t>
            </w:r>
          </w:p>
        </w:tc>
        <w:tc>
          <w:tcPr>
            <w:tcW w:w="3078" w:type="dxa"/>
          </w:tcPr>
          <w:p w14:paraId="3F33405F"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hAnsi="Arial" w:cs="Arial"/>
                <w:sz w:val="24"/>
                <w:szCs w:val="24"/>
              </w:rPr>
              <w:t>Nombre</w:t>
            </w:r>
            <w:proofErr w:type="spellEnd"/>
            <w:r w:rsidRPr="00AD7520">
              <w:rPr>
                <w:rFonts w:ascii="Arial" w:hAnsi="Arial" w:cs="Arial"/>
                <w:sz w:val="24"/>
                <w:szCs w:val="24"/>
              </w:rPr>
              <w:t xml:space="preserve"> del </w:t>
            </w:r>
            <w:proofErr w:type="spellStart"/>
            <w:r w:rsidRPr="00AD7520">
              <w:rPr>
                <w:rFonts w:ascii="Arial" w:hAnsi="Arial" w:cs="Arial"/>
                <w:sz w:val="24"/>
                <w:szCs w:val="24"/>
              </w:rPr>
              <w:t>solicitante</w:t>
            </w:r>
            <w:proofErr w:type="spellEnd"/>
          </w:p>
        </w:tc>
        <w:tc>
          <w:tcPr>
            <w:tcW w:w="3345" w:type="dxa"/>
            <w:vAlign w:val="center"/>
          </w:tcPr>
          <w:p w14:paraId="2C395AB3"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de </w:t>
            </w:r>
            <w:proofErr w:type="spellStart"/>
            <w:r w:rsidRPr="00AD7520">
              <w:rPr>
                <w:rFonts w:ascii="Arial" w:eastAsia="Times New Roman" w:hAnsi="Arial" w:cs="Arial"/>
                <w:color w:val="000000"/>
                <w:sz w:val="24"/>
                <w:szCs w:val="24"/>
                <w:lang w:eastAsia="es-ES"/>
              </w:rPr>
              <w:t>Identificación</w:t>
            </w:r>
            <w:proofErr w:type="spellEnd"/>
          </w:p>
        </w:tc>
        <w:tc>
          <w:tcPr>
            <w:tcW w:w="2368" w:type="dxa"/>
          </w:tcPr>
          <w:p w14:paraId="2F5944DE"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44D73654" w14:textId="77777777" w:rsidTr="00965D7A">
        <w:tc>
          <w:tcPr>
            <w:tcW w:w="603" w:type="dxa"/>
            <w:vAlign w:val="center"/>
          </w:tcPr>
          <w:p w14:paraId="223A671F"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8</w:t>
            </w:r>
          </w:p>
        </w:tc>
        <w:tc>
          <w:tcPr>
            <w:tcW w:w="3078" w:type="dxa"/>
          </w:tcPr>
          <w:p w14:paraId="3592CF94"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hAnsi="Arial" w:cs="Arial"/>
                <w:sz w:val="24"/>
                <w:szCs w:val="24"/>
              </w:rPr>
              <w:t>Dependencia</w:t>
            </w:r>
            <w:proofErr w:type="spellEnd"/>
            <w:r w:rsidRPr="00AD7520">
              <w:rPr>
                <w:rFonts w:ascii="Arial" w:hAnsi="Arial" w:cs="Arial"/>
                <w:sz w:val="24"/>
                <w:szCs w:val="24"/>
              </w:rPr>
              <w:t xml:space="preserve"> o </w:t>
            </w:r>
            <w:proofErr w:type="spellStart"/>
            <w:r w:rsidRPr="00AD7520">
              <w:rPr>
                <w:rFonts w:ascii="Arial" w:hAnsi="Arial" w:cs="Arial"/>
                <w:sz w:val="24"/>
                <w:szCs w:val="24"/>
              </w:rPr>
              <w:t>entidad</w:t>
            </w:r>
            <w:proofErr w:type="spellEnd"/>
            <w:r w:rsidRPr="00AD7520">
              <w:rPr>
                <w:rFonts w:ascii="Arial" w:hAnsi="Arial" w:cs="Arial"/>
                <w:sz w:val="24"/>
                <w:szCs w:val="24"/>
              </w:rPr>
              <w:t xml:space="preserve"> de </w:t>
            </w:r>
            <w:proofErr w:type="spellStart"/>
            <w:r w:rsidRPr="00AD7520">
              <w:rPr>
                <w:rFonts w:ascii="Arial" w:hAnsi="Arial" w:cs="Arial"/>
                <w:sz w:val="24"/>
                <w:szCs w:val="24"/>
              </w:rPr>
              <w:t>adscripción</w:t>
            </w:r>
            <w:proofErr w:type="spellEnd"/>
          </w:p>
        </w:tc>
        <w:tc>
          <w:tcPr>
            <w:tcW w:w="3345" w:type="dxa"/>
            <w:vAlign w:val="center"/>
          </w:tcPr>
          <w:p w14:paraId="5C3226E6" w14:textId="77777777" w:rsidR="00AD7520" w:rsidRPr="00AD7520" w:rsidRDefault="00AD7520" w:rsidP="00AD7520">
            <w:pPr>
              <w:autoSpaceDE w:val="0"/>
              <w:autoSpaceDN w:val="0"/>
              <w:adjustRightInd w:val="0"/>
              <w:jc w:val="both"/>
              <w:rPr>
                <w:rFonts w:ascii="Arial" w:hAnsi="Arial" w:cs="Arial"/>
                <w:bCs/>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w:t>
            </w:r>
            <w:proofErr w:type="spellStart"/>
            <w:r w:rsidRPr="00AD7520">
              <w:rPr>
                <w:rFonts w:ascii="Arial" w:eastAsia="Times New Roman" w:hAnsi="Arial" w:cs="Arial"/>
                <w:color w:val="000000"/>
                <w:sz w:val="24"/>
                <w:szCs w:val="24"/>
                <w:lang w:eastAsia="es-ES"/>
              </w:rPr>
              <w:t>Laborales</w:t>
            </w:r>
            <w:proofErr w:type="spellEnd"/>
          </w:p>
        </w:tc>
        <w:tc>
          <w:tcPr>
            <w:tcW w:w="2368" w:type="dxa"/>
            <w:vAlign w:val="bottom"/>
          </w:tcPr>
          <w:p w14:paraId="0B0B1FFF"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6D8D0A36" w14:textId="77777777" w:rsidTr="00965D7A">
        <w:tc>
          <w:tcPr>
            <w:tcW w:w="603" w:type="dxa"/>
            <w:vAlign w:val="center"/>
          </w:tcPr>
          <w:p w14:paraId="0F4C134E"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9</w:t>
            </w:r>
          </w:p>
        </w:tc>
        <w:tc>
          <w:tcPr>
            <w:tcW w:w="3078" w:type="dxa"/>
          </w:tcPr>
          <w:p w14:paraId="748D4231" w14:textId="77777777" w:rsidR="00AD7520" w:rsidRPr="00AD7520" w:rsidRDefault="00AD7520" w:rsidP="00AD7520">
            <w:pPr>
              <w:autoSpaceDE w:val="0"/>
              <w:autoSpaceDN w:val="0"/>
              <w:adjustRightInd w:val="0"/>
              <w:jc w:val="both"/>
              <w:rPr>
                <w:rFonts w:ascii="Arial" w:hAnsi="Arial" w:cs="Arial"/>
                <w:sz w:val="24"/>
                <w:szCs w:val="24"/>
              </w:rPr>
            </w:pPr>
            <w:proofErr w:type="spellStart"/>
            <w:r w:rsidRPr="00AD7520">
              <w:rPr>
                <w:rFonts w:ascii="Arial" w:hAnsi="Arial" w:cs="Arial"/>
                <w:sz w:val="24"/>
                <w:szCs w:val="24"/>
              </w:rPr>
              <w:t>Categoría</w:t>
            </w:r>
            <w:proofErr w:type="spellEnd"/>
          </w:p>
        </w:tc>
        <w:tc>
          <w:tcPr>
            <w:tcW w:w="3345" w:type="dxa"/>
            <w:vAlign w:val="center"/>
          </w:tcPr>
          <w:p w14:paraId="6A314E1B" w14:textId="77777777" w:rsidR="00AD7520" w:rsidRPr="00AD7520" w:rsidRDefault="00AD7520" w:rsidP="00AD7520">
            <w:pPr>
              <w:autoSpaceDE w:val="0"/>
              <w:autoSpaceDN w:val="0"/>
              <w:adjustRightInd w:val="0"/>
              <w:jc w:val="both"/>
              <w:rPr>
                <w:rFonts w:ascii="Arial" w:hAnsi="Arial" w:cs="Arial"/>
                <w:b/>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w:t>
            </w:r>
            <w:proofErr w:type="spellStart"/>
            <w:r w:rsidRPr="00AD7520">
              <w:rPr>
                <w:rFonts w:ascii="Arial" w:eastAsia="Times New Roman" w:hAnsi="Arial" w:cs="Arial"/>
                <w:color w:val="000000"/>
                <w:sz w:val="24"/>
                <w:szCs w:val="24"/>
                <w:lang w:eastAsia="es-ES"/>
              </w:rPr>
              <w:t>Laborales</w:t>
            </w:r>
            <w:proofErr w:type="spellEnd"/>
          </w:p>
        </w:tc>
        <w:tc>
          <w:tcPr>
            <w:tcW w:w="2368" w:type="dxa"/>
            <w:vAlign w:val="bottom"/>
          </w:tcPr>
          <w:p w14:paraId="008E48D7"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2CE46612" w14:textId="77777777" w:rsidTr="00965D7A">
        <w:tc>
          <w:tcPr>
            <w:tcW w:w="603" w:type="dxa"/>
            <w:vAlign w:val="center"/>
          </w:tcPr>
          <w:p w14:paraId="56CDBCF7"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10</w:t>
            </w:r>
          </w:p>
        </w:tc>
        <w:tc>
          <w:tcPr>
            <w:tcW w:w="3078" w:type="dxa"/>
          </w:tcPr>
          <w:p w14:paraId="2DD74525" w14:textId="77777777" w:rsidR="00AD7520" w:rsidRPr="00AD7520" w:rsidRDefault="00AD7520" w:rsidP="00AD7520">
            <w:pPr>
              <w:autoSpaceDE w:val="0"/>
              <w:autoSpaceDN w:val="0"/>
              <w:adjustRightInd w:val="0"/>
              <w:jc w:val="both"/>
              <w:rPr>
                <w:rFonts w:ascii="Arial" w:hAnsi="Arial" w:cs="Arial"/>
                <w:sz w:val="24"/>
                <w:szCs w:val="24"/>
              </w:rPr>
            </w:pPr>
            <w:proofErr w:type="spellStart"/>
            <w:r w:rsidRPr="00AD7520">
              <w:rPr>
                <w:rFonts w:ascii="Arial" w:hAnsi="Arial" w:cs="Arial"/>
                <w:sz w:val="24"/>
                <w:szCs w:val="24"/>
              </w:rPr>
              <w:t>Nombre</w:t>
            </w:r>
            <w:proofErr w:type="spellEnd"/>
            <w:r w:rsidRPr="00AD7520">
              <w:rPr>
                <w:rFonts w:ascii="Arial" w:hAnsi="Arial" w:cs="Arial"/>
                <w:sz w:val="24"/>
                <w:szCs w:val="24"/>
              </w:rPr>
              <w:t xml:space="preserve"> del </w:t>
            </w:r>
            <w:proofErr w:type="spellStart"/>
            <w:r w:rsidRPr="00AD7520">
              <w:rPr>
                <w:rFonts w:ascii="Arial" w:hAnsi="Arial" w:cs="Arial"/>
                <w:sz w:val="24"/>
                <w:szCs w:val="24"/>
              </w:rPr>
              <w:t>empleo</w:t>
            </w:r>
            <w:proofErr w:type="spellEnd"/>
            <w:r w:rsidRPr="00AD7520">
              <w:rPr>
                <w:rFonts w:ascii="Arial" w:hAnsi="Arial" w:cs="Arial"/>
                <w:sz w:val="24"/>
                <w:szCs w:val="24"/>
              </w:rPr>
              <w:t xml:space="preserve">, cargo o </w:t>
            </w:r>
            <w:proofErr w:type="spellStart"/>
            <w:r w:rsidRPr="00AD7520">
              <w:rPr>
                <w:rFonts w:ascii="Arial" w:hAnsi="Arial" w:cs="Arial"/>
                <w:sz w:val="24"/>
                <w:szCs w:val="24"/>
              </w:rPr>
              <w:t>comisión</w:t>
            </w:r>
            <w:proofErr w:type="spellEnd"/>
          </w:p>
        </w:tc>
        <w:tc>
          <w:tcPr>
            <w:tcW w:w="3345" w:type="dxa"/>
            <w:vAlign w:val="center"/>
          </w:tcPr>
          <w:p w14:paraId="3684681F" w14:textId="77777777" w:rsidR="00AD7520" w:rsidRPr="00AD7520" w:rsidRDefault="00AD7520" w:rsidP="00AD7520">
            <w:pPr>
              <w:autoSpaceDE w:val="0"/>
              <w:autoSpaceDN w:val="0"/>
              <w:adjustRightInd w:val="0"/>
              <w:jc w:val="both"/>
              <w:rPr>
                <w:rFonts w:ascii="Arial" w:hAnsi="Arial" w:cs="Arial"/>
                <w:b/>
                <w:color w:val="000000"/>
                <w:sz w:val="24"/>
                <w:szCs w:val="24"/>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w:t>
            </w:r>
            <w:proofErr w:type="spellStart"/>
            <w:r w:rsidRPr="00AD7520">
              <w:rPr>
                <w:rFonts w:ascii="Arial" w:eastAsia="Times New Roman" w:hAnsi="Arial" w:cs="Arial"/>
                <w:color w:val="000000"/>
                <w:sz w:val="24"/>
                <w:szCs w:val="24"/>
                <w:lang w:eastAsia="es-ES"/>
              </w:rPr>
              <w:t>Laborales</w:t>
            </w:r>
            <w:proofErr w:type="spellEnd"/>
          </w:p>
        </w:tc>
        <w:tc>
          <w:tcPr>
            <w:tcW w:w="2368" w:type="dxa"/>
            <w:vAlign w:val="bottom"/>
          </w:tcPr>
          <w:p w14:paraId="109B3246"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No</w:t>
            </w:r>
          </w:p>
        </w:tc>
      </w:tr>
      <w:tr w:rsidR="00AD7520" w:rsidRPr="00AD7520" w14:paraId="74BB6ED8" w14:textId="77777777" w:rsidTr="00965D7A">
        <w:tc>
          <w:tcPr>
            <w:tcW w:w="603" w:type="dxa"/>
          </w:tcPr>
          <w:p w14:paraId="512C94AF" w14:textId="77777777" w:rsidR="00AD7520" w:rsidRPr="00AD7520" w:rsidRDefault="00AD7520" w:rsidP="00AD7520">
            <w:pPr>
              <w:autoSpaceDE w:val="0"/>
              <w:autoSpaceDN w:val="0"/>
              <w:adjustRightInd w:val="0"/>
              <w:jc w:val="both"/>
              <w:rPr>
                <w:rFonts w:ascii="Arial" w:hAnsi="Arial" w:cs="Arial"/>
                <w:bCs/>
                <w:color w:val="000000"/>
                <w:sz w:val="24"/>
                <w:szCs w:val="24"/>
              </w:rPr>
            </w:pPr>
            <w:r w:rsidRPr="00AD7520">
              <w:rPr>
                <w:rFonts w:ascii="Arial" w:hAnsi="Arial" w:cs="Arial"/>
                <w:bCs/>
                <w:color w:val="000000"/>
                <w:sz w:val="24"/>
                <w:szCs w:val="24"/>
              </w:rPr>
              <w:t>11</w:t>
            </w:r>
          </w:p>
        </w:tc>
        <w:tc>
          <w:tcPr>
            <w:tcW w:w="3078" w:type="dxa"/>
          </w:tcPr>
          <w:p w14:paraId="3650D6BD" w14:textId="77777777" w:rsidR="00AD7520" w:rsidRPr="00AD7520" w:rsidRDefault="00AD7520" w:rsidP="00AD7520">
            <w:pPr>
              <w:autoSpaceDE w:val="0"/>
              <w:autoSpaceDN w:val="0"/>
              <w:adjustRightInd w:val="0"/>
              <w:jc w:val="both"/>
              <w:rPr>
                <w:rFonts w:ascii="Arial" w:hAnsi="Arial" w:cs="Arial"/>
                <w:sz w:val="24"/>
                <w:szCs w:val="24"/>
              </w:rPr>
            </w:pPr>
            <w:r w:rsidRPr="00AD7520">
              <w:rPr>
                <w:rFonts w:ascii="Arial" w:hAnsi="Arial" w:cs="Arial"/>
                <w:sz w:val="24"/>
                <w:szCs w:val="24"/>
              </w:rPr>
              <w:t xml:space="preserve">Firma </w:t>
            </w:r>
            <w:proofErr w:type="spellStart"/>
            <w:r w:rsidRPr="00AD7520">
              <w:rPr>
                <w:rFonts w:ascii="Arial" w:hAnsi="Arial" w:cs="Arial"/>
                <w:sz w:val="24"/>
                <w:szCs w:val="24"/>
              </w:rPr>
              <w:t>manuscrita</w:t>
            </w:r>
            <w:proofErr w:type="spellEnd"/>
          </w:p>
        </w:tc>
        <w:tc>
          <w:tcPr>
            <w:tcW w:w="3345" w:type="dxa"/>
            <w:vAlign w:val="center"/>
          </w:tcPr>
          <w:p w14:paraId="564AF058" w14:textId="77777777" w:rsidR="00AD7520" w:rsidRPr="00AD7520" w:rsidRDefault="00AD7520" w:rsidP="00AD7520">
            <w:pPr>
              <w:autoSpaceDE w:val="0"/>
              <w:autoSpaceDN w:val="0"/>
              <w:adjustRightInd w:val="0"/>
              <w:jc w:val="both"/>
              <w:rPr>
                <w:rFonts w:ascii="Arial" w:eastAsia="Times New Roman" w:hAnsi="Arial" w:cs="Arial"/>
                <w:color w:val="000000"/>
                <w:sz w:val="24"/>
                <w:szCs w:val="24"/>
                <w:lang w:eastAsia="es-ES"/>
              </w:rPr>
            </w:pPr>
            <w:proofErr w:type="spellStart"/>
            <w:r w:rsidRPr="00AD7520">
              <w:rPr>
                <w:rFonts w:ascii="Arial" w:eastAsia="Times New Roman" w:hAnsi="Arial" w:cs="Arial"/>
                <w:color w:val="000000"/>
                <w:sz w:val="24"/>
                <w:szCs w:val="24"/>
                <w:lang w:eastAsia="es-ES"/>
              </w:rPr>
              <w:t>Datos</w:t>
            </w:r>
            <w:proofErr w:type="spellEnd"/>
            <w:r w:rsidRPr="00AD7520">
              <w:rPr>
                <w:rFonts w:ascii="Arial" w:eastAsia="Times New Roman" w:hAnsi="Arial" w:cs="Arial"/>
                <w:color w:val="000000"/>
                <w:sz w:val="24"/>
                <w:szCs w:val="24"/>
                <w:lang w:eastAsia="es-ES"/>
              </w:rPr>
              <w:t xml:space="preserve"> </w:t>
            </w:r>
            <w:proofErr w:type="spellStart"/>
            <w:r w:rsidRPr="00AD7520">
              <w:rPr>
                <w:rFonts w:ascii="Arial" w:eastAsia="Times New Roman" w:hAnsi="Arial" w:cs="Arial"/>
                <w:color w:val="000000"/>
                <w:sz w:val="24"/>
                <w:szCs w:val="24"/>
                <w:lang w:eastAsia="es-ES"/>
              </w:rPr>
              <w:t>Biométricos</w:t>
            </w:r>
            <w:proofErr w:type="spellEnd"/>
          </w:p>
        </w:tc>
        <w:tc>
          <w:tcPr>
            <w:tcW w:w="2368" w:type="dxa"/>
          </w:tcPr>
          <w:p w14:paraId="13F33816" w14:textId="77777777" w:rsidR="00AD7520" w:rsidRPr="00AD7520" w:rsidRDefault="00AD7520" w:rsidP="00AD7520">
            <w:pPr>
              <w:autoSpaceDE w:val="0"/>
              <w:autoSpaceDN w:val="0"/>
              <w:adjustRightInd w:val="0"/>
              <w:jc w:val="center"/>
              <w:rPr>
                <w:rFonts w:ascii="Arial" w:eastAsia="Times New Roman" w:hAnsi="Arial" w:cs="Arial"/>
                <w:color w:val="000000"/>
                <w:sz w:val="24"/>
                <w:szCs w:val="24"/>
                <w:lang w:eastAsia="es-ES"/>
              </w:rPr>
            </w:pPr>
            <w:r w:rsidRPr="00AD7520">
              <w:rPr>
                <w:rFonts w:ascii="Arial" w:eastAsia="Times New Roman" w:hAnsi="Arial" w:cs="Arial"/>
                <w:color w:val="000000"/>
                <w:sz w:val="24"/>
                <w:szCs w:val="24"/>
                <w:lang w:eastAsia="es-ES"/>
              </w:rPr>
              <w:t>Si</w:t>
            </w:r>
          </w:p>
        </w:tc>
      </w:tr>
    </w:tbl>
    <w:p w14:paraId="55983FEA"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p>
    <w:p w14:paraId="4CD8E021"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p>
    <w:p w14:paraId="371B2FF3"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r w:rsidRPr="00AD7520">
        <w:rPr>
          <w:rFonts w:ascii="Arial" w:eastAsia="PMingLiU" w:hAnsi="Arial" w:cs="Arial"/>
          <w:b/>
          <w:color w:val="000000"/>
          <w:kern w:val="0"/>
          <w:sz w:val="24"/>
          <w:szCs w:val="24"/>
          <w14:ligatures w14:val="none"/>
        </w:rPr>
        <w:t xml:space="preserve">Fundamento para el tratamiento de datos personales </w:t>
      </w:r>
    </w:p>
    <w:p w14:paraId="290B4E94"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p>
    <w:p w14:paraId="31D23A51"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La Dirección de Innovación Administrativa tratará los datos personales con fundamento en lo establecido en la normatividad siguiente:</w:t>
      </w:r>
    </w:p>
    <w:p w14:paraId="6913F1E4"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3D33A812"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14:ligatures w14:val="none"/>
        </w:rPr>
      </w:pPr>
      <w:r w:rsidRPr="00AD7520">
        <w:rPr>
          <w:rFonts w:ascii="Arial" w:eastAsia="PMingLiU" w:hAnsi="Arial" w:cs="Arial"/>
          <w:color w:val="000000"/>
          <w:kern w:val="0"/>
          <w14:ligatures w14:val="none"/>
        </w:rPr>
        <w:t xml:space="preserve">Artículo 6, apartado A, fracciones II y IV, y 16, segundo párrafo de la Constitución Política de los Estados Unidos Mexicanos, artículo 29 de la Constitución Política del Estado de Zacatecas; </w:t>
      </w:r>
    </w:p>
    <w:p w14:paraId="01C39821"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14:ligatures w14:val="none"/>
        </w:rPr>
      </w:pPr>
    </w:p>
    <w:p w14:paraId="47AFD872"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14:ligatures w14:val="none"/>
        </w:rPr>
      </w:pPr>
    </w:p>
    <w:p w14:paraId="400F5892"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14:ligatures w14:val="none"/>
        </w:rPr>
      </w:pPr>
    </w:p>
    <w:p w14:paraId="27C5AAA3"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14:ligatures w14:val="none"/>
        </w:rPr>
      </w:pPr>
    </w:p>
    <w:p w14:paraId="653001A2"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14:ligatures w14:val="none"/>
        </w:rPr>
      </w:pPr>
      <w:r w:rsidRPr="00AD7520">
        <w:rPr>
          <w:rFonts w:ascii="Arial" w:eastAsia="PMingLiU" w:hAnsi="Arial" w:cs="Arial"/>
          <w:color w:val="000000"/>
          <w:kern w:val="0"/>
          <w14:ligatures w14:val="none"/>
        </w:rPr>
        <w:lastRenderedPageBreak/>
        <w:t xml:space="preserve">artículos </w:t>
      </w:r>
      <w:r w:rsidRPr="00AD7520">
        <w:rPr>
          <w:rFonts w:ascii="Arial" w:eastAsia="PMingLiU" w:hAnsi="Arial" w:cs="Arial"/>
          <w:color w:val="000000"/>
          <w:kern w:val="0"/>
          <w:sz w:val="24"/>
          <w:szCs w:val="24"/>
          <w14:ligatures w14:val="none"/>
        </w:rPr>
        <w:t xml:space="preserve">1, 3, 10, 11, 12, 15, 16, 20, 21, 22 y 69 </w:t>
      </w:r>
      <w:r w:rsidRPr="00AD7520">
        <w:rPr>
          <w:rFonts w:ascii="Arial" w:eastAsia="PMingLiU" w:hAnsi="Arial" w:cs="Arial"/>
          <w:color w:val="000000"/>
          <w:kern w:val="0"/>
          <w14:ligatures w14:val="none"/>
        </w:rPr>
        <w:t>de la Ley de Protección de Datos Personales en Posesión de Sujetos Obligados del Estado de Zacatecas; artículo 30 de la Ley Orgánica de la Administración Pública del Estado de Zacatecas; artículo 29, fracción I de la Ley de Firma Electrónica del estado de Zacatecas; artículos 6 fracciones IX, 44 fracción VII del Reglamento Interior de la Secretaría de la Función Pública y punto 1.3.5.0.2 fracción V del Manual de Organización de la Secretaría de la Función Pública.</w:t>
      </w:r>
    </w:p>
    <w:p w14:paraId="7DBB9C8F" w14:textId="77777777" w:rsidR="00AD7520" w:rsidRPr="00AD7520" w:rsidRDefault="00AD7520" w:rsidP="00AD7520">
      <w:pPr>
        <w:spacing w:after="0" w:line="240" w:lineRule="auto"/>
        <w:jc w:val="both"/>
        <w:rPr>
          <w:rFonts w:ascii="Arial" w:eastAsia="PMingLiU" w:hAnsi="Arial" w:cs="Arial"/>
          <w:kern w:val="0"/>
          <w:sz w:val="24"/>
          <w:szCs w:val="24"/>
          <w14:ligatures w14:val="none"/>
        </w:rPr>
      </w:pPr>
    </w:p>
    <w:p w14:paraId="21720BB1"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r w:rsidRPr="00AD7520">
        <w:rPr>
          <w:rFonts w:ascii="Arial" w:eastAsia="PMingLiU" w:hAnsi="Arial" w:cs="Arial"/>
          <w:b/>
          <w:color w:val="000000"/>
          <w:kern w:val="0"/>
          <w:sz w:val="24"/>
          <w:szCs w:val="24"/>
          <w14:ligatures w14:val="none"/>
        </w:rPr>
        <w:t>Finalidades</w:t>
      </w:r>
    </w:p>
    <w:p w14:paraId="2F3754F3"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78C2CB56"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Los Datos Personales serán recabados para las siguientes finalidades:</w:t>
      </w:r>
    </w:p>
    <w:p w14:paraId="63FF9302" w14:textId="77777777" w:rsidR="00AD7520" w:rsidRPr="00AD7520" w:rsidRDefault="00AD7520" w:rsidP="00AD7520">
      <w:pPr>
        <w:spacing w:after="0" w:line="240" w:lineRule="auto"/>
        <w:jc w:val="both"/>
        <w:rPr>
          <w:rFonts w:ascii="Arial" w:eastAsia="PMingLiU" w:hAnsi="Arial" w:cs="Arial"/>
          <w:b/>
          <w:kern w:val="0"/>
          <w:sz w:val="24"/>
          <w:szCs w:val="24"/>
          <w14:ligatures w14:val="none"/>
        </w:rPr>
      </w:pPr>
    </w:p>
    <w:p w14:paraId="5EB79BCD" w14:textId="77777777" w:rsidR="00AD7520" w:rsidRPr="00AD7520" w:rsidRDefault="00AD7520" w:rsidP="00AD7520">
      <w:pPr>
        <w:numPr>
          <w:ilvl w:val="0"/>
          <w:numId w:val="17"/>
        </w:numPr>
        <w:spacing w:after="0" w:line="240" w:lineRule="auto"/>
        <w:contextualSpacing/>
        <w:jc w:val="both"/>
        <w:rPr>
          <w:rFonts w:ascii="Arial" w:eastAsia="PMingLiU" w:hAnsi="Arial" w:cs="Arial"/>
          <w:kern w:val="0"/>
          <w:sz w:val="24"/>
          <w:szCs w:val="24"/>
          <w14:ligatures w14:val="none"/>
        </w:rPr>
      </w:pPr>
      <w:r w:rsidRPr="00AD7520">
        <w:rPr>
          <w:rFonts w:ascii="Arial" w:eastAsia="PMingLiU" w:hAnsi="Arial" w:cs="Arial"/>
          <w:kern w:val="0"/>
          <w:sz w:val="24"/>
          <w:szCs w:val="24"/>
          <w14:ligatures w14:val="none"/>
        </w:rPr>
        <w:t>Verificar y confirmar la identidad del o (la) solicitante</w:t>
      </w:r>
    </w:p>
    <w:p w14:paraId="44E0ECC7" w14:textId="77777777" w:rsidR="00AD7520" w:rsidRPr="00AD7520" w:rsidRDefault="00AD7520" w:rsidP="00AD7520">
      <w:pPr>
        <w:numPr>
          <w:ilvl w:val="0"/>
          <w:numId w:val="17"/>
        </w:numPr>
        <w:spacing w:after="0" w:line="240" w:lineRule="auto"/>
        <w:contextualSpacing/>
        <w:jc w:val="both"/>
        <w:rPr>
          <w:rFonts w:ascii="Arial" w:eastAsia="PMingLiU" w:hAnsi="Arial" w:cs="Arial"/>
          <w:kern w:val="0"/>
          <w:sz w:val="24"/>
          <w:szCs w:val="24"/>
          <w14:ligatures w14:val="none"/>
        </w:rPr>
      </w:pPr>
      <w:r w:rsidRPr="00AD7520">
        <w:rPr>
          <w:rFonts w:ascii="Arial" w:eastAsia="PMingLiU" w:hAnsi="Arial" w:cs="Arial"/>
          <w:kern w:val="0"/>
          <w:sz w:val="24"/>
          <w:szCs w:val="24"/>
          <w14:ligatures w14:val="none"/>
        </w:rPr>
        <w:t xml:space="preserve">Verificar la autenticidad de la información que nos proporciona. </w:t>
      </w:r>
    </w:p>
    <w:p w14:paraId="03E857F4" w14:textId="77777777" w:rsidR="00AD7520" w:rsidRPr="00AD7520" w:rsidRDefault="00AD7520" w:rsidP="00AD7520">
      <w:pPr>
        <w:spacing w:after="0" w:line="240" w:lineRule="auto"/>
        <w:jc w:val="both"/>
        <w:rPr>
          <w:rFonts w:ascii="Arial" w:eastAsia="PMingLiU" w:hAnsi="Arial" w:cs="Arial"/>
          <w:kern w:val="0"/>
          <w:sz w:val="24"/>
          <w:szCs w:val="24"/>
          <w14:ligatures w14:val="none"/>
        </w:rPr>
      </w:pPr>
    </w:p>
    <w:p w14:paraId="0382CDF6" w14:textId="77777777" w:rsidR="00AD7520" w:rsidRPr="00AD7520" w:rsidRDefault="00AD7520" w:rsidP="00AD7520">
      <w:pPr>
        <w:numPr>
          <w:ilvl w:val="0"/>
          <w:numId w:val="17"/>
        </w:numPr>
        <w:spacing w:after="0" w:line="240" w:lineRule="auto"/>
        <w:contextualSpacing/>
        <w:jc w:val="both"/>
        <w:rPr>
          <w:rFonts w:ascii="Arial" w:eastAsia="PMingLiU" w:hAnsi="Arial" w:cs="Arial"/>
          <w:kern w:val="0"/>
          <w:sz w:val="24"/>
          <w:szCs w:val="24"/>
          <w14:ligatures w14:val="none"/>
        </w:rPr>
      </w:pPr>
      <w:r w:rsidRPr="00AD7520">
        <w:rPr>
          <w:rFonts w:ascii="Arial" w:eastAsia="PMingLiU" w:hAnsi="Arial" w:cs="Arial"/>
          <w:kern w:val="0"/>
          <w:sz w:val="24"/>
          <w:szCs w:val="24"/>
          <w14:ligatures w14:val="none"/>
        </w:rPr>
        <w:t>Acreditar los requisitos necesarios para realizar los trámites y servicios que ofrece la Autoridad Certificadora.</w:t>
      </w:r>
    </w:p>
    <w:p w14:paraId="4C24112F" w14:textId="77777777" w:rsidR="00AD7520" w:rsidRPr="00AD7520" w:rsidRDefault="00AD7520" w:rsidP="00AD7520">
      <w:pPr>
        <w:spacing w:after="0" w:line="240" w:lineRule="auto"/>
        <w:jc w:val="both"/>
        <w:rPr>
          <w:rFonts w:ascii="Arial" w:eastAsia="PMingLiU" w:hAnsi="Arial" w:cs="Arial"/>
          <w:kern w:val="0"/>
          <w:sz w:val="24"/>
          <w:szCs w:val="24"/>
          <w14:ligatures w14:val="none"/>
        </w:rPr>
      </w:pPr>
    </w:p>
    <w:p w14:paraId="1EB42878" w14:textId="77777777" w:rsidR="00AD7520" w:rsidRPr="00AD7520" w:rsidRDefault="00AD7520" w:rsidP="00AD7520">
      <w:pPr>
        <w:numPr>
          <w:ilvl w:val="0"/>
          <w:numId w:val="17"/>
        </w:numPr>
        <w:spacing w:after="0" w:line="240" w:lineRule="auto"/>
        <w:contextualSpacing/>
        <w:jc w:val="both"/>
        <w:rPr>
          <w:rFonts w:ascii="Arial" w:eastAsia="PMingLiU" w:hAnsi="Arial" w:cs="Arial"/>
          <w:kern w:val="0"/>
          <w:sz w:val="24"/>
          <w:szCs w:val="24"/>
          <w14:ligatures w14:val="none"/>
        </w:rPr>
      </w:pPr>
      <w:r w:rsidRPr="00AD7520">
        <w:rPr>
          <w:rFonts w:ascii="Arial" w:eastAsia="PMingLiU" w:hAnsi="Arial" w:cs="Arial"/>
          <w:kern w:val="0"/>
          <w:sz w:val="24"/>
          <w:szCs w:val="24"/>
          <w14:ligatures w14:val="none"/>
        </w:rPr>
        <w:t>Llevar a cabo un registro y control del cumplimiento de las obligaciones de los firmantes al solicitar un certificado y llave electrónica.</w:t>
      </w:r>
    </w:p>
    <w:p w14:paraId="008148C2" w14:textId="77777777" w:rsidR="00AD7520" w:rsidRPr="00AD7520" w:rsidRDefault="00AD7520" w:rsidP="00AD7520">
      <w:pPr>
        <w:spacing w:after="0" w:line="240" w:lineRule="auto"/>
        <w:jc w:val="both"/>
        <w:rPr>
          <w:rFonts w:ascii="Arial" w:eastAsia="PMingLiU" w:hAnsi="Arial" w:cs="Arial"/>
          <w:kern w:val="0"/>
          <w:sz w:val="24"/>
          <w:szCs w:val="24"/>
          <w14:ligatures w14:val="none"/>
        </w:rPr>
      </w:pPr>
    </w:p>
    <w:p w14:paraId="7AD0E0B0" w14:textId="77777777" w:rsidR="00AD7520" w:rsidRPr="00AD7520" w:rsidRDefault="00AD7520" w:rsidP="00AD7520">
      <w:pPr>
        <w:numPr>
          <w:ilvl w:val="0"/>
          <w:numId w:val="17"/>
        </w:numPr>
        <w:spacing w:after="0" w:line="240" w:lineRule="auto"/>
        <w:contextualSpacing/>
        <w:jc w:val="both"/>
        <w:rPr>
          <w:rFonts w:ascii="Arial" w:eastAsia="PMingLiU" w:hAnsi="Arial" w:cs="Arial"/>
          <w:b/>
          <w:kern w:val="0"/>
          <w:sz w:val="24"/>
          <w:szCs w:val="24"/>
          <w14:ligatures w14:val="none"/>
        </w:rPr>
      </w:pPr>
      <w:r w:rsidRPr="00AD7520">
        <w:rPr>
          <w:rFonts w:ascii="Arial" w:eastAsia="PMingLiU" w:hAnsi="Arial" w:cs="Arial"/>
          <w:kern w:val="0"/>
          <w:sz w:val="24"/>
          <w:szCs w:val="24"/>
          <w14:ligatures w14:val="none"/>
        </w:rPr>
        <w:t>Mantener actualizado el padrón de certificados emitidos vigentes y revocados.</w:t>
      </w:r>
    </w:p>
    <w:p w14:paraId="3A48B234" w14:textId="77777777" w:rsidR="00AD7520" w:rsidRPr="00AD7520" w:rsidRDefault="00AD7520" w:rsidP="00AD7520">
      <w:pPr>
        <w:spacing w:after="0" w:line="240" w:lineRule="auto"/>
        <w:ind w:left="720"/>
        <w:contextualSpacing/>
        <w:rPr>
          <w:rFonts w:ascii="Arial" w:eastAsia="PMingLiU" w:hAnsi="Arial" w:cs="Arial"/>
          <w:b/>
          <w:kern w:val="0"/>
          <w:sz w:val="24"/>
          <w:szCs w:val="24"/>
          <w14:ligatures w14:val="none"/>
        </w:rPr>
      </w:pPr>
    </w:p>
    <w:p w14:paraId="11E95A6C" w14:textId="77777777" w:rsidR="00AD7520" w:rsidRPr="00AD7520" w:rsidRDefault="00AD7520" w:rsidP="00AD7520">
      <w:pPr>
        <w:spacing w:after="0" w:line="240" w:lineRule="auto"/>
        <w:jc w:val="both"/>
        <w:rPr>
          <w:rFonts w:ascii="Arial" w:eastAsia="PMingLiU" w:hAnsi="Arial" w:cs="Arial"/>
          <w:kern w:val="0"/>
          <w:sz w:val="24"/>
          <w:szCs w:val="24"/>
          <w14:ligatures w14:val="none"/>
        </w:rPr>
      </w:pPr>
      <w:r w:rsidRPr="00AD7520">
        <w:rPr>
          <w:rFonts w:ascii="Arial" w:eastAsia="PMingLiU" w:hAnsi="Arial" w:cs="Arial"/>
          <w:kern w:val="0"/>
          <w:sz w:val="24"/>
          <w:szCs w:val="24"/>
          <w14:ligatures w14:val="none"/>
        </w:rPr>
        <w:t>Se precisa que para estas finalidades no se requiere consentimiento</w:t>
      </w:r>
    </w:p>
    <w:p w14:paraId="403E996E" w14:textId="77777777" w:rsidR="00AD7520" w:rsidRPr="00AD7520" w:rsidRDefault="00AD7520" w:rsidP="00AD7520">
      <w:pPr>
        <w:spacing w:after="0" w:line="240" w:lineRule="auto"/>
        <w:jc w:val="both"/>
        <w:rPr>
          <w:rFonts w:ascii="Arial" w:eastAsia="PMingLiU" w:hAnsi="Arial" w:cs="Arial"/>
          <w:kern w:val="0"/>
          <w:sz w:val="24"/>
          <w:szCs w:val="24"/>
          <w14:ligatures w14:val="none"/>
        </w:rPr>
      </w:pPr>
    </w:p>
    <w:p w14:paraId="3C90F3A4"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u w:val="single"/>
          <w14:ligatures w14:val="none"/>
        </w:rPr>
      </w:pPr>
      <w:r w:rsidRPr="00AD7520">
        <w:rPr>
          <w:rFonts w:ascii="Arial" w:eastAsia="PMingLiU" w:hAnsi="Arial" w:cs="Arial"/>
          <w:b/>
          <w:color w:val="000000"/>
          <w:kern w:val="0"/>
          <w:sz w:val="24"/>
          <w:szCs w:val="24"/>
          <w14:ligatures w14:val="none"/>
        </w:rPr>
        <w:t>Mecanismos, medios y procedimientos para ejercer los Derechos Arco</w:t>
      </w:r>
    </w:p>
    <w:p w14:paraId="1FDFBCE3"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655E0FED"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bookmarkStart w:id="1" w:name="_Hlk215139648"/>
      <w:r w:rsidRPr="00AD7520">
        <w:rPr>
          <w:rFonts w:ascii="Arial" w:eastAsia="PMingLiU" w:hAnsi="Arial" w:cs="Arial"/>
          <w:color w:val="000000"/>
          <w:kern w:val="0"/>
          <w:sz w:val="24"/>
          <w:szCs w:val="24"/>
          <w14:ligatures w14:val="none"/>
        </w:rPr>
        <w:t>Persona Titular de los datos personales</w:t>
      </w:r>
      <w:bookmarkEnd w:id="1"/>
      <w:r w:rsidRPr="00AD7520">
        <w:rPr>
          <w:rFonts w:ascii="Arial" w:eastAsia="PMingLiU" w:hAnsi="Arial" w:cs="Arial"/>
          <w:color w:val="000000"/>
          <w:kern w:val="0"/>
          <w:sz w:val="24"/>
          <w:szCs w:val="24"/>
          <w14:ligatures w14:val="none"/>
        </w:rPr>
        <w:t xml:space="preserve">, usted podrá ejercer sus derechos ARCO (Acceso, Rectificación, Cancelación, Oposición) de sus datos personales como a continuación se señala: </w:t>
      </w:r>
    </w:p>
    <w:p w14:paraId="6495F187"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675FC09A" w14:textId="77777777" w:rsidR="00AD7520" w:rsidRPr="00AD7520" w:rsidRDefault="00AD7520" w:rsidP="00AD7520">
      <w:pPr>
        <w:numPr>
          <w:ilvl w:val="0"/>
          <w:numId w:val="14"/>
        </w:numPr>
        <w:autoSpaceDE w:val="0"/>
        <w:autoSpaceDN w:val="0"/>
        <w:adjustRightInd w:val="0"/>
        <w:spacing w:after="0" w:line="240" w:lineRule="auto"/>
        <w:ind w:left="709" w:hanging="349"/>
        <w:contextualSpacing/>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 xml:space="preserve">Presentando su solicitud según corresponda a través de la Plataforma Nacional de Transparencia </w:t>
      </w:r>
      <w:r w:rsidRPr="00AD7520">
        <w:rPr>
          <w:rFonts w:ascii="Arial" w:eastAsia="PMingLiU" w:hAnsi="Arial" w:cs="Arial"/>
          <w:color w:val="4F81BD"/>
          <w:kern w:val="0"/>
          <w:sz w:val="24"/>
          <w:szCs w:val="24"/>
          <w14:ligatures w14:val="none"/>
        </w:rPr>
        <w:t>(https://www.plataformadetransparencia.org.mx/Inicio)</w:t>
      </w:r>
    </w:p>
    <w:p w14:paraId="5F6CB7C0" w14:textId="77777777" w:rsidR="00AD7520" w:rsidRPr="00AD7520" w:rsidRDefault="00AD7520" w:rsidP="00AD7520">
      <w:pPr>
        <w:numPr>
          <w:ilvl w:val="0"/>
          <w:numId w:val="14"/>
        </w:numPr>
        <w:autoSpaceDE w:val="0"/>
        <w:autoSpaceDN w:val="0"/>
        <w:adjustRightInd w:val="0"/>
        <w:spacing w:after="0" w:line="240" w:lineRule="auto"/>
        <w:ind w:left="709" w:hanging="349"/>
        <w:contextualSpacing/>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De manera presencial ante la Unidad de Transparencia de esta Secretaría de la Función Pública, cuya oficina de atención se encuentra ubicada en el edificio (D) en Ciudad administrativa, planta baja</w:t>
      </w:r>
    </w:p>
    <w:p w14:paraId="68D2187D" w14:textId="77777777" w:rsidR="00AD7520" w:rsidRPr="00AD7520" w:rsidRDefault="00AD7520" w:rsidP="00AD7520">
      <w:pPr>
        <w:numPr>
          <w:ilvl w:val="0"/>
          <w:numId w:val="14"/>
        </w:numPr>
        <w:autoSpaceDE w:val="0"/>
        <w:autoSpaceDN w:val="0"/>
        <w:adjustRightInd w:val="0"/>
        <w:spacing w:after="0" w:line="240" w:lineRule="auto"/>
        <w:ind w:left="709" w:hanging="349"/>
        <w:contextualSpacing/>
        <w:jc w:val="both"/>
        <w:rPr>
          <w:rFonts w:ascii="Arial" w:eastAsia="PMingLiU" w:hAnsi="Arial" w:cs="Arial"/>
          <w:color w:val="4F81BD"/>
          <w:kern w:val="0"/>
          <w:sz w:val="24"/>
          <w:szCs w:val="24"/>
          <w14:ligatures w14:val="none"/>
        </w:rPr>
      </w:pPr>
      <w:r w:rsidRPr="00AD7520">
        <w:rPr>
          <w:rFonts w:ascii="Arial" w:eastAsia="PMingLiU" w:hAnsi="Arial" w:cs="Arial"/>
          <w:color w:val="000000"/>
          <w:kern w:val="0"/>
          <w:sz w:val="24"/>
          <w:szCs w:val="24"/>
          <w14:ligatures w14:val="none"/>
        </w:rPr>
        <w:t>Por correo electrónico a la Dirección (</w:t>
      </w:r>
      <w:r w:rsidRPr="00AD7520">
        <w:rPr>
          <w:rFonts w:ascii="Arial" w:eastAsia="PMingLiU" w:hAnsi="Arial" w:cs="Arial"/>
          <w:color w:val="4F81BD"/>
          <w:kern w:val="0"/>
          <w:sz w:val="24"/>
          <w:szCs w:val="24"/>
          <w14:ligatures w14:val="none"/>
        </w:rPr>
        <w:t>transparencia.sfp@zacatecas.gob.mx)</w:t>
      </w:r>
    </w:p>
    <w:p w14:paraId="5F026826" w14:textId="77777777" w:rsidR="00AD7520" w:rsidRPr="00AD7520" w:rsidRDefault="00AD7520" w:rsidP="00AD7520">
      <w:pPr>
        <w:autoSpaceDE w:val="0"/>
        <w:autoSpaceDN w:val="0"/>
        <w:adjustRightInd w:val="0"/>
        <w:spacing w:after="0" w:line="240" w:lineRule="auto"/>
        <w:ind w:left="709" w:hanging="349"/>
        <w:jc w:val="both"/>
        <w:rPr>
          <w:rFonts w:ascii="Arial" w:eastAsia="PMingLiU" w:hAnsi="Arial" w:cs="Arial"/>
          <w:color w:val="000000"/>
          <w:kern w:val="0"/>
          <w:sz w:val="24"/>
          <w:szCs w:val="24"/>
          <w14:ligatures w14:val="none"/>
        </w:rPr>
      </w:pPr>
    </w:p>
    <w:p w14:paraId="0E2A0AF3"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b/>
          <w:color w:val="000000"/>
          <w:kern w:val="0"/>
          <w:sz w:val="24"/>
          <w:szCs w:val="24"/>
          <w14:ligatures w14:val="none"/>
        </w:rPr>
        <w:lastRenderedPageBreak/>
        <w:t>ACCESO. -</w:t>
      </w:r>
      <w:r w:rsidRPr="00AD7520">
        <w:rPr>
          <w:rFonts w:ascii="Arial" w:eastAsia="PMingLiU" w:hAnsi="Arial" w:cs="Arial"/>
          <w:color w:val="000000"/>
          <w:kern w:val="0"/>
          <w:sz w:val="24"/>
          <w:szCs w:val="24"/>
          <w14:ligatures w14:val="none"/>
        </w:rPr>
        <w:t xml:space="preserve"> Puede Acceder a sus datos personales que están en la base de datos, sistema de archivos, registros o expedientes de la institución pública que posee, almacena o utiliza.</w:t>
      </w:r>
    </w:p>
    <w:p w14:paraId="7DF2C30C"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b/>
          <w:color w:val="000000"/>
          <w:kern w:val="0"/>
          <w:sz w:val="24"/>
          <w:szCs w:val="24"/>
          <w14:ligatures w14:val="none"/>
        </w:rPr>
        <w:t>RECTIFICACIÓN. -</w:t>
      </w:r>
      <w:r w:rsidRPr="00AD7520">
        <w:rPr>
          <w:rFonts w:ascii="Arial" w:eastAsia="PMingLiU" w:hAnsi="Arial" w:cs="Arial"/>
          <w:color w:val="000000"/>
          <w:kern w:val="0"/>
          <w:sz w:val="24"/>
          <w:szCs w:val="24"/>
          <w14:ligatures w14:val="none"/>
        </w:rPr>
        <w:t xml:space="preserve"> Puede solicitar la corrección de sus datos cuando sean inexactos, incompletos o no estén actualizados.</w:t>
      </w:r>
    </w:p>
    <w:p w14:paraId="65319B18"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b/>
          <w:color w:val="000000"/>
          <w:kern w:val="0"/>
          <w:sz w:val="24"/>
          <w:szCs w:val="24"/>
          <w14:ligatures w14:val="none"/>
        </w:rPr>
        <w:t>CANCELACIÓN. -</w:t>
      </w:r>
      <w:r w:rsidRPr="00AD7520">
        <w:rPr>
          <w:rFonts w:ascii="Arial" w:eastAsia="PMingLiU" w:hAnsi="Arial" w:cs="Arial"/>
          <w:color w:val="000000"/>
          <w:kern w:val="0"/>
          <w:sz w:val="24"/>
          <w:szCs w:val="24"/>
          <w14:ligatures w14:val="none"/>
        </w:rPr>
        <w:t xml:space="preserve"> Puede solicitar que sus datos sean eliminados de los archivos, registros, expedientes, sistemas y bases de la institución pública o privada que los posee, almacena o utiliza por considerar que no llevan un trato adecuado con forme a la Ley.</w:t>
      </w:r>
    </w:p>
    <w:p w14:paraId="3B17CBC0"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b/>
          <w:color w:val="000000"/>
          <w:kern w:val="0"/>
          <w:sz w:val="24"/>
          <w:szCs w:val="24"/>
          <w14:ligatures w14:val="none"/>
        </w:rPr>
        <w:t>OPOSICIÓN. -</w:t>
      </w:r>
      <w:r w:rsidRPr="00AD7520">
        <w:rPr>
          <w:rFonts w:ascii="Arial" w:eastAsia="PMingLiU" w:hAnsi="Arial" w:cs="Arial"/>
          <w:color w:val="000000"/>
          <w:kern w:val="0"/>
          <w:sz w:val="24"/>
          <w:szCs w:val="24"/>
          <w14:ligatures w14:val="none"/>
        </w:rPr>
        <w:t xml:space="preserve">  Puede solicitar que sus datos no se utilicen para ciertos fines o que concluya el uso de estos con excepción de cuando sean necesarios para un procedimiento legal.</w:t>
      </w:r>
    </w:p>
    <w:p w14:paraId="1AF04B09"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0F7B5A49"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r w:rsidRPr="00AD7520">
        <w:rPr>
          <w:rFonts w:ascii="Arial" w:eastAsia="PMingLiU" w:hAnsi="Arial" w:cs="Arial"/>
          <w:b/>
          <w:color w:val="000000"/>
          <w:kern w:val="0"/>
          <w:sz w:val="24"/>
          <w:szCs w:val="24"/>
          <w14:ligatures w14:val="none"/>
        </w:rPr>
        <w:t>Procedimiento de registro en la Plataforma Nacional de Transparencia:</w:t>
      </w:r>
    </w:p>
    <w:tbl>
      <w:tblPr>
        <w:tblStyle w:val="Tablaconcuadrcula16"/>
        <w:tblW w:w="9214" w:type="dxa"/>
        <w:tblInd w:w="-5" w:type="dxa"/>
        <w:tblLook w:val="04A0" w:firstRow="1" w:lastRow="0" w:firstColumn="1" w:lastColumn="0" w:noHBand="0" w:noVBand="1"/>
      </w:tblPr>
      <w:tblGrid>
        <w:gridCol w:w="1892"/>
        <w:gridCol w:w="7322"/>
      </w:tblGrid>
      <w:tr w:rsidR="00AD7520" w:rsidRPr="00AD7520" w14:paraId="5904B5AB" w14:textId="77777777" w:rsidTr="00CD718E">
        <w:tc>
          <w:tcPr>
            <w:tcW w:w="1892" w:type="dxa"/>
            <w:vAlign w:val="bottom"/>
          </w:tcPr>
          <w:p w14:paraId="0A4356F9"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Registrar</w:t>
            </w:r>
          </w:p>
        </w:tc>
        <w:tc>
          <w:tcPr>
            <w:tcW w:w="7322" w:type="dxa"/>
          </w:tcPr>
          <w:p w14:paraId="546C47A0" w14:textId="77777777" w:rsidR="00AD7520" w:rsidRPr="00AD7520" w:rsidRDefault="00AD7520" w:rsidP="00AD7520">
            <w:pPr>
              <w:spacing w:after="160" w:line="259" w:lineRule="auto"/>
              <w:jc w:val="both"/>
              <w:rPr>
                <w:rFonts w:ascii="Arial" w:hAnsi="Arial" w:cs="Arial"/>
                <w:sz w:val="24"/>
                <w:szCs w:val="24"/>
              </w:rPr>
            </w:pPr>
            <w:r w:rsidRPr="00AD7520">
              <w:rPr>
                <w:rFonts w:ascii="Arial" w:hAnsi="Arial" w:cs="Arial"/>
                <w:b/>
                <w:sz w:val="24"/>
                <w:szCs w:val="24"/>
              </w:rPr>
              <w:t>Un usuario y contraseña</w:t>
            </w:r>
            <w:r w:rsidRPr="00AD7520">
              <w:rPr>
                <w:rFonts w:ascii="Arial" w:hAnsi="Arial" w:cs="Arial"/>
                <w:sz w:val="24"/>
                <w:szCs w:val="24"/>
              </w:rPr>
              <w:t xml:space="preserve"> en el apartado correspondiente</w:t>
            </w:r>
          </w:p>
        </w:tc>
      </w:tr>
      <w:tr w:rsidR="00AD7520" w:rsidRPr="00AD7520" w14:paraId="305D3BDD" w14:textId="77777777" w:rsidTr="00CD718E">
        <w:tc>
          <w:tcPr>
            <w:tcW w:w="1892" w:type="dxa"/>
            <w:vAlign w:val="bottom"/>
          </w:tcPr>
          <w:p w14:paraId="24BA3438"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Seleccionar</w:t>
            </w:r>
          </w:p>
        </w:tc>
        <w:tc>
          <w:tcPr>
            <w:tcW w:w="7322" w:type="dxa"/>
          </w:tcPr>
          <w:p w14:paraId="16720CAE"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 xml:space="preserve">Tipo de solicitud que desea presentar </w:t>
            </w:r>
            <w:r w:rsidRPr="00AD7520">
              <w:rPr>
                <w:rFonts w:ascii="Arial" w:hAnsi="Arial" w:cs="Arial"/>
                <w:sz w:val="24"/>
                <w:szCs w:val="24"/>
              </w:rPr>
              <w:t>(Debe seleccionar el rubro de Datos Personales</w:t>
            </w:r>
          </w:p>
        </w:tc>
      </w:tr>
      <w:tr w:rsidR="00AD7520" w:rsidRPr="00AD7520" w14:paraId="3651AD2B" w14:textId="77777777" w:rsidTr="00CD718E">
        <w:tc>
          <w:tcPr>
            <w:tcW w:w="1892" w:type="dxa"/>
            <w:vAlign w:val="bottom"/>
          </w:tcPr>
          <w:p w14:paraId="03CE6029"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Elegir</w:t>
            </w:r>
          </w:p>
        </w:tc>
        <w:tc>
          <w:tcPr>
            <w:tcW w:w="7322" w:type="dxa"/>
          </w:tcPr>
          <w:p w14:paraId="1F4BB454"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 xml:space="preserve">El derecho que va a ejercer </w:t>
            </w:r>
            <w:r w:rsidRPr="00AD7520">
              <w:rPr>
                <w:rFonts w:ascii="Arial" w:hAnsi="Arial" w:cs="Arial"/>
                <w:sz w:val="24"/>
                <w:szCs w:val="24"/>
              </w:rPr>
              <w:t>(</w:t>
            </w:r>
            <w:r w:rsidRPr="00AD7520">
              <w:rPr>
                <w:rFonts w:ascii="Arial" w:hAnsi="Arial" w:cs="Arial"/>
                <w:b/>
                <w:sz w:val="24"/>
                <w:szCs w:val="24"/>
              </w:rPr>
              <w:t>A</w:t>
            </w:r>
            <w:r w:rsidRPr="00AD7520">
              <w:rPr>
                <w:rFonts w:ascii="Arial" w:hAnsi="Arial" w:cs="Arial"/>
                <w:sz w:val="24"/>
                <w:szCs w:val="24"/>
              </w:rPr>
              <w:t xml:space="preserve">cceso, </w:t>
            </w:r>
            <w:r w:rsidRPr="00AD7520">
              <w:rPr>
                <w:rFonts w:ascii="Arial" w:hAnsi="Arial" w:cs="Arial"/>
                <w:b/>
                <w:sz w:val="24"/>
                <w:szCs w:val="24"/>
              </w:rPr>
              <w:t>R</w:t>
            </w:r>
            <w:r w:rsidRPr="00AD7520">
              <w:rPr>
                <w:rFonts w:ascii="Arial" w:hAnsi="Arial" w:cs="Arial"/>
                <w:sz w:val="24"/>
                <w:szCs w:val="24"/>
              </w:rPr>
              <w:t xml:space="preserve">ectificación, </w:t>
            </w:r>
            <w:r w:rsidRPr="00AD7520">
              <w:rPr>
                <w:rFonts w:ascii="Arial" w:hAnsi="Arial" w:cs="Arial"/>
                <w:b/>
                <w:sz w:val="24"/>
                <w:szCs w:val="24"/>
              </w:rPr>
              <w:t>C</w:t>
            </w:r>
            <w:r w:rsidRPr="00AD7520">
              <w:rPr>
                <w:rFonts w:ascii="Arial" w:hAnsi="Arial" w:cs="Arial"/>
                <w:sz w:val="24"/>
                <w:szCs w:val="24"/>
              </w:rPr>
              <w:t>ancelación,</w:t>
            </w:r>
            <w:r w:rsidRPr="00AD7520">
              <w:rPr>
                <w:rFonts w:ascii="Arial" w:hAnsi="Arial" w:cs="Arial"/>
                <w:b/>
                <w:sz w:val="24"/>
                <w:szCs w:val="24"/>
              </w:rPr>
              <w:t xml:space="preserve"> O</w:t>
            </w:r>
            <w:r w:rsidRPr="00AD7520">
              <w:rPr>
                <w:rFonts w:ascii="Arial" w:hAnsi="Arial" w:cs="Arial"/>
                <w:sz w:val="24"/>
                <w:szCs w:val="24"/>
              </w:rPr>
              <w:t>posición).</w:t>
            </w:r>
          </w:p>
        </w:tc>
      </w:tr>
      <w:tr w:rsidR="00AD7520" w:rsidRPr="00AD7520" w14:paraId="61C69F7B" w14:textId="77777777" w:rsidTr="00CD718E">
        <w:tc>
          <w:tcPr>
            <w:tcW w:w="1892" w:type="dxa"/>
            <w:vAlign w:val="bottom"/>
          </w:tcPr>
          <w:p w14:paraId="766D1C5D"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Indicar</w:t>
            </w:r>
          </w:p>
        </w:tc>
        <w:tc>
          <w:tcPr>
            <w:tcW w:w="7322" w:type="dxa"/>
          </w:tcPr>
          <w:p w14:paraId="52E62281"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 xml:space="preserve">La Institución Pública </w:t>
            </w:r>
            <w:r w:rsidRPr="00AD7520">
              <w:rPr>
                <w:rFonts w:ascii="Arial" w:hAnsi="Arial" w:cs="Arial"/>
                <w:sz w:val="24"/>
                <w:szCs w:val="24"/>
              </w:rPr>
              <w:t>ante la que presentará la solicitud de derechos ARCO</w:t>
            </w:r>
          </w:p>
        </w:tc>
      </w:tr>
      <w:tr w:rsidR="00AD7520" w:rsidRPr="00AD7520" w14:paraId="60D5C4C1" w14:textId="77777777" w:rsidTr="00CD718E">
        <w:tc>
          <w:tcPr>
            <w:tcW w:w="1892" w:type="dxa"/>
            <w:vAlign w:val="bottom"/>
          </w:tcPr>
          <w:p w14:paraId="1BE10BC0"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Describir</w:t>
            </w:r>
          </w:p>
        </w:tc>
        <w:tc>
          <w:tcPr>
            <w:tcW w:w="7322" w:type="dxa"/>
          </w:tcPr>
          <w:p w14:paraId="238C84F7"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sz w:val="24"/>
                <w:szCs w:val="24"/>
              </w:rPr>
              <w:t>Su solicitud</w:t>
            </w:r>
            <w:r w:rsidRPr="00AD7520">
              <w:rPr>
                <w:rFonts w:ascii="Arial" w:hAnsi="Arial" w:cs="Arial"/>
                <w:b/>
                <w:sz w:val="24"/>
                <w:szCs w:val="24"/>
              </w:rPr>
              <w:t xml:space="preserve"> </w:t>
            </w:r>
            <w:r w:rsidRPr="00AD7520">
              <w:rPr>
                <w:rFonts w:ascii="Arial" w:hAnsi="Arial" w:cs="Arial"/>
                <w:sz w:val="24"/>
                <w:szCs w:val="24"/>
              </w:rPr>
              <w:t xml:space="preserve">y </w:t>
            </w:r>
            <w:r w:rsidRPr="00AD7520">
              <w:rPr>
                <w:rFonts w:ascii="Arial" w:hAnsi="Arial" w:cs="Arial"/>
                <w:b/>
                <w:sz w:val="24"/>
                <w:szCs w:val="24"/>
              </w:rPr>
              <w:t xml:space="preserve">proporcionar la información </w:t>
            </w:r>
            <w:r w:rsidRPr="00AD7520">
              <w:rPr>
                <w:rFonts w:ascii="Arial" w:hAnsi="Arial" w:cs="Arial"/>
                <w:sz w:val="24"/>
                <w:szCs w:val="24"/>
              </w:rPr>
              <w:t>que se requiera</w:t>
            </w:r>
          </w:p>
        </w:tc>
      </w:tr>
      <w:tr w:rsidR="00AD7520" w:rsidRPr="00AD7520" w14:paraId="2570D0C8" w14:textId="77777777" w:rsidTr="00CD718E">
        <w:tc>
          <w:tcPr>
            <w:tcW w:w="1892" w:type="dxa"/>
            <w:vAlign w:val="bottom"/>
          </w:tcPr>
          <w:p w14:paraId="03EA15D4"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Imprimir</w:t>
            </w:r>
          </w:p>
        </w:tc>
        <w:tc>
          <w:tcPr>
            <w:tcW w:w="7322" w:type="dxa"/>
          </w:tcPr>
          <w:p w14:paraId="46542734" w14:textId="77777777" w:rsidR="00AD7520" w:rsidRPr="00AD7520" w:rsidRDefault="00AD7520" w:rsidP="00AD7520">
            <w:pPr>
              <w:spacing w:after="160" w:line="259" w:lineRule="auto"/>
              <w:jc w:val="both"/>
              <w:rPr>
                <w:rFonts w:ascii="Arial" w:hAnsi="Arial" w:cs="Arial"/>
                <w:b/>
                <w:sz w:val="24"/>
                <w:szCs w:val="24"/>
              </w:rPr>
            </w:pPr>
            <w:r w:rsidRPr="00AD7520">
              <w:rPr>
                <w:rFonts w:ascii="Arial" w:hAnsi="Arial" w:cs="Arial"/>
                <w:b/>
                <w:sz w:val="24"/>
                <w:szCs w:val="24"/>
              </w:rPr>
              <w:t xml:space="preserve">Acuse de recibido </w:t>
            </w:r>
            <w:r w:rsidRPr="00AD7520">
              <w:rPr>
                <w:rFonts w:ascii="Arial" w:hAnsi="Arial" w:cs="Arial"/>
                <w:sz w:val="24"/>
                <w:szCs w:val="24"/>
              </w:rPr>
              <w:t>(Conservar su acuse toda vez que será el documento que acreditará que fue presentada su solicitud)</w:t>
            </w:r>
          </w:p>
        </w:tc>
      </w:tr>
    </w:tbl>
    <w:p w14:paraId="740648CB"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3023802B"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 xml:space="preserve">Los derechos </w:t>
      </w:r>
      <w:r w:rsidRPr="00AD7520">
        <w:rPr>
          <w:rFonts w:ascii="Arial" w:eastAsia="PMingLiU" w:hAnsi="Arial" w:cs="Arial"/>
          <w:b/>
          <w:color w:val="000000"/>
          <w:kern w:val="0"/>
          <w:sz w:val="24"/>
          <w:szCs w:val="24"/>
          <w14:ligatures w14:val="none"/>
        </w:rPr>
        <w:t>ARCO</w:t>
      </w:r>
      <w:r w:rsidRPr="00AD7520">
        <w:rPr>
          <w:rFonts w:ascii="Arial" w:eastAsia="PMingLiU" w:hAnsi="Arial" w:cs="Arial"/>
          <w:color w:val="000000"/>
          <w:kern w:val="0"/>
          <w:sz w:val="24"/>
          <w:szCs w:val="24"/>
          <w14:ligatures w14:val="none"/>
        </w:rPr>
        <w:t xml:space="preserve"> podrán ser ejercidos por el o (la) Titular de los datos personales, previa acreditación de su identidad a través de la presentación de una copia legible de su documento del INE vigente, exhibiendo el original para su cotejo. La copia de identificación oficial vigente deberá ser adjuntada a la solicitud, como requisito indispensable para proceder con el trámite.</w:t>
      </w:r>
    </w:p>
    <w:p w14:paraId="5CF8C52A"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4EB0CA67"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 xml:space="preserve">También podrán ser ejercidos los derechos </w:t>
      </w:r>
      <w:r w:rsidRPr="00AD7520">
        <w:rPr>
          <w:rFonts w:ascii="Arial" w:eastAsia="PMingLiU" w:hAnsi="Arial" w:cs="Arial"/>
          <w:b/>
          <w:color w:val="000000"/>
          <w:kern w:val="0"/>
          <w:sz w:val="24"/>
          <w:szCs w:val="24"/>
          <w14:ligatures w14:val="none"/>
        </w:rPr>
        <w:t>ARCO</w:t>
      </w:r>
      <w:r w:rsidRPr="00AD7520">
        <w:rPr>
          <w:rFonts w:ascii="Arial" w:eastAsia="PMingLiU" w:hAnsi="Arial" w:cs="Arial"/>
          <w:color w:val="000000"/>
          <w:kern w:val="0"/>
          <w:sz w:val="24"/>
          <w:szCs w:val="24"/>
          <w14:ligatures w14:val="none"/>
        </w:rPr>
        <w:t xml:space="preserve"> por el o (la) representante del o (la) Titular de los datos personales, previa acreditación de la identidad del o (la) titular, la </w:t>
      </w:r>
      <w:r w:rsidRPr="00AD7520">
        <w:rPr>
          <w:rFonts w:ascii="Arial" w:eastAsia="PMingLiU" w:hAnsi="Arial" w:cs="Arial"/>
          <w:color w:val="000000"/>
          <w:kern w:val="0"/>
          <w:sz w:val="24"/>
          <w:szCs w:val="24"/>
          <w14:ligatures w14:val="none"/>
        </w:rPr>
        <w:lastRenderedPageBreak/>
        <w:t>identidad del o (la) representante y la existencia de la representación, mediante un instrumento público o carta poder con firma (autógrafa) ante dos testigos.</w:t>
      </w:r>
    </w:p>
    <w:p w14:paraId="6F51ABB4"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23C1051C"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r w:rsidRPr="00AD7520">
        <w:rPr>
          <w:rFonts w:ascii="Arial" w:eastAsia="PMingLiU" w:hAnsi="Arial" w:cs="Arial"/>
          <w:b/>
          <w:color w:val="000000"/>
          <w:kern w:val="0"/>
          <w:sz w:val="24"/>
          <w:szCs w:val="24"/>
          <w14:ligatures w14:val="none"/>
        </w:rPr>
        <w:t xml:space="preserve">Transferencia de datos personales </w:t>
      </w:r>
    </w:p>
    <w:p w14:paraId="3EEDB9CC"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p>
    <w:p w14:paraId="40FD8A8C"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Se informa a la persona Titular, que los datos personales no serán transferidos, salvo en los supuestos establecidos en el artículo 69 de la Ley de Protección de Datos Personales en Posesión de los Sujetos Obligados del Estado de Zacatecas.</w:t>
      </w:r>
    </w:p>
    <w:p w14:paraId="59B8E29E"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24DAA55C"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 xml:space="preserve">Asimismo, si desea conocer el procedimiento y/o recibir asesoría para manifestar su negativa previa al tratamiento de sus datos personales, puede acudir directamente a la Unidad de Transparencia, enviar un correo electrónico a la dirección antes señalada o comunicarse al número y extensiones indicadas. </w:t>
      </w:r>
    </w:p>
    <w:p w14:paraId="73068BB7"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5D2AEEC1"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r w:rsidRPr="00AD7520">
        <w:rPr>
          <w:rFonts w:ascii="Arial" w:eastAsia="PMingLiU" w:hAnsi="Arial" w:cs="Arial"/>
          <w:b/>
          <w:color w:val="000000"/>
          <w:kern w:val="0"/>
          <w:sz w:val="24"/>
          <w:szCs w:val="24"/>
          <w14:ligatures w14:val="none"/>
        </w:rPr>
        <w:t xml:space="preserve">Si desea conocer nuestro aviso de privacidad lo podrá consultar en: </w:t>
      </w:r>
    </w:p>
    <w:p w14:paraId="531644F1"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185FC1CC" w14:textId="77777777" w:rsidR="00AD7520" w:rsidRPr="00AD7520" w:rsidRDefault="00AD7520" w:rsidP="00AD7520">
      <w:pPr>
        <w:numPr>
          <w:ilvl w:val="0"/>
          <w:numId w:val="15"/>
        </w:numPr>
        <w:autoSpaceDE w:val="0"/>
        <w:autoSpaceDN w:val="0"/>
        <w:adjustRightInd w:val="0"/>
        <w:spacing w:after="0" w:line="240" w:lineRule="auto"/>
        <w:ind w:left="709" w:hanging="349"/>
        <w:contextualSpacing/>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 xml:space="preserve">Página oficial de la Secretaría de la Función Pública </w:t>
      </w:r>
      <w:r w:rsidRPr="00AD7520">
        <w:rPr>
          <w:rFonts w:ascii="Arial" w:eastAsia="PMingLiU" w:hAnsi="Arial" w:cs="Arial"/>
          <w:color w:val="548DD4"/>
          <w:kern w:val="0"/>
          <w:sz w:val="24"/>
          <w:szCs w:val="24"/>
          <w14:ligatures w14:val="none"/>
        </w:rPr>
        <w:t xml:space="preserve">https://funcionpublica.zacatecas.gob.mx/privacidad </w:t>
      </w:r>
    </w:p>
    <w:p w14:paraId="2C9A6655" w14:textId="77777777" w:rsidR="00AD7520" w:rsidRPr="00AD7520" w:rsidRDefault="00AD7520" w:rsidP="00AD7520">
      <w:pPr>
        <w:numPr>
          <w:ilvl w:val="0"/>
          <w:numId w:val="15"/>
        </w:numPr>
        <w:autoSpaceDE w:val="0"/>
        <w:autoSpaceDN w:val="0"/>
        <w:adjustRightInd w:val="0"/>
        <w:spacing w:after="0" w:line="240" w:lineRule="auto"/>
        <w:ind w:left="709" w:hanging="349"/>
        <w:contextualSpacing/>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Teléfonos de contacto (492) 4915000 Exts.42100, 42165</w:t>
      </w:r>
    </w:p>
    <w:p w14:paraId="3A549FB3" w14:textId="77777777" w:rsidR="00AD7520" w:rsidRPr="00AD7520" w:rsidRDefault="00AD7520" w:rsidP="00AD7520">
      <w:pPr>
        <w:numPr>
          <w:ilvl w:val="0"/>
          <w:numId w:val="15"/>
        </w:numPr>
        <w:autoSpaceDE w:val="0"/>
        <w:autoSpaceDN w:val="0"/>
        <w:adjustRightInd w:val="0"/>
        <w:spacing w:after="0" w:line="240" w:lineRule="auto"/>
        <w:ind w:left="709" w:hanging="349"/>
        <w:contextualSpacing/>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De manera presencial ante la Unidad de Transparencia de esta Secretaría de la Función Pública cuya oficina de atención se encuentra ubicada en el edificio (D) en Ciudad administrativa, planta baja</w:t>
      </w:r>
    </w:p>
    <w:p w14:paraId="5B7F612E"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p>
    <w:p w14:paraId="40C002AB"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p>
    <w:p w14:paraId="2133359C" w14:textId="77777777" w:rsidR="00AD7520" w:rsidRPr="00AD7520" w:rsidRDefault="00AD7520" w:rsidP="00AD7520">
      <w:pPr>
        <w:autoSpaceDE w:val="0"/>
        <w:autoSpaceDN w:val="0"/>
        <w:adjustRightInd w:val="0"/>
        <w:spacing w:after="0" w:line="240" w:lineRule="auto"/>
        <w:jc w:val="both"/>
        <w:rPr>
          <w:rFonts w:ascii="Arial" w:eastAsia="PMingLiU" w:hAnsi="Arial" w:cs="Arial"/>
          <w:b/>
          <w:color w:val="000000"/>
          <w:kern w:val="0"/>
          <w:sz w:val="24"/>
          <w:szCs w:val="24"/>
          <w14:ligatures w14:val="none"/>
        </w:rPr>
      </w:pPr>
      <w:r w:rsidRPr="00AD7520">
        <w:rPr>
          <w:rFonts w:ascii="Arial" w:eastAsia="PMingLiU" w:hAnsi="Arial" w:cs="Arial"/>
          <w:b/>
          <w:color w:val="000000"/>
          <w:kern w:val="0"/>
          <w:sz w:val="24"/>
          <w:szCs w:val="24"/>
          <w14:ligatures w14:val="none"/>
        </w:rPr>
        <w:t>Cambios al aviso de privacidad</w:t>
      </w:r>
    </w:p>
    <w:p w14:paraId="449C7332"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p>
    <w:p w14:paraId="40FC109E" w14:textId="77777777" w:rsidR="00AD7520" w:rsidRPr="00AD7520" w:rsidRDefault="00AD7520" w:rsidP="00AD7520">
      <w:pPr>
        <w:autoSpaceDE w:val="0"/>
        <w:autoSpaceDN w:val="0"/>
        <w:adjustRightInd w:val="0"/>
        <w:spacing w:after="0" w:line="240" w:lineRule="auto"/>
        <w:jc w:val="both"/>
        <w:rPr>
          <w:rFonts w:ascii="Arial" w:eastAsia="PMingLiU" w:hAnsi="Arial" w:cs="Arial"/>
          <w:color w:val="000000"/>
          <w:kern w:val="0"/>
          <w:sz w:val="24"/>
          <w:szCs w:val="24"/>
          <w14:ligatures w14:val="none"/>
        </w:rPr>
      </w:pPr>
      <w:r w:rsidRPr="00AD7520">
        <w:rPr>
          <w:rFonts w:ascii="Arial" w:eastAsia="PMingLiU" w:hAnsi="Arial" w:cs="Arial"/>
          <w:color w:val="000000"/>
          <w:kern w:val="0"/>
          <w:sz w:val="24"/>
          <w:szCs w:val="24"/>
          <w14:ligatures w14:val="none"/>
        </w:rPr>
        <w:t xml:space="preserve">En caso de que exista un cambio en este aviso de privacidad, podrá consultarlo a través de nuestra página web institucional en el siguiente enlace: </w:t>
      </w:r>
      <w:hyperlink r:id="rId7" w:history="1">
        <w:r w:rsidRPr="00AD7520">
          <w:rPr>
            <w:rFonts w:ascii="Arial" w:eastAsia="PMingLiU" w:hAnsi="Arial" w:cs="Arial"/>
            <w:color w:val="0000FF"/>
            <w:kern w:val="0"/>
            <w:sz w:val="24"/>
            <w:szCs w:val="24"/>
            <w:u w:val="single"/>
            <w14:ligatures w14:val="none"/>
          </w:rPr>
          <w:t>https://funcionpublica.zacatecas.gob.mx/privacidad</w:t>
        </w:r>
      </w:hyperlink>
      <w:r w:rsidRPr="00AD7520">
        <w:rPr>
          <w:rFonts w:ascii="Arial" w:eastAsia="PMingLiU" w:hAnsi="Arial" w:cs="Arial"/>
          <w:color w:val="0000FF"/>
          <w:kern w:val="0"/>
          <w:sz w:val="24"/>
          <w:szCs w:val="24"/>
          <w:u w:val="single"/>
          <w14:ligatures w14:val="none"/>
        </w:rPr>
        <w:t xml:space="preserve"> </w:t>
      </w:r>
      <w:r w:rsidRPr="00AD7520">
        <w:rPr>
          <w:rFonts w:ascii="Arial" w:eastAsia="PMingLiU" w:hAnsi="Arial" w:cs="Arial"/>
          <w:color w:val="000000"/>
          <w:kern w:val="0"/>
          <w:sz w:val="24"/>
          <w:szCs w:val="24"/>
          <w14:ligatures w14:val="none"/>
        </w:rPr>
        <w:t>o bien, de manera personal en las instalaciones de la SFP.</w:t>
      </w:r>
    </w:p>
    <w:p w14:paraId="5ABFE04E" w14:textId="77777777" w:rsidR="005C23ED" w:rsidRPr="00AD7520" w:rsidRDefault="005C23ED" w:rsidP="00AD7520"/>
    <w:sectPr w:rsidR="005C23ED" w:rsidRPr="00AD7520" w:rsidSect="00651EA1">
      <w:headerReference w:type="even" r:id="rId8"/>
      <w:headerReference w:type="default" r:id="rId9"/>
      <w:footerReference w:type="even" r:id="rId10"/>
      <w:footerReference w:type="default" r:id="rId11"/>
      <w:headerReference w:type="first" r:id="rId12"/>
      <w:footerReference w:type="first" r:id="rId13"/>
      <w:pgSz w:w="12240" w:h="15840" w:code="1"/>
      <w:pgMar w:top="3828" w:right="1325"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DE94E" w14:textId="77777777" w:rsidR="00EB6F41" w:rsidRDefault="00EB6F41" w:rsidP="00651EA1">
      <w:pPr>
        <w:spacing w:after="0" w:line="240" w:lineRule="auto"/>
      </w:pPr>
      <w:r>
        <w:separator/>
      </w:r>
    </w:p>
  </w:endnote>
  <w:endnote w:type="continuationSeparator" w:id="0">
    <w:p w14:paraId="2525BAEE" w14:textId="77777777" w:rsidR="00EB6F41" w:rsidRDefault="00EB6F41" w:rsidP="00651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25ED0" w14:textId="77777777" w:rsidR="007E5BFF" w:rsidRDefault="007E5BF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A0586" w14:textId="77777777" w:rsidR="007E5BFF" w:rsidRDefault="007E5BF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8C5A8" w14:textId="77777777" w:rsidR="007E5BFF" w:rsidRDefault="007E5BF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6FD944" w14:textId="77777777" w:rsidR="00EB6F41" w:rsidRDefault="00EB6F41" w:rsidP="00651EA1">
      <w:pPr>
        <w:spacing w:after="0" w:line="240" w:lineRule="auto"/>
      </w:pPr>
      <w:r>
        <w:separator/>
      </w:r>
    </w:p>
  </w:footnote>
  <w:footnote w:type="continuationSeparator" w:id="0">
    <w:p w14:paraId="47920BC2" w14:textId="77777777" w:rsidR="00EB6F41" w:rsidRDefault="00EB6F41" w:rsidP="00651E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3F62B" w14:textId="77777777" w:rsidR="007E5BFF" w:rsidRDefault="007E5BF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B97C5"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759A20A1"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34E2A5F1"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7604E64A"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3503999F"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66294299"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57ECDF9E"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354B89CA"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2DF1D89C" w14:textId="77777777" w:rsidR="00A900E2"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6C636EB3" w14:textId="77777777" w:rsidR="00A900E2" w:rsidRPr="00F86239" w:rsidRDefault="00A900E2" w:rsidP="00A900E2">
    <w:pPr>
      <w:spacing w:after="0" w:line="207" w:lineRule="exact"/>
      <w:ind w:right="504"/>
      <w:jc w:val="center"/>
      <w:textAlignment w:val="baseline"/>
      <w:rPr>
        <w:rFonts w:ascii="Arial" w:eastAsia="Arial" w:hAnsi="Arial" w:cs="Arial"/>
        <w:b/>
        <w:kern w:val="0"/>
        <w:sz w:val="24"/>
        <w:szCs w:val="24"/>
        <w14:ligatures w14:val="none"/>
      </w:rPr>
    </w:pPr>
    <w:r w:rsidRPr="00F86239">
      <w:rPr>
        <w:rFonts w:ascii="Arial" w:eastAsia="Arial" w:hAnsi="Arial" w:cs="Arial"/>
        <w:b/>
        <w:kern w:val="0"/>
        <w:sz w:val="24"/>
        <w:szCs w:val="24"/>
        <w14:ligatures w14:val="none"/>
      </w:rPr>
      <w:t>Aviso de Privacidad Integral</w:t>
    </w:r>
  </w:p>
  <w:p w14:paraId="3D9AB706" w14:textId="77777777" w:rsidR="00A900E2" w:rsidRPr="00F86239" w:rsidRDefault="00A900E2" w:rsidP="00A900E2">
    <w:pPr>
      <w:spacing w:after="0" w:line="207" w:lineRule="exact"/>
      <w:ind w:right="504"/>
      <w:jc w:val="center"/>
      <w:textAlignment w:val="baseline"/>
      <w:rPr>
        <w:rFonts w:ascii="Arial" w:eastAsia="Arial" w:hAnsi="Arial" w:cs="Arial"/>
        <w:b/>
        <w:kern w:val="0"/>
        <w:sz w:val="24"/>
        <w:szCs w:val="24"/>
        <w14:ligatures w14:val="none"/>
      </w:rPr>
    </w:pPr>
  </w:p>
  <w:p w14:paraId="598977A9" w14:textId="77777777" w:rsidR="00AD7520" w:rsidRPr="00AD7520" w:rsidRDefault="00AD7520" w:rsidP="00AD7520">
    <w:pPr>
      <w:spacing w:after="0" w:line="240" w:lineRule="auto"/>
      <w:jc w:val="center"/>
      <w:rPr>
        <w:rFonts w:ascii="Arial" w:eastAsia="PMingLiU" w:hAnsi="Arial" w:cs="Arial"/>
        <w:b/>
        <w:kern w:val="0"/>
        <w:sz w:val="24"/>
        <w:szCs w:val="24"/>
        <w14:ligatures w14:val="none"/>
      </w:rPr>
    </w:pPr>
    <w:r w:rsidRPr="00AD7520">
      <w:rPr>
        <w:rFonts w:ascii="Arial" w:eastAsia="PMingLiU" w:hAnsi="Arial" w:cs="Arial"/>
        <w:b/>
        <w:kern w:val="0"/>
        <w:sz w:val="24"/>
        <w:szCs w:val="24"/>
        <w14:ligatures w14:val="none"/>
      </w:rPr>
      <w:t>Trámite de Expedición de Certificado de Firma Electrónica</w:t>
    </w:r>
  </w:p>
  <w:p w14:paraId="5AC08EB4" w14:textId="6040B9E4" w:rsidR="00651EA1" w:rsidRPr="0010700B" w:rsidRDefault="0015347A" w:rsidP="0010700B">
    <w:pPr>
      <w:autoSpaceDE w:val="0"/>
      <w:autoSpaceDN w:val="0"/>
      <w:adjustRightInd w:val="0"/>
      <w:spacing w:after="0" w:line="240" w:lineRule="auto"/>
      <w:jc w:val="center"/>
      <w:rPr>
        <w:rFonts w:ascii="Arial" w:eastAsia="PMingLiU" w:hAnsi="Arial" w:cs="Arial"/>
        <w:color w:val="000000"/>
        <w:kern w:val="0"/>
        <w:sz w:val="24"/>
        <w:szCs w:val="24"/>
        <w14:ligatures w14:val="none"/>
      </w:rPr>
    </w:pPr>
    <w:r>
      <w:rPr>
        <w:noProof/>
        <w:lang w:eastAsia="es-MX"/>
      </w:rPr>
      <w:drawing>
        <wp:anchor distT="0" distB="0" distL="114300" distR="114300" simplePos="0" relativeHeight="251658240" behindDoc="1" locked="0" layoutInCell="1" allowOverlap="1" wp14:anchorId="13E88B8F" wp14:editId="42ADD561">
          <wp:simplePos x="0" y="0"/>
          <wp:positionH relativeFrom="page">
            <wp:posOffset>0</wp:posOffset>
          </wp:positionH>
          <wp:positionV relativeFrom="page">
            <wp:posOffset>-114300</wp:posOffset>
          </wp:positionV>
          <wp:extent cx="7761600" cy="10044000"/>
          <wp:effectExtent l="0" t="0" r="0" b="0"/>
          <wp:wrapNone/>
          <wp:docPr id="18926752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75222" name="Imagen 1892675222"/>
                  <pic:cNvPicPr/>
                </pic:nvPicPr>
                <pic:blipFill>
                  <a:blip r:embed="rId1">
                    <a:extLst>
                      <a:ext uri="{28A0092B-C50C-407E-A947-70E740481C1C}">
                        <a14:useLocalDpi xmlns:a14="http://schemas.microsoft.com/office/drawing/2010/main" val="0"/>
                      </a:ext>
                    </a:extLst>
                  </a:blip>
                  <a:stretch>
                    <a:fillRect/>
                  </a:stretch>
                </pic:blipFill>
                <pic:spPr>
                  <a:xfrm>
                    <a:off x="0" y="0"/>
                    <a:ext cx="7761600" cy="10044000"/>
                  </a:xfrm>
                  <a:prstGeom prst="rect">
                    <a:avLst/>
                  </a:prstGeom>
                </pic:spPr>
              </pic:pic>
            </a:graphicData>
          </a:graphic>
          <wp14:sizeRelH relativeFrom="page">
            <wp14:pctWidth>0</wp14:pctWidth>
          </wp14:sizeRelH>
          <wp14:sizeRelV relativeFrom="page">
            <wp14:pctHeight>0</wp14:pctHeight>
          </wp14:sizeRelV>
        </wp:anchor>
      </w:drawing>
    </w:r>
    <w:r w:rsidR="000E3865">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96024" w14:textId="77777777" w:rsidR="007E5BFF" w:rsidRDefault="007E5BF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54084"/>
    <w:multiLevelType w:val="hybridMultilevel"/>
    <w:tmpl w:val="72E085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04A072E"/>
    <w:multiLevelType w:val="hybridMultilevel"/>
    <w:tmpl w:val="4E30E02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nsid w:val="11FB0B09"/>
    <w:multiLevelType w:val="hybridMultilevel"/>
    <w:tmpl w:val="86B8CA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9033CFF"/>
    <w:multiLevelType w:val="hybridMultilevel"/>
    <w:tmpl w:val="643EF7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CF87A0A"/>
    <w:multiLevelType w:val="hybridMultilevel"/>
    <w:tmpl w:val="3EAE08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93228DD"/>
    <w:multiLevelType w:val="hybridMultilevel"/>
    <w:tmpl w:val="ED2069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C643474"/>
    <w:multiLevelType w:val="hybridMultilevel"/>
    <w:tmpl w:val="22766B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D1F45A8"/>
    <w:multiLevelType w:val="hybridMultilevel"/>
    <w:tmpl w:val="EFDA38BA"/>
    <w:lvl w:ilvl="0" w:tplc="29563018">
      <w:start w:val="3"/>
      <w:numFmt w:val="bullet"/>
      <w:lvlText w:val="•"/>
      <w:lvlJc w:val="left"/>
      <w:pPr>
        <w:ind w:left="1065" w:hanging="705"/>
      </w:pPr>
      <w:rPr>
        <w:rFonts w:ascii="Arial" w:eastAsia="PMingLiU"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EF77EDF"/>
    <w:multiLevelType w:val="hybridMultilevel"/>
    <w:tmpl w:val="AD426E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5B63724"/>
    <w:multiLevelType w:val="hybridMultilevel"/>
    <w:tmpl w:val="3E5CE06C"/>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9F37C7"/>
    <w:multiLevelType w:val="hybridMultilevel"/>
    <w:tmpl w:val="1B525F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7224B03"/>
    <w:multiLevelType w:val="hybridMultilevel"/>
    <w:tmpl w:val="10CA7A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3A96365"/>
    <w:multiLevelType w:val="hybridMultilevel"/>
    <w:tmpl w:val="EDF6C042"/>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3">
    <w:nsid w:val="4B7758DB"/>
    <w:multiLevelType w:val="hybridMultilevel"/>
    <w:tmpl w:val="4350DE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90A2DBD"/>
    <w:multiLevelType w:val="hybridMultilevel"/>
    <w:tmpl w:val="61F42EA6"/>
    <w:lvl w:ilvl="0" w:tplc="29563018">
      <w:start w:val="3"/>
      <w:numFmt w:val="bullet"/>
      <w:lvlText w:val="•"/>
      <w:lvlJc w:val="left"/>
      <w:pPr>
        <w:ind w:left="1065" w:hanging="705"/>
      </w:pPr>
      <w:rPr>
        <w:rFonts w:ascii="Arial" w:eastAsia="PMingLiU"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0346EA0"/>
    <w:multiLevelType w:val="hybridMultilevel"/>
    <w:tmpl w:val="52D8B462"/>
    <w:lvl w:ilvl="0" w:tplc="85FA6B30">
      <w:start w:val="1"/>
      <w:numFmt w:val="decimal"/>
      <w:lvlText w:val="%1."/>
      <w:lvlJc w:val="left"/>
      <w:pPr>
        <w:ind w:left="1065" w:hanging="705"/>
      </w:pPr>
      <w:rPr>
        <w:rFonts w:hint="default"/>
        <w:b w:val="0"/>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E95727D"/>
    <w:multiLevelType w:val="multilevel"/>
    <w:tmpl w:val="CC488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3"/>
  </w:num>
  <w:num w:numId="3">
    <w:abstractNumId w:val="6"/>
  </w:num>
  <w:num w:numId="4">
    <w:abstractNumId w:val="4"/>
  </w:num>
  <w:num w:numId="5">
    <w:abstractNumId w:val="16"/>
  </w:num>
  <w:num w:numId="6">
    <w:abstractNumId w:val="10"/>
  </w:num>
  <w:num w:numId="7">
    <w:abstractNumId w:val="11"/>
  </w:num>
  <w:num w:numId="8">
    <w:abstractNumId w:val="0"/>
  </w:num>
  <w:num w:numId="9">
    <w:abstractNumId w:val="8"/>
  </w:num>
  <w:num w:numId="10">
    <w:abstractNumId w:val="12"/>
  </w:num>
  <w:num w:numId="11">
    <w:abstractNumId w:val="1"/>
  </w:num>
  <w:num w:numId="12">
    <w:abstractNumId w:val="13"/>
  </w:num>
  <w:num w:numId="13">
    <w:abstractNumId w:val="9"/>
  </w:num>
  <w:num w:numId="14">
    <w:abstractNumId w:val="15"/>
  </w:num>
  <w:num w:numId="15">
    <w:abstractNumId w:val="14"/>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EA1"/>
    <w:rsid w:val="00046B38"/>
    <w:rsid w:val="00054E19"/>
    <w:rsid w:val="000557E3"/>
    <w:rsid w:val="000A3816"/>
    <w:rsid w:val="000B6C00"/>
    <w:rsid w:val="000E3865"/>
    <w:rsid w:val="0010700B"/>
    <w:rsid w:val="00107D6B"/>
    <w:rsid w:val="00114315"/>
    <w:rsid w:val="001204B4"/>
    <w:rsid w:val="00133390"/>
    <w:rsid w:val="0015347A"/>
    <w:rsid w:val="001847C9"/>
    <w:rsid w:val="00185133"/>
    <w:rsid w:val="001B2986"/>
    <w:rsid w:val="001D08A2"/>
    <w:rsid w:val="001D4A7A"/>
    <w:rsid w:val="001F3B00"/>
    <w:rsid w:val="00257B7E"/>
    <w:rsid w:val="0028221B"/>
    <w:rsid w:val="00290E8E"/>
    <w:rsid w:val="0029322B"/>
    <w:rsid w:val="00293F02"/>
    <w:rsid w:val="002A55B4"/>
    <w:rsid w:val="002A6DDE"/>
    <w:rsid w:val="002B5A5E"/>
    <w:rsid w:val="002F2790"/>
    <w:rsid w:val="00306574"/>
    <w:rsid w:val="00325AEA"/>
    <w:rsid w:val="0039672C"/>
    <w:rsid w:val="003B06EA"/>
    <w:rsid w:val="004A15CD"/>
    <w:rsid w:val="004B2704"/>
    <w:rsid w:val="004B7BF2"/>
    <w:rsid w:val="004F520A"/>
    <w:rsid w:val="00512212"/>
    <w:rsid w:val="00550256"/>
    <w:rsid w:val="00553894"/>
    <w:rsid w:val="0055505B"/>
    <w:rsid w:val="005C23ED"/>
    <w:rsid w:val="005D0DAB"/>
    <w:rsid w:val="00651EA1"/>
    <w:rsid w:val="00686AFE"/>
    <w:rsid w:val="00686FFF"/>
    <w:rsid w:val="00696E45"/>
    <w:rsid w:val="006C5907"/>
    <w:rsid w:val="006F2A19"/>
    <w:rsid w:val="00705A96"/>
    <w:rsid w:val="00716CA3"/>
    <w:rsid w:val="007C425E"/>
    <w:rsid w:val="007E5BFF"/>
    <w:rsid w:val="00801A7F"/>
    <w:rsid w:val="008026CB"/>
    <w:rsid w:val="00827DD1"/>
    <w:rsid w:val="008F17F3"/>
    <w:rsid w:val="008F7EDB"/>
    <w:rsid w:val="00904825"/>
    <w:rsid w:val="00907A35"/>
    <w:rsid w:val="00924B69"/>
    <w:rsid w:val="00954B0A"/>
    <w:rsid w:val="009F0AD2"/>
    <w:rsid w:val="00A67EC2"/>
    <w:rsid w:val="00A70A79"/>
    <w:rsid w:val="00A82C3A"/>
    <w:rsid w:val="00A900E2"/>
    <w:rsid w:val="00A91127"/>
    <w:rsid w:val="00AD7520"/>
    <w:rsid w:val="00B829EC"/>
    <w:rsid w:val="00BD5DAB"/>
    <w:rsid w:val="00BD689F"/>
    <w:rsid w:val="00C71E44"/>
    <w:rsid w:val="00C732F4"/>
    <w:rsid w:val="00C76ED9"/>
    <w:rsid w:val="00C901B4"/>
    <w:rsid w:val="00CA3B03"/>
    <w:rsid w:val="00CD718E"/>
    <w:rsid w:val="00CE3AA1"/>
    <w:rsid w:val="00CE4F21"/>
    <w:rsid w:val="00D526F3"/>
    <w:rsid w:val="00D530F0"/>
    <w:rsid w:val="00D80446"/>
    <w:rsid w:val="00D95113"/>
    <w:rsid w:val="00E219E6"/>
    <w:rsid w:val="00E46F35"/>
    <w:rsid w:val="00E61CE9"/>
    <w:rsid w:val="00E72109"/>
    <w:rsid w:val="00EB6F41"/>
    <w:rsid w:val="00ED13B2"/>
    <w:rsid w:val="00EF4879"/>
    <w:rsid w:val="00F54DCB"/>
    <w:rsid w:val="00F8035E"/>
    <w:rsid w:val="00F862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373C2"/>
  <w15:chartTrackingRefBased/>
  <w15:docId w15:val="{012D2195-5505-4B67-AA98-47725D27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51E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51E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51EA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51EA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51EA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51EA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1EA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1EA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1EA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1EA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51EA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51EA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51EA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51EA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51EA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51EA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51EA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51EA1"/>
    <w:rPr>
      <w:rFonts w:eastAsiaTheme="majorEastAsia" w:cstheme="majorBidi"/>
      <w:color w:val="272727" w:themeColor="text1" w:themeTint="D8"/>
    </w:rPr>
  </w:style>
  <w:style w:type="paragraph" w:styleId="Puesto">
    <w:name w:val="Title"/>
    <w:basedOn w:val="Normal"/>
    <w:next w:val="Normal"/>
    <w:link w:val="PuestoCar"/>
    <w:uiPriority w:val="10"/>
    <w:qFormat/>
    <w:rsid w:val="00651E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651EA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51E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1EA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51EA1"/>
    <w:pPr>
      <w:spacing w:before="160"/>
      <w:jc w:val="center"/>
    </w:pPr>
    <w:rPr>
      <w:i/>
      <w:iCs/>
      <w:color w:val="404040" w:themeColor="text1" w:themeTint="BF"/>
    </w:rPr>
  </w:style>
  <w:style w:type="character" w:customStyle="1" w:styleId="CitaCar">
    <w:name w:val="Cita Car"/>
    <w:basedOn w:val="Fuentedeprrafopredeter"/>
    <w:link w:val="Cita"/>
    <w:uiPriority w:val="29"/>
    <w:rsid w:val="00651EA1"/>
    <w:rPr>
      <w:i/>
      <w:iCs/>
      <w:color w:val="404040" w:themeColor="text1" w:themeTint="BF"/>
    </w:rPr>
  </w:style>
  <w:style w:type="paragraph" w:styleId="Prrafodelista">
    <w:name w:val="List Paragraph"/>
    <w:basedOn w:val="Normal"/>
    <w:uiPriority w:val="34"/>
    <w:qFormat/>
    <w:rsid w:val="00651EA1"/>
    <w:pPr>
      <w:ind w:left="720"/>
      <w:contextualSpacing/>
    </w:pPr>
  </w:style>
  <w:style w:type="character" w:styleId="nfasisintenso">
    <w:name w:val="Intense Emphasis"/>
    <w:basedOn w:val="Fuentedeprrafopredeter"/>
    <w:uiPriority w:val="21"/>
    <w:qFormat/>
    <w:rsid w:val="00651EA1"/>
    <w:rPr>
      <w:i/>
      <w:iCs/>
      <w:color w:val="2F5496" w:themeColor="accent1" w:themeShade="BF"/>
    </w:rPr>
  </w:style>
  <w:style w:type="paragraph" w:styleId="Citadestacada">
    <w:name w:val="Intense Quote"/>
    <w:basedOn w:val="Normal"/>
    <w:next w:val="Normal"/>
    <w:link w:val="CitadestacadaCar"/>
    <w:uiPriority w:val="30"/>
    <w:qFormat/>
    <w:rsid w:val="00651E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51EA1"/>
    <w:rPr>
      <w:i/>
      <w:iCs/>
      <w:color w:val="2F5496" w:themeColor="accent1" w:themeShade="BF"/>
    </w:rPr>
  </w:style>
  <w:style w:type="character" w:styleId="Referenciaintensa">
    <w:name w:val="Intense Reference"/>
    <w:basedOn w:val="Fuentedeprrafopredeter"/>
    <w:uiPriority w:val="32"/>
    <w:qFormat/>
    <w:rsid w:val="00651EA1"/>
    <w:rPr>
      <w:b/>
      <w:bCs/>
      <w:smallCaps/>
      <w:color w:val="2F5496" w:themeColor="accent1" w:themeShade="BF"/>
      <w:spacing w:val="5"/>
    </w:rPr>
  </w:style>
  <w:style w:type="paragraph" w:styleId="Encabezado">
    <w:name w:val="header"/>
    <w:basedOn w:val="Normal"/>
    <w:link w:val="EncabezadoCar"/>
    <w:uiPriority w:val="99"/>
    <w:unhideWhenUsed/>
    <w:rsid w:val="00651EA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51EA1"/>
  </w:style>
  <w:style w:type="paragraph" w:styleId="Piedepgina">
    <w:name w:val="footer"/>
    <w:basedOn w:val="Normal"/>
    <w:link w:val="PiedepginaCar"/>
    <w:uiPriority w:val="99"/>
    <w:unhideWhenUsed/>
    <w:rsid w:val="00651EA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51EA1"/>
  </w:style>
  <w:style w:type="table" w:customStyle="1" w:styleId="Tablaconcuadrcula3">
    <w:name w:val="Tabla con cuadrícula3"/>
    <w:basedOn w:val="Tablanormal"/>
    <w:next w:val="Tablaconcuadrcula"/>
    <w:uiPriority w:val="59"/>
    <w:rsid w:val="009F0AD2"/>
    <w:pPr>
      <w:spacing w:after="0" w:line="240" w:lineRule="auto"/>
    </w:pPr>
    <w:rPr>
      <w:rFonts w:ascii="Times New Roman" w:eastAsia="PMingLiU" w:hAnsi="Times New Roman" w:cs="Times New Roman"/>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39"/>
    <w:rsid w:val="009F0AD2"/>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9F0A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CE3AA1"/>
    <w:pPr>
      <w:spacing w:after="0" w:line="240" w:lineRule="auto"/>
    </w:pPr>
    <w:rPr>
      <w:rFonts w:ascii="Times New Roman" w:eastAsia="PMingLiU" w:hAnsi="Times New Roman" w:cs="Times New Roman"/>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39"/>
    <w:rsid w:val="00CE3AA1"/>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0B6C00"/>
    <w:pPr>
      <w:spacing w:after="0" w:line="240" w:lineRule="auto"/>
    </w:pPr>
    <w:rPr>
      <w:rFonts w:ascii="Times New Roman" w:eastAsia="PMingLiU" w:hAnsi="Times New Roman" w:cs="Times New Roman"/>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39"/>
    <w:rsid w:val="001D08A2"/>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39"/>
    <w:rsid w:val="005C23ED"/>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10700B"/>
    <w:pPr>
      <w:spacing w:after="0" w:line="240" w:lineRule="auto"/>
    </w:pPr>
    <w:rPr>
      <w:rFonts w:ascii="Times New Roman" w:eastAsia="PMingLiU" w:hAnsi="Times New Roman" w:cs="Times New Roman"/>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39"/>
    <w:rsid w:val="0010700B"/>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907A35"/>
    <w:pPr>
      <w:spacing w:after="0" w:line="240" w:lineRule="auto"/>
    </w:pPr>
    <w:rPr>
      <w:rFonts w:ascii="Times New Roman" w:eastAsia="PMingLiU" w:hAnsi="Times New Roman" w:cs="Times New Roman"/>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4">
    <w:name w:val="Tabla con cuadrícula14"/>
    <w:basedOn w:val="Tablanormal"/>
    <w:next w:val="Tablaconcuadrcula"/>
    <w:uiPriority w:val="39"/>
    <w:rsid w:val="00907A35"/>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AD7520"/>
    <w:pPr>
      <w:spacing w:after="0" w:line="240" w:lineRule="auto"/>
    </w:pPr>
    <w:rPr>
      <w:rFonts w:ascii="Times New Roman" w:eastAsia="PMingLiU" w:hAnsi="Times New Roman" w:cs="Times New Roman"/>
      <w:kern w:val="0"/>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39"/>
    <w:rsid w:val="00AD7520"/>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funcionpublica.zacatecas.gob.mx/privacida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4</Pages>
  <Words>1038</Words>
  <Characters>5709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DISEÑO</dc:creator>
  <cp:keywords/>
  <dc:description/>
  <cp:lastModifiedBy>Marisol</cp:lastModifiedBy>
  <cp:revision>40</cp:revision>
  <dcterms:created xsi:type="dcterms:W3CDTF">2026-02-24T20:18:00Z</dcterms:created>
  <dcterms:modified xsi:type="dcterms:W3CDTF">2026-04-10T15:57:00Z</dcterms:modified>
</cp:coreProperties>
</file>