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D9EE5" w14:textId="67B79F6B" w:rsidR="008F4564" w:rsidRPr="00B96D90" w:rsidRDefault="00292028" w:rsidP="00292028">
      <w:pPr>
        <w:spacing w:after="0" w:line="240" w:lineRule="auto"/>
        <w:jc w:val="center"/>
        <w:rPr>
          <w:b/>
          <w:bCs/>
          <w:color w:val="002060"/>
          <w:sz w:val="24"/>
          <w:szCs w:val="24"/>
        </w:rPr>
      </w:pPr>
      <w:r w:rsidRPr="00B96D90">
        <w:rPr>
          <w:b/>
          <w:bCs/>
          <w:color w:val="002060"/>
          <w:sz w:val="24"/>
          <w:szCs w:val="24"/>
        </w:rPr>
        <w:t>Especificaciones</w:t>
      </w:r>
    </w:p>
    <w:p w14:paraId="716D9C8A" w14:textId="77777777" w:rsidR="00292028" w:rsidRPr="00B96D90" w:rsidRDefault="00292028" w:rsidP="000D4A67">
      <w:pPr>
        <w:spacing w:after="0" w:line="240" w:lineRule="auto"/>
        <w:rPr>
          <w:b/>
          <w:bCs/>
          <w:color w:val="002060"/>
          <w:sz w:val="24"/>
          <w:szCs w:val="24"/>
        </w:rPr>
      </w:pPr>
    </w:p>
    <w:p w14:paraId="1113C264" w14:textId="00846043" w:rsidR="000D4A67" w:rsidRPr="00B96D90" w:rsidRDefault="000D4A67" w:rsidP="00292028">
      <w:pPr>
        <w:spacing w:after="0" w:line="240" w:lineRule="auto"/>
        <w:jc w:val="center"/>
        <w:rPr>
          <w:b/>
          <w:bCs/>
          <w:color w:val="002060"/>
          <w:sz w:val="24"/>
          <w:szCs w:val="24"/>
        </w:rPr>
      </w:pPr>
      <w:r w:rsidRPr="00B96D90">
        <w:rPr>
          <w:b/>
          <w:bCs/>
          <w:color w:val="002060"/>
          <w:sz w:val="24"/>
          <w:szCs w:val="24"/>
        </w:rPr>
        <w:t>INDICE</w:t>
      </w:r>
    </w:p>
    <w:p w14:paraId="53AAC671" w14:textId="036B5260" w:rsidR="00292028" w:rsidRPr="00B96D90" w:rsidRDefault="00136D51"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Especificaciones generales y Especificaciones particulares del proyecto.</w:t>
      </w:r>
    </w:p>
    <w:p w14:paraId="3E153BF0" w14:textId="151B4ECD" w:rsidR="000D4A67" w:rsidRPr="00B96D90" w:rsidRDefault="000D4A67"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CONTENIDO</w:t>
      </w:r>
    </w:p>
    <w:p w14:paraId="4FA93636" w14:textId="77777777" w:rsidR="000D4A67" w:rsidRPr="00B96D90" w:rsidRDefault="000D4A67" w:rsidP="007A1911">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A.1. ESTUDIOS</w:t>
      </w:r>
    </w:p>
    <w:p w14:paraId="29918F28" w14:textId="77777777" w:rsidR="000D4A67" w:rsidRPr="00B96D90" w:rsidRDefault="000D4A67" w:rsidP="007A1911">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A.2. PROYECTOS</w:t>
      </w:r>
    </w:p>
    <w:p w14:paraId="502DCDB1" w14:textId="77777777" w:rsidR="000D4A67" w:rsidRPr="00B96D90" w:rsidRDefault="000D4A67"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ESPECIFICACIONES PARTICULARES</w:t>
      </w:r>
    </w:p>
    <w:p w14:paraId="0838E92E" w14:textId="77777777" w:rsidR="000D4A67" w:rsidRPr="00B96D90" w:rsidRDefault="000D4A67"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 xml:space="preserve">Especificación particular </w:t>
      </w:r>
      <w:proofErr w:type="spellStart"/>
      <w:r w:rsidRPr="00B96D90">
        <w:rPr>
          <w:rFonts w:ascii="Arial" w:hAnsi="Arial" w:cs="Arial"/>
          <w:b/>
          <w:bCs/>
          <w:color w:val="002060"/>
          <w:sz w:val="16"/>
          <w:szCs w:val="16"/>
        </w:rPr>
        <w:t>Nº</w:t>
      </w:r>
      <w:proofErr w:type="spellEnd"/>
      <w:r w:rsidRPr="00B96D90">
        <w:rPr>
          <w:rFonts w:ascii="Arial" w:hAnsi="Arial" w:cs="Arial"/>
          <w:b/>
          <w:bCs/>
          <w:color w:val="002060"/>
          <w:sz w:val="16"/>
          <w:szCs w:val="16"/>
        </w:rPr>
        <w:t xml:space="preserve"> 1 </w:t>
      </w:r>
    </w:p>
    <w:p w14:paraId="0A563014" w14:textId="77777777" w:rsidR="000D4A67" w:rsidRPr="00B96D90" w:rsidRDefault="000D4A67" w:rsidP="00292028">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 xml:space="preserve">Actividad </w:t>
      </w:r>
      <w:proofErr w:type="spellStart"/>
      <w:r w:rsidRPr="00B96D90">
        <w:rPr>
          <w:rFonts w:ascii="Arial" w:hAnsi="Arial" w:cs="Arial"/>
          <w:b/>
          <w:bCs/>
          <w:color w:val="002060"/>
          <w:sz w:val="16"/>
          <w:szCs w:val="16"/>
        </w:rPr>
        <w:t>Nº</w:t>
      </w:r>
      <w:proofErr w:type="spellEnd"/>
      <w:r w:rsidRPr="00B96D90">
        <w:rPr>
          <w:rFonts w:ascii="Arial" w:hAnsi="Arial" w:cs="Arial"/>
          <w:b/>
          <w:bCs/>
          <w:color w:val="002060"/>
          <w:sz w:val="16"/>
          <w:szCs w:val="16"/>
        </w:rPr>
        <w:t xml:space="preserve"> 1.- Proyecto.</w:t>
      </w:r>
    </w:p>
    <w:p w14:paraId="277F22BE" w14:textId="77777777" w:rsidR="000D4A67" w:rsidRPr="00B96D90" w:rsidRDefault="000D4A67" w:rsidP="00292028">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Proyecto Sección 1:</w:t>
      </w:r>
    </w:p>
    <w:p w14:paraId="5364A4B2" w14:textId="77777777" w:rsidR="000D4A67" w:rsidRPr="00B96D90" w:rsidRDefault="000D4A67" w:rsidP="00292028">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Proyecto Sección 2:</w:t>
      </w:r>
    </w:p>
    <w:p w14:paraId="570F1A0D" w14:textId="77777777" w:rsidR="000D4A67" w:rsidRPr="00B96D90" w:rsidRDefault="000D4A67" w:rsidP="00292028">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Proyecto Sección 3:</w:t>
      </w:r>
    </w:p>
    <w:p w14:paraId="7967594F" w14:textId="77777777" w:rsidR="000D4A67" w:rsidRPr="00B96D90" w:rsidRDefault="000D4A67" w:rsidP="00292028">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Proyecto Sección 4:</w:t>
      </w:r>
    </w:p>
    <w:p w14:paraId="0CDA1DD2" w14:textId="77777777" w:rsidR="000D4A67" w:rsidRPr="00B96D90" w:rsidRDefault="000D4A67" w:rsidP="000D4A67">
      <w:pPr>
        <w:spacing w:after="0" w:line="240" w:lineRule="auto"/>
        <w:rPr>
          <w:rFonts w:ascii="Arial" w:eastAsia="Times New Roman" w:hAnsi="Arial" w:cs="Arial"/>
          <w:b/>
          <w:bCs/>
          <w:color w:val="002060"/>
          <w:sz w:val="16"/>
          <w:szCs w:val="16"/>
          <w:lang w:eastAsia="es-MX"/>
        </w:rPr>
      </w:pPr>
      <w:r w:rsidRPr="00B96D90">
        <w:rPr>
          <w:rFonts w:ascii="Arial" w:hAnsi="Arial" w:cs="Arial"/>
          <w:b/>
          <w:bCs/>
          <w:color w:val="002060"/>
          <w:sz w:val="16"/>
          <w:szCs w:val="16"/>
        </w:rPr>
        <w:t xml:space="preserve">Actividad </w:t>
      </w:r>
      <w:proofErr w:type="spellStart"/>
      <w:r w:rsidRPr="00B96D90">
        <w:rPr>
          <w:rFonts w:ascii="Arial" w:hAnsi="Arial" w:cs="Arial"/>
          <w:b/>
          <w:bCs/>
          <w:color w:val="002060"/>
          <w:sz w:val="16"/>
          <w:szCs w:val="16"/>
        </w:rPr>
        <w:t>Nº</w:t>
      </w:r>
      <w:proofErr w:type="spellEnd"/>
      <w:r w:rsidRPr="00B96D90">
        <w:rPr>
          <w:rFonts w:ascii="Arial" w:hAnsi="Arial" w:cs="Arial"/>
          <w:b/>
          <w:bCs/>
          <w:color w:val="002060"/>
          <w:sz w:val="16"/>
          <w:szCs w:val="16"/>
        </w:rPr>
        <w:t xml:space="preserve"> 2.- </w:t>
      </w:r>
      <w:r w:rsidRPr="00B96D90">
        <w:rPr>
          <w:rFonts w:ascii="Arial" w:eastAsia="Times New Roman" w:hAnsi="Arial" w:cs="Arial"/>
          <w:b/>
          <w:bCs/>
          <w:color w:val="002060"/>
          <w:sz w:val="16"/>
          <w:szCs w:val="16"/>
          <w:lang w:eastAsia="es-MX"/>
        </w:rPr>
        <w:t>OBRAS INDUCIDAS</w:t>
      </w:r>
    </w:p>
    <w:p w14:paraId="26B6A6FB" w14:textId="77777777" w:rsidR="000D4A67" w:rsidRPr="00B96D90" w:rsidRDefault="000D4A67"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 xml:space="preserve">Actividad </w:t>
      </w:r>
      <w:proofErr w:type="spellStart"/>
      <w:r w:rsidRPr="00B96D90">
        <w:rPr>
          <w:rFonts w:ascii="Arial" w:hAnsi="Arial" w:cs="Arial"/>
          <w:b/>
          <w:bCs/>
          <w:color w:val="002060"/>
          <w:sz w:val="16"/>
          <w:szCs w:val="16"/>
        </w:rPr>
        <w:t>Nº</w:t>
      </w:r>
      <w:proofErr w:type="spellEnd"/>
      <w:r w:rsidRPr="00B96D90">
        <w:rPr>
          <w:rFonts w:ascii="Arial" w:hAnsi="Arial" w:cs="Arial"/>
          <w:b/>
          <w:bCs/>
          <w:color w:val="002060"/>
          <w:sz w:val="16"/>
          <w:szCs w:val="16"/>
        </w:rPr>
        <w:t xml:space="preserve"> 3.-PRELIMINARES</w:t>
      </w:r>
    </w:p>
    <w:p w14:paraId="4830ACAC" w14:textId="77777777" w:rsidR="000D4A67" w:rsidRPr="00B96D90" w:rsidRDefault="000D4A67"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 xml:space="preserve">Actividad </w:t>
      </w:r>
      <w:proofErr w:type="spellStart"/>
      <w:r w:rsidRPr="00B96D90">
        <w:rPr>
          <w:rFonts w:ascii="Arial" w:hAnsi="Arial" w:cs="Arial"/>
          <w:b/>
          <w:bCs/>
          <w:color w:val="002060"/>
          <w:sz w:val="16"/>
          <w:szCs w:val="16"/>
        </w:rPr>
        <w:t>Nº</w:t>
      </w:r>
      <w:proofErr w:type="spellEnd"/>
      <w:r w:rsidRPr="00B96D90">
        <w:rPr>
          <w:rFonts w:ascii="Arial" w:hAnsi="Arial" w:cs="Arial"/>
          <w:b/>
          <w:bCs/>
          <w:color w:val="002060"/>
          <w:sz w:val="16"/>
          <w:szCs w:val="16"/>
        </w:rPr>
        <w:t xml:space="preserve"> 4.-ESTRUCTURA</w:t>
      </w:r>
    </w:p>
    <w:p w14:paraId="0E5D12E3" w14:textId="77777777" w:rsidR="000D4A67" w:rsidRPr="00B96D90" w:rsidRDefault="000D4A67"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INFRAESTRUCTURA</w:t>
      </w:r>
    </w:p>
    <w:p w14:paraId="551DF2D1" w14:textId="4880AB4C" w:rsidR="000D4A67" w:rsidRPr="00B96D90" w:rsidRDefault="000D4A67" w:rsidP="00292028">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PILAS DE CIMENTACION</w:t>
      </w:r>
    </w:p>
    <w:p w14:paraId="00D988C4" w14:textId="5781582C" w:rsidR="000D4A67" w:rsidRPr="00B96D90" w:rsidRDefault="000D4A67" w:rsidP="00292028">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ZAPATAS</w:t>
      </w:r>
    </w:p>
    <w:p w14:paraId="34606ACC" w14:textId="77777777" w:rsidR="000D4A67" w:rsidRPr="00B96D90" w:rsidRDefault="000D4A67"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SUBESTRUCTURA</w:t>
      </w:r>
    </w:p>
    <w:p w14:paraId="71EDD24C" w14:textId="62E93B4F" w:rsidR="000D4A67" w:rsidRPr="00B96D90" w:rsidRDefault="00C05267" w:rsidP="00292028">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APOYOS</w:t>
      </w:r>
      <w:r w:rsidR="00A71692" w:rsidRPr="00B96D90">
        <w:rPr>
          <w:rFonts w:ascii="Arial" w:hAnsi="Arial" w:cs="Arial"/>
          <w:b/>
          <w:bCs/>
          <w:color w:val="002060"/>
          <w:sz w:val="16"/>
          <w:szCs w:val="16"/>
        </w:rPr>
        <w:t xml:space="preserve"> CABALLETES Y </w:t>
      </w:r>
      <w:r w:rsidR="000D4A67" w:rsidRPr="00B96D90">
        <w:rPr>
          <w:rFonts w:ascii="Arial" w:hAnsi="Arial" w:cs="Arial"/>
          <w:b/>
          <w:bCs/>
          <w:color w:val="002060"/>
          <w:sz w:val="16"/>
          <w:szCs w:val="16"/>
        </w:rPr>
        <w:t>COLUMNAS</w:t>
      </w:r>
    </w:p>
    <w:p w14:paraId="4BA9B02C" w14:textId="0B934712" w:rsidR="000D4A67" w:rsidRPr="00B96D90" w:rsidRDefault="000D4A67" w:rsidP="00292028">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CABEZALES</w:t>
      </w:r>
    </w:p>
    <w:p w14:paraId="47D86246" w14:textId="77777777" w:rsidR="000D4A67" w:rsidRPr="00B96D90" w:rsidRDefault="000D4A67"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SUPERESTRUCTURA</w:t>
      </w:r>
    </w:p>
    <w:p w14:paraId="533EEC8C" w14:textId="5F448CD9" w:rsidR="000D4A67" w:rsidRPr="00B96D90" w:rsidRDefault="000D4A67" w:rsidP="005D750B">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 xml:space="preserve">TRABES </w:t>
      </w:r>
      <w:r w:rsidR="00382D8A" w:rsidRPr="00B96D90">
        <w:rPr>
          <w:rFonts w:ascii="Arial" w:hAnsi="Arial" w:cs="Arial"/>
          <w:b/>
          <w:bCs/>
          <w:color w:val="002060"/>
          <w:sz w:val="16"/>
          <w:szCs w:val="16"/>
        </w:rPr>
        <w:t>FABRICA</w:t>
      </w:r>
      <w:r w:rsidR="00090172" w:rsidRPr="00B96D90">
        <w:rPr>
          <w:rFonts w:ascii="Arial" w:hAnsi="Arial" w:cs="Arial"/>
          <w:b/>
          <w:bCs/>
          <w:color w:val="002060"/>
          <w:sz w:val="16"/>
          <w:szCs w:val="16"/>
        </w:rPr>
        <w:t>C</w:t>
      </w:r>
      <w:r w:rsidR="00382D8A" w:rsidRPr="00B96D90">
        <w:rPr>
          <w:rFonts w:ascii="Arial" w:hAnsi="Arial" w:cs="Arial"/>
          <w:b/>
          <w:bCs/>
          <w:color w:val="002060"/>
          <w:sz w:val="16"/>
          <w:szCs w:val="16"/>
        </w:rPr>
        <w:t>ION</w:t>
      </w:r>
    </w:p>
    <w:p w14:paraId="30059DE3" w14:textId="5E8AC40B" w:rsidR="000D4A67" w:rsidRPr="00B96D90" w:rsidRDefault="000D4A67" w:rsidP="005D750B">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 xml:space="preserve">TRABES </w:t>
      </w:r>
      <w:r w:rsidR="00090172" w:rsidRPr="00B96D90">
        <w:rPr>
          <w:rFonts w:ascii="Arial" w:hAnsi="Arial" w:cs="Arial"/>
          <w:b/>
          <w:bCs/>
          <w:color w:val="002060"/>
          <w:sz w:val="16"/>
          <w:szCs w:val="16"/>
        </w:rPr>
        <w:t>TRANSPORTE Y MONTAJE</w:t>
      </w:r>
    </w:p>
    <w:p w14:paraId="6AFD1D2C" w14:textId="2D316B15" w:rsidR="000D4A67" w:rsidRPr="00B96D90" w:rsidRDefault="003B6304" w:rsidP="005D750B">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CONEXIONES, APOYOS Y DIAFRAGMAS</w:t>
      </w:r>
    </w:p>
    <w:p w14:paraId="0B550AC9" w14:textId="19D147F2" w:rsidR="000D4A67" w:rsidRPr="00B96D90" w:rsidRDefault="000D4A67"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LOSA DE COMPRESIÓN</w:t>
      </w:r>
    </w:p>
    <w:p w14:paraId="588B86C7" w14:textId="65FEC543" w:rsidR="000D4A67" w:rsidRPr="00B96D90" w:rsidRDefault="00C806D8" w:rsidP="005D750B">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JUNTAS DE CALZADA, GUARNICIONES, BARRERA CENTRAL Y PARAPETOS</w:t>
      </w:r>
    </w:p>
    <w:p w14:paraId="1D1441A5" w14:textId="77777777" w:rsidR="000D4A67" w:rsidRPr="00B96D90" w:rsidRDefault="000D4A67"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PAVIMENTO</w:t>
      </w:r>
    </w:p>
    <w:p w14:paraId="4E65956E" w14:textId="77777777" w:rsidR="000D4A67" w:rsidRPr="00B96D90" w:rsidRDefault="000D4A67" w:rsidP="005D750B">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CARPETA ASFÁLTICA EN VIADUCTO</w:t>
      </w:r>
    </w:p>
    <w:p w14:paraId="2A2279E0" w14:textId="3D8F9EA7" w:rsidR="000D4A67" w:rsidRPr="00B96D90" w:rsidRDefault="00D20447"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RAMPAS ACCESO, MUROS ESTABILIZADOS Y AMPLIACION CARRILES</w:t>
      </w:r>
    </w:p>
    <w:p w14:paraId="07AA42D9" w14:textId="285B3825" w:rsidR="000D4A67" w:rsidRPr="00B96D90" w:rsidRDefault="00C81FE8" w:rsidP="00AD4EDD">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TERRAPLEN Y MURO MECANICAMENTE ESTABILIZADO</w:t>
      </w:r>
    </w:p>
    <w:p w14:paraId="29D3225A" w14:textId="13086F07" w:rsidR="000D4A67" w:rsidRPr="00B96D90" w:rsidRDefault="00CC1091" w:rsidP="00AD4EDD">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PAVIMENTOS EN RAMPAS</w:t>
      </w:r>
    </w:p>
    <w:p w14:paraId="77C7E558" w14:textId="3FF9E352" w:rsidR="00CC1091" w:rsidRPr="00B96D90" w:rsidRDefault="003126FF" w:rsidP="00AD4EDD">
      <w:pPr>
        <w:spacing w:after="0" w:line="240" w:lineRule="auto"/>
        <w:ind w:left="709"/>
        <w:rPr>
          <w:rFonts w:ascii="Arial" w:hAnsi="Arial" w:cs="Arial"/>
          <w:b/>
          <w:bCs/>
          <w:color w:val="002060"/>
          <w:sz w:val="16"/>
          <w:szCs w:val="16"/>
        </w:rPr>
      </w:pPr>
      <w:r w:rsidRPr="00B96D90">
        <w:rPr>
          <w:rFonts w:ascii="Arial" w:hAnsi="Arial" w:cs="Arial"/>
          <w:b/>
          <w:bCs/>
          <w:color w:val="002060"/>
          <w:sz w:val="16"/>
          <w:szCs w:val="16"/>
        </w:rPr>
        <w:t>AMPLIACIÓN DE CARRILES PARA DAR ALOJAMIENTO A RAMPAS</w:t>
      </w:r>
    </w:p>
    <w:p w14:paraId="23D98DEB" w14:textId="6C267128" w:rsidR="000D4A67" w:rsidRPr="00B96D90" w:rsidRDefault="000D4A67"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SEÑALIZACION</w:t>
      </w:r>
    </w:p>
    <w:p w14:paraId="6C264530" w14:textId="2959F434" w:rsidR="000D4A67" w:rsidRPr="00B96D90" w:rsidRDefault="000D4A67" w:rsidP="00AD4EDD">
      <w:pPr>
        <w:spacing w:after="0" w:line="240" w:lineRule="auto"/>
        <w:ind w:left="709"/>
        <w:rPr>
          <w:rFonts w:ascii="Arial" w:hAnsi="Arial" w:cs="Arial"/>
          <w:b/>
          <w:bCs/>
          <w:color w:val="002060"/>
          <w:sz w:val="16"/>
          <w:szCs w:val="16"/>
        </w:rPr>
      </w:pPr>
    </w:p>
    <w:p w14:paraId="3272C0F1" w14:textId="77777777" w:rsidR="000D4A67" w:rsidRPr="00B96D90" w:rsidRDefault="000D4A67"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ILUMINACION SOBRE VIADUCTO</w:t>
      </w:r>
    </w:p>
    <w:p w14:paraId="7760AAF3" w14:textId="7E74851C" w:rsidR="000D4A67" w:rsidRPr="00B96D90" w:rsidRDefault="000D4A67" w:rsidP="00AD4EDD">
      <w:pPr>
        <w:spacing w:after="0" w:line="240" w:lineRule="auto"/>
        <w:ind w:left="709"/>
        <w:rPr>
          <w:rFonts w:ascii="Arial" w:hAnsi="Arial" w:cs="Arial"/>
          <w:b/>
          <w:bCs/>
          <w:color w:val="002060"/>
          <w:sz w:val="16"/>
          <w:szCs w:val="16"/>
        </w:rPr>
      </w:pPr>
    </w:p>
    <w:p w14:paraId="528B1E78" w14:textId="20CA7AE2" w:rsidR="000D4A67" w:rsidRPr="00B96D90" w:rsidRDefault="00891B0D"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 xml:space="preserve">ILUMINACION </w:t>
      </w:r>
      <w:r w:rsidR="000D4A67" w:rsidRPr="00B96D90">
        <w:rPr>
          <w:rFonts w:ascii="Arial" w:hAnsi="Arial" w:cs="Arial"/>
          <w:b/>
          <w:bCs/>
          <w:color w:val="002060"/>
          <w:sz w:val="16"/>
          <w:szCs w:val="16"/>
        </w:rPr>
        <w:t>BAJO VIADUCTO</w:t>
      </w:r>
    </w:p>
    <w:p w14:paraId="6D45A0AD" w14:textId="77777777" w:rsidR="004E63CA" w:rsidRPr="00B96D90" w:rsidRDefault="004E63CA" w:rsidP="00B0234F">
      <w:pPr>
        <w:spacing w:after="0" w:line="240" w:lineRule="auto"/>
        <w:ind w:left="709"/>
        <w:rPr>
          <w:rFonts w:ascii="Arial" w:hAnsi="Arial" w:cs="Arial"/>
          <w:b/>
          <w:bCs/>
          <w:color w:val="002060"/>
          <w:sz w:val="16"/>
          <w:szCs w:val="16"/>
        </w:rPr>
      </w:pPr>
    </w:p>
    <w:p w14:paraId="078778D3" w14:textId="795AD965" w:rsidR="000D4A67" w:rsidRPr="00B96D90" w:rsidRDefault="00692C15" w:rsidP="000D4A67">
      <w:pPr>
        <w:spacing w:after="0" w:line="240" w:lineRule="auto"/>
        <w:rPr>
          <w:rFonts w:ascii="Arial" w:hAnsi="Arial" w:cs="Arial"/>
          <w:b/>
          <w:bCs/>
          <w:color w:val="002060"/>
          <w:sz w:val="16"/>
          <w:szCs w:val="16"/>
        </w:rPr>
      </w:pPr>
      <w:r w:rsidRPr="00B96D90">
        <w:rPr>
          <w:rFonts w:ascii="Arial" w:hAnsi="Arial" w:cs="Arial"/>
          <w:b/>
          <w:bCs/>
          <w:color w:val="002060"/>
          <w:sz w:val="16"/>
          <w:szCs w:val="16"/>
        </w:rPr>
        <w:t>MIRADOR PLAZA BICENTENARIO</w:t>
      </w:r>
    </w:p>
    <w:p w14:paraId="610B9463" w14:textId="77777777" w:rsidR="00692C15" w:rsidRPr="00B96D90" w:rsidRDefault="00692C15" w:rsidP="000D4A67">
      <w:pPr>
        <w:spacing w:after="0" w:line="240" w:lineRule="auto"/>
        <w:rPr>
          <w:rFonts w:ascii="Arial" w:hAnsi="Arial" w:cs="Arial"/>
          <w:b/>
          <w:bCs/>
          <w:color w:val="002060"/>
          <w:sz w:val="16"/>
          <w:szCs w:val="16"/>
        </w:rPr>
      </w:pPr>
    </w:p>
    <w:p w14:paraId="67216F39" w14:textId="4717031F" w:rsidR="000478CA" w:rsidRPr="00B96D90" w:rsidRDefault="00231932" w:rsidP="000478CA">
      <w:pPr>
        <w:spacing w:after="0" w:line="240" w:lineRule="auto"/>
        <w:rPr>
          <w:rFonts w:ascii="Arial" w:hAnsi="Arial" w:cs="Arial"/>
          <w:b/>
          <w:bCs/>
          <w:color w:val="002060"/>
          <w:sz w:val="16"/>
          <w:szCs w:val="16"/>
        </w:rPr>
      </w:pPr>
      <w:r w:rsidRPr="00B96D90">
        <w:rPr>
          <w:rFonts w:ascii="Arial" w:hAnsi="Arial" w:cs="Arial"/>
          <w:b/>
          <w:bCs/>
          <w:color w:val="002060"/>
          <w:sz w:val="16"/>
          <w:szCs w:val="16"/>
        </w:rPr>
        <w:t>CAMELLON CENTRAL CON BARRERAS DE CONCRETO</w:t>
      </w:r>
    </w:p>
    <w:p w14:paraId="24D00F3D" w14:textId="77777777" w:rsidR="000D4A67" w:rsidRPr="00B96D90" w:rsidRDefault="000D4A67" w:rsidP="00221C1B">
      <w:pPr>
        <w:autoSpaceDE w:val="0"/>
        <w:autoSpaceDN w:val="0"/>
        <w:adjustRightInd w:val="0"/>
        <w:spacing w:after="0" w:line="240" w:lineRule="auto"/>
        <w:jc w:val="both"/>
        <w:rPr>
          <w:rFonts w:ascii="Arial" w:hAnsi="Arial" w:cs="Arial"/>
          <w:color w:val="000000"/>
          <w:sz w:val="16"/>
          <w:szCs w:val="16"/>
        </w:rPr>
      </w:pPr>
    </w:p>
    <w:p w14:paraId="68EAC1A5" w14:textId="77777777" w:rsidR="000D4A67" w:rsidRPr="00B96D90" w:rsidRDefault="000D4A67" w:rsidP="00221C1B">
      <w:pPr>
        <w:autoSpaceDE w:val="0"/>
        <w:autoSpaceDN w:val="0"/>
        <w:adjustRightInd w:val="0"/>
        <w:spacing w:after="0" w:line="240" w:lineRule="auto"/>
        <w:jc w:val="both"/>
        <w:rPr>
          <w:rFonts w:ascii="Arial" w:hAnsi="Arial" w:cs="Arial"/>
          <w:color w:val="000000"/>
          <w:sz w:val="16"/>
          <w:szCs w:val="16"/>
        </w:rPr>
      </w:pPr>
    </w:p>
    <w:p w14:paraId="1BB9F645" w14:textId="26D842F1" w:rsidR="00292028" w:rsidRPr="00B96D90" w:rsidRDefault="00292028"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br w:type="page"/>
      </w:r>
    </w:p>
    <w:p w14:paraId="518CD2AB" w14:textId="77777777" w:rsidR="000D4A67" w:rsidRPr="00B96D90" w:rsidRDefault="000D4A67" w:rsidP="00221C1B">
      <w:pPr>
        <w:autoSpaceDE w:val="0"/>
        <w:autoSpaceDN w:val="0"/>
        <w:adjustRightInd w:val="0"/>
        <w:spacing w:after="0" w:line="240" w:lineRule="auto"/>
        <w:jc w:val="both"/>
        <w:rPr>
          <w:rFonts w:ascii="Arial" w:hAnsi="Arial" w:cs="Arial"/>
          <w:color w:val="000000"/>
          <w:sz w:val="16"/>
          <w:szCs w:val="16"/>
        </w:rPr>
      </w:pPr>
    </w:p>
    <w:p w14:paraId="32D5A3C3" w14:textId="444CE254" w:rsidR="008F4564" w:rsidRPr="00B96D90" w:rsidRDefault="008F4564" w:rsidP="00D34F55">
      <w:pPr>
        <w:pStyle w:val="Ttulo1"/>
        <w:rPr>
          <w:rFonts w:ascii="Arial" w:hAnsi="Arial" w:cs="Arial"/>
          <w:sz w:val="16"/>
          <w:szCs w:val="16"/>
        </w:rPr>
      </w:pPr>
      <w:r w:rsidRPr="00B96D90">
        <w:rPr>
          <w:rFonts w:ascii="Arial" w:hAnsi="Arial" w:cs="Arial"/>
          <w:b/>
          <w:bCs/>
          <w:color w:val="000000"/>
          <w:sz w:val="16"/>
          <w:szCs w:val="16"/>
        </w:rPr>
        <w:t>Especificaciones generales y Especificaciones particulares del proyecto.</w:t>
      </w:r>
    </w:p>
    <w:p w14:paraId="48F85152" w14:textId="77777777" w:rsidR="008F4564" w:rsidRPr="00B96D90" w:rsidRDefault="008F4564" w:rsidP="00221C1B">
      <w:pPr>
        <w:autoSpaceDE w:val="0"/>
        <w:autoSpaceDN w:val="0"/>
        <w:adjustRightInd w:val="0"/>
        <w:spacing w:after="0" w:line="240" w:lineRule="auto"/>
        <w:jc w:val="both"/>
        <w:rPr>
          <w:rFonts w:ascii="Arial" w:hAnsi="Arial" w:cs="Arial"/>
          <w:color w:val="000000"/>
          <w:sz w:val="16"/>
          <w:szCs w:val="16"/>
        </w:rPr>
      </w:pPr>
    </w:p>
    <w:p w14:paraId="6F6890C1" w14:textId="521035D1" w:rsidR="008F4564" w:rsidRPr="00B96D90" w:rsidRDefault="008F4564"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El CONTRATISTA deberá cumplir estrictamente, con la Normativa para la Infraestructura del Transporte, de la Secretaría de Comunicaciones y Transportes, que publica el Instituto Mexicano del Transporte de la SCT, y especialmente con las Normas</w:t>
      </w:r>
      <w:r w:rsidR="00F73EB4" w:rsidRPr="00B96D90">
        <w:rPr>
          <w:rFonts w:ascii="Arial" w:hAnsi="Arial" w:cs="Arial"/>
          <w:color w:val="000000"/>
          <w:sz w:val="16"/>
          <w:szCs w:val="16"/>
        </w:rPr>
        <w:t xml:space="preserve"> </w:t>
      </w:r>
      <w:r w:rsidRPr="00B96D90">
        <w:rPr>
          <w:rFonts w:ascii="Arial" w:hAnsi="Arial" w:cs="Arial"/>
          <w:color w:val="000000"/>
          <w:sz w:val="16"/>
          <w:szCs w:val="16"/>
        </w:rPr>
        <w:t xml:space="preserve">aplicables para estos servicios mismas que se manifiestan a continuación: </w:t>
      </w:r>
    </w:p>
    <w:p w14:paraId="19862743" w14:textId="77777777" w:rsidR="008F4564" w:rsidRPr="00B96D90" w:rsidRDefault="008F4564" w:rsidP="00221C1B">
      <w:pPr>
        <w:autoSpaceDE w:val="0"/>
        <w:autoSpaceDN w:val="0"/>
        <w:adjustRightInd w:val="0"/>
        <w:spacing w:after="0" w:line="240" w:lineRule="auto"/>
        <w:jc w:val="both"/>
        <w:rPr>
          <w:rFonts w:ascii="Arial" w:hAnsi="Arial" w:cs="Arial"/>
          <w:color w:val="000000"/>
          <w:sz w:val="16"/>
          <w:szCs w:val="16"/>
        </w:rPr>
      </w:pPr>
    </w:p>
    <w:p w14:paraId="4A9D0596" w14:textId="6D714259"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N·LEG·2/07.- Ejecución de estudios, proyectos, consultorías y asesorías.</w:t>
      </w:r>
    </w:p>
    <w:p w14:paraId="04EC39F1" w14:textId="0476307A"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N·PRY·CAR·1·01·001/07.- Ejecución de Estudios Topográficos y Aerofotogramétricos para Carreteras.</w:t>
      </w:r>
    </w:p>
    <w:p w14:paraId="75777BFC" w14:textId="2CD08E40"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N·PRY·CAR·1·01·002/07.- Trazo y Nivelación de Ejes para el Estudio Topográfico</w:t>
      </w:r>
    </w:p>
    <w:p w14:paraId="03DC5D8C" w14:textId="0239C99F"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N·PRY·CAR·1·01·003/07.- Levantamiento de las Secciones Transversales para el Estudio Topográfico</w:t>
      </w:r>
    </w:p>
    <w:p w14:paraId="37FD8606" w14:textId="26BF9D89"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N·PRY·CAR·1·01·006/07.- Presentación de Estudios Topográficos y </w:t>
      </w:r>
      <w:proofErr w:type="spellStart"/>
      <w:r w:rsidRPr="00B96D90">
        <w:rPr>
          <w:rFonts w:ascii="Arial" w:hAnsi="Arial" w:cs="Arial"/>
          <w:color w:val="000000"/>
          <w:sz w:val="16"/>
          <w:szCs w:val="16"/>
        </w:rPr>
        <w:t>Aerofotográmetricos</w:t>
      </w:r>
      <w:proofErr w:type="spellEnd"/>
      <w:r w:rsidRPr="00B96D90">
        <w:rPr>
          <w:rFonts w:ascii="Arial" w:hAnsi="Arial" w:cs="Arial"/>
          <w:color w:val="000000"/>
          <w:sz w:val="16"/>
          <w:szCs w:val="16"/>
        </w:rPr>
        <w:t xml:space="preserve"> para Carreteras.</w:t>
      </w:r>
    </w:p>
    <w:p w14:paraId="140B5692" w14:textId="035B78BF"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N·PRY·CAR·1·06·001/00- Ejecución de Estudios Hidráulico – Hidrológicos para puentes.</w:t>
      </w:r>
    </w:p>
    <w:p w14:paraId="1204CFF8" w14:textId="1A05E92B"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N·PRY·CAR·1·06·002/00.- Trabajos de campo.</w:t>
      </w:r>
    </w:p>
    <w:p w14:paraId="0A2B3A3C" w14:textId="3D731735"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M·PRY·CAR·1·06·003/00.- Procesamiento de Información.</w:t>
      </w:r>
    </w:p>
    <w:p w14:paraId="1B37939A" w14:textId="7F1B98E9"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N·PRY·CAR·1·06·004/00.- Análisis Hidrológicos.</w:t>
      </w:r>
    </w:p>
    <w:p w14:paraId="3E262EA5" w14:textId="3A5C3160"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M·PRY·CAR·1·06·005/00.- Análisis Hidráulico.</w:t>
      </w:r>
    </w:p>
    <w:p w14:paraId="5B7BF957" w14:textId="6AB52C8C"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N·PRY·CAR·1·06·006/00.- Presentación del Estudio Hidráulico – Hidrológico para Puentes.</w:t>
      </w:r>
    </w:p>
    <w:p w14:paraId="3E197451" w14:textId="0BDE1E24"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N·PRY·CAR·6·01·001/01.- Ejecución de Proyectos de Nuevos Puentes y Estructuras Similares.</w:t>
      </w:r>
    </w:p>
    <w:p w14:paraId="71902EF9" w14:textId="6D8BF805"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N·PRY·CAR·6·01·002/01.- Características Generales del Proyecto.</w:t>
      </w:r>
    </w:p>
    <w:p w14:paraId="436707B5" w14:textId="4BE28D30"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N·PRY·CAR·6·01·003/01.- Cargas y Acciones.</w:t>
      </w:r>
    </w:p>
    <w:p w14:paraId="629F9154" w14:textId="4E622EF0"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N·PRY·CAR·6·01·004/01.- Viento.</w:t>
      </w:r>
    </w:p>
    <w:p w14:paraId="1E9736E8" w14:textId="36DC1417"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N·PRY·CAR·6·01·005/01.- Sismo.</w:t>
      </w:r>
    </w:p>
    <w:p w14:paraId="2A2231A2" w14:textId="0BFA2B9B"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N·PRY·CAR·6·01·006/01.- Combinaciones de cargas</w:t>
      </w:r>
    </w:p>
    <w:p w14:paraId="7CD6D509" w14:textId="33360CD0"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N·PRY·CAR·6·01·007/04- Distribución de Cargas.</w:t>
      </w:r>
    </w:p>
    <w:p w14:paraId="58B7BB85" w14:textId="44256582"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N·PRY·CAR·6·01·008/04- Consideraciones para Puentes Especiales.</w:t>
      </w:r>
    </w:p>
    <w:p w14:paraId="1BA1C3E5" w14:textId="2F5EE3CA"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N·PRY·CAR·6·01·009/04- Presentación de Proyectos de Nuevos Puentes y Estructuras Similares.</w:t>
      </w:r>
    </w:p>
    <w:p w14:paraId="15A034B2" w14:textId="3F9A7EDF" w:rsidR="008F4564" w:rsidRPr="00B96D90" w:rsidRDefault="008F4564" w:rsidP="00221C1B">
      <w:pPr>
        <w:pStyle w:val="Prrafodelista"/>
        <w:numPr>
          <w:ilvl w:val="0"/>
          <w:numId w:val="3"/>
        </w:num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Libro: Conceptos que Conforman el Proyecto Ejecutivo de Carreteras, Dirección General de Servicios Técnicos- SCT- 2011.</w:t>
      </w:r>
    </w:p>
    <w:p w14:paraId="3F3736D9" w14:textId="78BDC29B" w:rsidR="008F4564" w:rsidRPr="00B96D90" w:rsidRDefault="008F4564" w:rsidP="00221C1B">
      <w:pPr>
        <w:spacing w:after="0"/>
        <w:jc w:val="both"/>
        <w:rPr>
          <w:rFonts w:ascii="Arial" w:hAnsi="Arial" w:cs="Arial"/>
          <w:color w:val="000000"/>
          <w:sz w:val="16"/>
          <w:szCs w:val="16"/>
        </w:rPr>
      </w:pPr>
    </w:p>
    <w:p w14:paraId="0B887414" w14:textId="65EF8F45" w:rsidR="008F4564" w:rsidRPr="00B96D90" w:rsidRDefault="008F4564"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Norma N·LEG·2/07.- Ejecución de estudios, proyectos, consultorías y asesorías.</w:t>
      </w:r>
    </w:p>
    <w:p w14:paraId="492B10FD" w14:textId="7C0696D8" w:rsidR="00925510" w:rsidRPr="00B96D90" w:rsidRDefault="004C6EC8" w:rsidP="004C6EC8">
      <w:pPr>
        <w:pStyle w:val="Ttulo1"/>
        <w:rPr>
          <w:rFonts w:ascii="Arial" w:hAnsi="Arial" w:cs="Arial"/>
          <w:b/>
          <w:bCs/>
          <w:color w:val="000000"/>
          <w:sz w:val="16"/>
          <w:szCs w:val="16"/>
        </w:rPr>
      </w:pPr>
      <w:r w:rsidRPr="00B96D90">
        <w:rPr>
          <w:rFonts w:ascii="Arial" w:hAnsi="Arial" w:cs="Arial"/>
          <w:b/>
          <w:bCs/>
          <w:color w:val="000000"/>
          <w:sz w:val="16"/>
          <w:szCs w:val="16"/>
        </w:rPr>
        <w:t>ESPECIFICACIONES PARTICULARES</w:t>
      </w:r>
    </w:p>
    <w:p w14:paraId="6C6AD218" w14:textId="77777777" w:rsidR="004C6EC8" w:rsidRPr="00B96D90" w:rsidRDefault="004C6EC8" w:rsidP="00221C1B">
      <w:pPr>
        <w:autoSpaceDE w:val="0"/>
        <w:autoSpaceDN w:val="0"/>
        <w:adjustRightInd w:val="0"/>
        <w:spacing w:after="0" w:line="240" w:lineRule="auto"/>
        <w:jc w:val="both"/>
        <w:rPr>
          <w:rFonts w:ascii="Arial" w:hAnsi="Arial" w:cs="Arial"/>
          <w:b/>
          <w:bCs/>
          <w:color w:val="000000"/>
          <w:sz w:val="16"/>
          <w:szCs w:val="16"/>
        </w:rPr>
      </w:pPr>
    </w:p>
    <w:p w14:paraId="6071015B" w14:textId="77777777" w:rsidR="0055699A" w:rsidRPr="00B96D90" w:rsidRDefault="0055699A" w:rsidP="0055699A">
      <w:pPr>
        <w:pStyle w:val="Ttulo2"/>
        <w:rPr>
          <w:rFonts w:ascii="Arial" w:hAnsi="Arial" w:cs="Arial"/>
          <w:b/>
          <w:bCs/>
          <w:color w:val="000000"/>
          <w:sz w:val="16"/>
          <w:szCs w:val="16"/>
        </w:rPr>
      </w:pPr>
      <w:r w:rsidRPr="00B96D90">
        <w:rPr>
          <w:rFonts w:ascii="Arial" w:hAnsi="Arial" w:cs="Arial"/>
          <w:b/>
          <w:bCs/>
          <w:color w:val="000000"/>
          <w:sz w:val="16"/>
          <w:szCs w:val="16"/>
        </w:rPr>
        <w:t>CONTENIDO</w:t>
      </w:r>
    </w:p>
    <w:p w14:paraId="7AB6429E" w14:textId="77777777" w:rsidR="008047EE" w:rsidRPr="00B96D90" w:rsidRDefault="008047EE" w:rsidP="0055699A">
      <w:pPr>
        <w:autoSpaceDE w:val="0"/>
        <w:autoSpaceDN w:val="0"/>
        <w:adjustRightInd w:val="0"/>
        <w:spacing w:after="0" w:line="240" w:lineRule="auto"/>
        <w:jc w:val="both"/>
        <w:rPr>
          <w:rFonts w:ascii="Arial" w:hAnsi="Arial" w:cs="Arial"/>
          <w:color w:val="000000"/>
          <w:sz w:val="16"/>
          <w:szCs w:val="16"/>
        </w:rPr>
      </w:pPr>
    </w:p>
    <w:p w14:paraId="6A4DDA7F" w14:textId="0DE73A5A"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Estas Especificaciones Generales contienen criterios de carácter general sobre la ejecución, medición y pago de los servicios relacionados con la obra pública, que se realice con recursos propios o a través de un Contratista de Servicios, con el propósito de concebir y proyectar las obras para la infraestructura del transporte.</w:t>
      </w:r>
    </w:p>
    <w:p w14:paraId="0E4378C5" w14:textId="77777777" w:rsidR="008047EE" w:rsidRPr="00B96D90" w:rsidRDefault="008047EE" w:rsidP="0055699A">
      <w:pPr>
        <w:autoSpaceDE w:val="0"/>
        <w:autoSpaceDN w:val="0"/>
        <w:adjustRightInd w:val="0"/>
        <w:spacing w:after="0" w:line="240" w:lineRule="auto"/>
        <w:jc w:val="both"/>
        <w:rPr>
          <w:rFonts w:ascii="Arial" w:hAnsi="Arial" w:cs="Arial"/>
          <w:color w:val="000000"/>
          <w:sz w:val="16"/>
          <w:szCs w:val="16"/>
        </w:rPr>
      </w:pPr>
    </w:p>
    <w:p w14:paraId="47C41D31" w14:textId="3D26A2E1"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servicios que contemplan estas Especificaciones Generales son los siguientes:</w:t>
      </w:r>
    </w:p>
    <w:p w14:paraId="470514D5" w14:textId="77777777" w:rsidR="008047EE" w:rsidRPr="00B96D90" w:rsidRDefault="008047EE" w:rsidP="001137D4">
      <w:pPr>
        <w:autoSpaceDE w:val="0"/>
        <w:autoSpaceDN w:val="0"/>
        <w:adjustRightInd w:val="0"/>
        <w:spacing w:after="0" w:line="240" w:lineRule="auto"/>
        <w:jc w:val="both"/>
        <w:rPr>
          <w:rFonts w:ascii="Arial" w:hAnsi="Arial" w:cs="Arial"/>
          <w:b/>
          <w:bCs/>
          <w:color w:val="000000"/>
          <w:sz w:val="16"/>
          <w:szCs w:val="16"/>
        </w:rPr>
      </w:pPr>
    </w:p>
    <w:p w14:paraId="49A0BF96" w14:textId="4D7CC7AD" w:rsidR="0055699A" w:rsidRPr="00B96D90" w:rsidRDefault="0055699A" w:rsidP="001137D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A.1. ESTUDIOS</w:t>
      </w:r>
    </w:p>
    <w:p w14:paraId="36E2AEB7"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La ejecución de un estudio comprende los trabajos de campo, laboratorio y gabinete que se deben realizar para establecer las variables que determinan la concepción, el diseño, el comportamiento y las condiciones reales en las que se realizará y operará una obra. Los estudios pueden ser básicos o de detalle, según se establece a continuación.</w:t>
      </w:r>
    </w:p>
    <w:p w14:paraId="10BBBF79"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3155786D" w14:textId="28FD192E"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A.1.1. Estudios básicos</w:t>
      </w:r>
    </w:p>
    <w:p w14:paraId="36F9AE30"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Los estudios básicos son los que tienen por objeto determinar todos aquellos factores generales, de carácter social, cultural, ambiental, operacional, técnico y económico, que permiten la definición de una obra por construir conforme a la planeación de la infraestructura del transporte.</w:t>
      </w:r>
    </w:p>
    <w:p w14:paraId="49F8E4E2"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239C30F2" w14:textId="0DAD3C8F"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A.1.2. Estudios de detalle</w:t>
      </w:r>
    </w:p>
    <w:p w14:paraId="3A0E6EA9"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estudios de detalle tienen el propósito de determinar, de la forma más precisa posible, todas aquellas variables, técnicas y ambientales, que inciden en el diseño de los elementos que integran una obra o que determinen su comportamiento.</w:t>
      </w:r>
    </w:p>
    <w:p w14:paraId="5B8848EB" w14:textId="77777777" w:rsidR="008047EE" w:rsidRPr="00B96D90" w:rsidRDefault="008047EE" w:rsidP="001137D4">
      <w:pPr>
        <w:autoSpaceDE w:val="0"/>
        <w:autoSpaceDN w:val="0"/>
        <w:adjustRightInd w:val="0"/>
        <w:spacing w:after="0" w:line="240" w:lineRule="auto"/>
        <w:jc w:val="both"/>
        <w:rPr>
          <w:rFonts w:ascii="Arial" w:hAnsi="Arial" w:cs="Arial"/>
          <w:b/>
          <w:bCs/>
          <w:color w:val="000000"/>
          <w:sz w:val="16"/>
          <w:szCs w:val="16"/>
        </w:rPr>
      </w:pPr>
    </w:p>
    <w:p w14:paraId="56B80C74" w14:textId="6C718F03" w:rsidR="0055699A" w:rsidRPr="00B96D90" w:rsidRDefault="0055699A" w:rsidP="001137D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A.2. PROYECTOS</w:t>
      </w:r>
    </w:p>
    <w:p w14:paraId="6DC2ADC8"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La ejecución de un proyecto comprende desde las actividades necesarias para concebir, diseñar y definir una obra, incluyendo todos los elementos que la integran, hasta la expresión de sus características en planos, especificaciones y otros documentos, de tal manera que el constructor tenga los datos necesarios para que pueda ejecutar la obra, tal y como sea concebida por el proyectista. Los proyectos pueden incluir la ingeniería básica y/o la ingeniería de detalle, mismas que se explican a continuación.</w:t>
      </w:r>
    </w:p>
    <w:p w14:paraId="5497F77E"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6091C438" w14:textId="16624FB1"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A.2.1. Proyecto ejecutivo de obra pública</w:t>
      </w:r>
    </w:p>
    <w:p w14:paraId="53218E35"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Para la realización de una obra pública, se requiere el proyecto ejecutivo correspondiente, el que además de la planeación de la obra, se integra con.</w:t>
      </w:r>
    </w:p>
    <w:p w14:paraId="49595661"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lastRenderedPageBreak/>
        <w:t>A</w:t>
      </w:r>
      <w:r w:rsidRPr="00B96D90">
        <w:rPr>
          <w:rFonts w:ascii="Arial" w:hAnsi="Arial" w:cs="Arial"/>
          <w:b/>
          <w:bCs/>
          <w:color w:val="000000"/>
          <w:sz w:val="16"/>
          <w:szCs w:val="16"/>
        </w:rPr>
        <w:t>.2.1.1</w:t>
      </w:r>
      <w:r w:rsidRPr="00B96D90">
        <w:rPr>
          <w:rFonts w:ascii="Arial" w:hAnsi="Arial" w:cs="Arial"/>
          <w:color w:val="000000"/>
          <w:sz w:val="16"/>
          <w:szCs w:val="16"/>
        </w:rPr>
        <w:t xml:space="preserve"> El proyecto arquitectónico, que mediante planos, maquetas, perspectivas y dibujos artísticos, entre otros, define la forma, estilo, distribución y el diseño funcional de la obra.</w:t>
      </w:r>
    </w:p>
    <w:p w14:paraId="0FBA867D"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035399E3" w14:textId="64FE6D78"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A.2.1.2</w:t>
      </w:r>
      <w:r w:rsidRPr="00B96D90">
        <w:rPr>
          <w:rFonts w:ascii="Arial" w:hAnsi="Arial" w:cs="Arial"/>
          <w:color w:val="000000"/>
          <w:sz w:val="16"/>
          <w:szCs w:val="16"/>
        </w:rPr>
        <w:t xml:space="preserve"> El proyecto de ingeniería, que comprende los planos constructivos, memorias de cálculo y descriptivas, especificaciones generales aplicables y particulares, que permiten llevar a cabo una obra civil, eléctrica, mecánica o de cualquier especialidad.</w:t>
      </w:r>
    </w:p>
    <w:p w14:paraId="28D8FBEE"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39435A5A" w14:textId="01C6207D"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A.2.2. Proyectos arquitectónicos y de ingeniería.</w:t>
      </w:r>
    </w:p>
    <w:p w14:paraId="67EE1413"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La ejecución de los proyectos arquitectónicos y de ingeniería, comprende desde las actividades necesarias para concebir, diseñar, y definir una obra, incluyendo todos los elementos que la integran, hasta la expresión de sus características en planos, especificaciones de construcción y otros elementos, de tal manera que el constructor tenga los datos necesarios para que pueda ejecutar la obra, tal y como sea concebida por el proyectista. Los proyectos pueden incluir la Ingeniería básica y la Ingeniería de detalle, mismas que se explican a continuación.</w:t>
      </w:r>
    </w:p>
    <w:p w14:paraId="370544C5"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33850487" w14:textId="2745ACDC"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A.2.2.1 Ingeniería básica</w:t>
      </w:r>
    </w:p>
    <w:p w14:paraId="110B90E7"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La ingeniería básica es el conjunto de actividades necesarias para determinar, de acuerdo con la planeación de la infraestructura para el transporte y con apoyo en los estudios básicos, el tipo de obra que se debe realizar, el servicio que prestará, el sitio donde se construirá si es puntual o la ruta si es lineal, estableciendo las características generales de su operación y geometría, así como sus ejes principales.</w:t>
      </w:r>
    </w:p>
    <w:p w14:paraId="15E2EF1A"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03C2A9F1" w14:textId="602C1307"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A.2.2.2 Ingeniería de detalle</w:t>
      </w:r>
    </w:p>
    <w:p w14:paraId="5DFE229E"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La ingeniería de detalle comprende todas las actividades que se requieran para diseñar, con base en la ingeniería básica y en los estudios de detalle, todos los elementos de la obra por realizar, estableciendo en los planos, en las especificaciones y en otros documentos gráficos y/o electrónicos, la composición, el arreglo, la forma, los materiales, la resistencia, las dimensiones, los acabados, los conceptos y las cantidades de obra de cada elemento.</w:t>
      </w:r>
    </w:p>
    <w:p w14:paraId="746D4B9D"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7982FDB5" w14:textId="3DFB8014"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A.3. CONSULTORÍAS Y ASESORÍAS</w:t>
      </w:r>
    </w:p>
    <w:p w14:paraId="731AFDE7"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314C01B0" w14:textId="1FFAC9C3"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A.3.1. Consultorías</w:t>
      </w:r>
    </w:p>
    <w:p w14:paraId="4BE99D5F"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Las consultorías son los servicios profesionales que presta un experto de reconocido prestigio en su ámbito de competencia, para examinar, dictaminar y resolver algún problema específico relacionado con la infraestructura del transporte.</w:t>
      </w:r>
    </w:p>
    <w:p w14:paraId="18C95041"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C471695" w14:textId="6D8B6C5E"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A.3.2. Asesorías</w:t>
      </w:r>
    </w:p>
    <w:p w14:paraId="2E3A4080"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Las asesorías son los servicios profesionales que presta un experto de reconocido prestigio en su ámbito de competencia, para aconsejar e ilustrar al Ingeniero, sobre la forma de solucionar correctamente los problemas que se presenten en una determinada disciplina relacionada con la infraestructura del transporte.</w:t>
      </w:r>
    </w:p>
    <w:p w14:paraId="1127F279"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0BC93755" w14:textId="7E189C0F"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REFERENCIAS</w:t>
      </w:r>
    </w:p>
    <w:p w14:paraId="0ECD41CA" w14:textId="77777777" w:rsidR="008047EE" w:rsidRPr="00B96D90" w:rsidRDefault="008047EE" w:rsidP="0055699A">
      <w:pPr>
        <w:autoSpaceDE w:val="0"/>
        <w:autoSpaceDN w:val="0"/>
        <w:adjustRightInd w:val="0"/>
        <w:spacing w:after="0" w:line="240" w:lineRule="auto"/>
        <w:jc w:val="both"/>
        <w:rPr>
          <w:rFonts w:ascii="Arial" w:hAnsi="Arial" w:cs="Arial"/>
          <w:color w:val="000000"/>
          <w:sz w:val="16"/>
          <w:szCs w:val="16"/>
        </w:rPr>
      </w:pPr>
    </w:p>
    <w:p w14:paraId="415C80A2" w14:textId="448DCBB9"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Son referencias de estas Especificaciones Generales, la LEY y su REGLAMENTO, vigentes.</w:t>
      </w:r>
    </w:p>
    <w:p w14:paraId="14BFAF01"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Estas Especificaciones Generales se complementan con las últimas versiones de las siguientes:</w:t>
      </w:r>
    </w:p>
    <w:p w14:paraId="18A97F46"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Norma: Designación:</w:t>
      </w:r>
    </w:p>
    <w:p w14:paraId="398465F7"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Contratación de Obras Públicas y Servicios Relacionados con las Mismas N·LEG·6·01 Ejecución de Supervisión de Obras N·LEG·4</w:t>
      </w:r>
    </w:p>
    <w:p w14:paraId="03E11207" w14:textId="77777777" w:rsidR="008047EE" w:rsidRPr="00B96D90" w:rsidRDefault="008047EE" w:rsidP="00EF6A34">
      <w:pPr>
        <w:spacing w:after="0" w:line="240" w:lineRule="auto"/>
        <w:rPr>
          <w:rFonts w:ascii="Arial" w:hAnsi="Arial" w:cs="Arial"/>
          <w:b/>
          <w:bCs/>
          <w:color w:val="000000"/>
          <w:sz w:val="16"/>
          <w:szCs w:val="16"/>
        </w:rPr>
      </w:pPr>
    </w:p>
    <w:p w14:paraId="1B86B98A" w14:textId="7361A418" w:rsidR="00EF6A34" w:rsidRPr="00B96D90" w:rsidRDefault="00EF6A34" w:rsidP="00EF6A34">
      <w:pPr>
        <w:spacing w:after="0" w:line="240" w:lineRule="auto"/>
        <w:rPr>
          <w:rFonts w:ascii="Arial" w:hAnsi="Arial" w:cs="Arial"/>
          <w:b/>
          <w:bCs/>
          <w:color w:val="000000"/>
          <w:sz w:val="16"/>
          <w:szCs w:val="16"/>
        </w:rPr>
      </w:pPr>
      <w:r w:rsidRPr="00B96D90">
        <w:rPr>
          <w:rFonts w:ascii="Arial" w:hAnsi="Arial" w:cs="Arial"/>
          <w:b/>
          <w:bCs/>
          <w:color w:val="000000"/>
          <w:sz w:val="16"/>
          <w:szCs w:val="16"/>
        </w:rPr>
        <w:t>B. DEFINICIÓN Y CLASIFICACIÓN</w:t>
      </w:r>
    </w:p>
    <w:p w14:paraId="1B208F6D"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1A88AD9D" w14:textId="6C7D39D5"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B.1. ESTUDIOS TOPOGRÁFICOS</w:t>
      </w:r>
    </w:p>
    <w:p w14:paraId="087928A5" w14:textId="77777777" w:rsidR="00EF6A34" w:rsidRPr="00B96D90" w:rsidRDefault="00EF6A34" w:rsidP="00EF6A34">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Son el conjunto de actividades. de campo y gabinete, necesarias para representar gráficamente y a una escala convenida, la topografía de un lugar mediante sus proyecciones horizontales (planimetría) y verticales (altimetría), identificando sobre ésta, cuando así se requiera, los puntos característicos de las obras que existan en el lugar y de las que se proyecten.</w:t>
      </w:r>
    </w:p>
    <w:p w14:paraId="2B18F5CB"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Según su propósito, los estudios topográficos pueden ser:</w:t>
      </w:r>
    </w:p>
    <w:p w14:paraId="4C34A9A4"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779A3AE5" w14:textId="4B2B0391"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B.1.1. Estudios topográficos para carreteras</w:t>
      </w:r>
    </w:p>
    <w:p w14:paraId="72D24E56"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Son los estudios, para proyecto preliminar (básico) y para proyecto definitivo (de detalle), que respectivamente se definen en seguida y que se realizan con el propósito de obtener la información topográfica necesaria para proyectar el camino y las obras menores y complementarias de drenaje y subdrenaje de una carretera.</w:t>
      </w:r>
    </w:p>
    <w:p w14:paraId="546B543F"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09142FDB" w14:textId="1B5CDBDC"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B.1.1.1. Estudio topográfico para proyecto preliminar de la carretera</w:t>
      </w:r>
    </w:p>
    <w:p w14:paraId="667CACB6"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Es el conjunto de trabajos necesarios para trazar, nivelar y, en su caso, referenciar en el campo el eje preliminar de la carretera; obtener su perfil y la topografía de una franja de terreno, generalmente con ancho comprendido entre cincuenta (50) y doscientos (200) metros a cada lado de ese eje, según los tipos del terreno y de la carretera por proyectar, con el propósito de proveer al proyectista de la información topográfica que le permita determinar los ejes definitivos del camino .así como elaborar el anteproyecto de la carretera: Se apoya. en la ruta definitiva previamente seleccionada, de acuerdo con lo indicado en el Manual M·PRY·CAR2·03, </w:t>
      </w:r>
      <w:r w:rsidRPr="00B96D90">
        <w:rPr>
          <w:rFonts w:ascii="Arial" w:hAnsi="Arial" w:cs="Arial"/>
          <w:i/>
          <w:iCs/>
          <w:color w:val="000000"/>
          <w:sz w:val="16"/>
          <w:szCs w:val="16"/>
        </w:rPr>
        <w:t>Selección</w:t>
      </w:r>
      <w:r w:rsidRPr="00B96D90">
        <w:rPr>
          <w:rFonts w:ascii="Arial" w:hAnsi="Arial" w:cs="Arial"/>
          <w:color w:val="000000"/>
          <w:sz w:val="16"/>
          <w:szCs w:val="16"/>
        </w:rPr>
        <w:t xml:space="preserve"> </w:t>
      </w:r>
      <w:r w:rsidRPr="00B96D90">
        <w:rPr>
          <w:rFonts w:ascii="Arial" w:hAnsi="Arial" w:cs="Arial"/>
          <w:i/>
          <w:iCs/>
          <w:color w:val="000000"/>
          <w:sz w:val="16"/>
          <w:szCs w:val="16"/>
        </w:rPr>
        <w:t xml:space="preserve">de la Ruta, </w:t>
      </w:r>
      <w:r w:rsidRPr="00B96D90">
        <w:rPr>
          <w:rFonts w:ascii="Arial" w:hAnsi="Arial" w:cs="Arial"/>
          <w:color w:val="000000"/>
          <w:sz w:val="16"/>
          <w:szCs w:val="16"/>
        </w:rPr>
        <w:t>y en el estudio aerofotogramétrico para proyecto preliminar de la carretera. Comúnmente se ejecuta· en sustitución del estudio aerofotogramétrico para proyecto definitivo de la carretera, a que se refiere el Párrafo B.2.1.2. de esta Norma, cuando por la densidad de la vegetación o por la falta de recursos, entre otros factores, no sea posible la ejecución de éste último.</w:t>
      </w:r>
    </w:p>
    <w:p w14:paraId="7521693C" w14:textId="1DCF258D"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2EE0445A"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57FABF3F" w14:textId="348BE01C"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lastRenderedPageBreak/>
        <w:t>B.1.1.2. Estudio topográfico para proyecto definitivo de la carretera.</w:t>
      </w:r>
    </w:p>
    <w:p w14:paraId="4987BAC3"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 el conjunto de trabajos necesarios para trazar, nivelar y referenciar en el campo los ejes definitivos del camino y de las obras menores de drenaje, así como obtener sus perfiles y sus secciones transversales, con el propósito de proveer al proyectista de la información topográfica que le permita ejecutar la ingeniería de detalle para elaborar el proyecto ejecutivo de la carretera. Se apoya en los ejes definitivos previamente determinados y en el anteproyecto correspondiente.</w:t>
      </w:r>
    </w:p>
    <w:p w14:paraId="75F9FB62"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7714B3BD" w14:textId="6CAAF806"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B.1.2. Estudios topográficos de obras especiales</w:t>
      </w:r>
    </w:p>
    <w:p w14:paraId="70403EE3" w14:textId="7162E329"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Son los estudios, para proyecto preliminar (básico) y para proyecto definitivo (de detalle), que respectivamente se definen en seguida y que se realizan con el propósito de obtener la información topográfica necesaria para proyectar una obra especial, tal como un parador</w:t>
      </w:r>
      <w:r w:rsidR="005D5186" w:rsidRPr="00B96D90">
        <w:rPr>
          <w:rFonts w:ascii="Arial" w:hAnsi="Arial" w:cs="Arial"/>
          <w:color w:val="000000"/>
          <w:sz w:val="16"/>
          <w:szCs w:val="16"/>
        </w:rPr>
        <w:t xml:space="preserve"> o mirador</w:t>
      </w:r>
      <w:r w:rsidRPr="00B96D90">
        <w:rPr>
          <w:rFonts w:ascii="Arial" w:hAnsi="Arial" w:cs="Arial"/>
          <w:color w:val="000000"/>
          <w:sz w:val="16"/>
          <w:szCs w:val="16"/>
        </w:rPr>
        <w:t>, entre otras, así como sus obras menores y complementarias de drenaje y subdrenaje.</w:t>
      </w:r>
    </w:p>
    <w:p w14:paraId="020BF624"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6BB97396" w14:textId="122DCC86"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B.1.2.1. Estudio topográfico para proyecto preliminar de obra especial</w:t>
      </w:r>
    </w:p>
    <w:p w14:paraId="44943BB3"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 el conjunto de trabajos necesarios para trazar, nivelar y, en su caso, referenciar en el campo los ejes preliminares de la obra especial, obtener sus perfiles y, cuando sea para una carretera existente o cuando el estudio topográfico para proyecto preliminar de la carretera en proyecto no abarque toda el área requerida, la topografía del área previamente seleccionada donde se proyectará la obra, con el propósito de proveer al proyectista de la información topográfica ,que le permita analizar las diferentes configuraciones posibles de la obra y determinar los ejes definitivos de todos sus elementos, así como elaborar el anteproyecto correspondiente. Se apoya en la configuración posible de la obra especial y los ejes preliminares probables de sus diversos elementos, en la ubicación y dimensiones del área seleccionada y, en su caso, en el estudio aerofotogramétrico para proyecto preliminar de la carretera.</w:t>
      </w:r>
    </w:p>
    <w:p w14:paraId="1C777E0B" w14:textId="77777777" w:rsidR="008047EE" w:rsidRPr="00B96D90" w:rsidRDefault="008047EE" w:rsidP="00EF6A34">
      <w:pPr>
        <w:autoSpaceDE w:val="0"/>
        <w:autoSpaceDN w:val="0"/>
        <w:adjustRightInd w:val="0"/>
        <w:spacing w:after="0" w:line="240" w:lineRule="auto"/>
        <w:jc w:val="both"/>
        <w:rPr>
          <w:rFonts w:ascii="Arial" w:hAnsi="Arial" w:cs="Arial"/>
          <w:color w:val="000000"/>
          <w:sz w:val="16"/>
          <w:szCs w:val="16"/>
        </w:rPr>
      </w:pPr>
    </w:p>
    <w:p w14:paraId="05C325C3" w14:textId="1FEE852B"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Comúnmente se ejecuta en sustitución del estudio aerofotogramétrico de la obra especial a que se refiere el Inciso B.2.2. de esta Norma, cuando por la densidad de la vegetación o por la falta de recursos, entre otros factores, no se justifique la ejecución de éste último. </w:t>
      </w:r>
    </w:p>
    <w:p w14:paraId="28120C36"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2A8C5440" w14:textId="2F2B380D"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 xml:space="preserve">B.1.2.2. Estudio topográfico para proyecto definitivo de obra especial </w:t>
      </w:r>
    </w:p>
    <w:p w14:paraId="6488EDBF"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 el conjunto de trabajos necesarios para trazar, nivelar y referenciar en el campo los ejes definitivos de los diversos elementos de una obra especial, así como obtener sus perfiles y sus secciones transversales, con el propósito de proveer al proyectista de la información topográfica que le permita ejecutar la ingeniería de detalle para elaborar el proyecto ejecutivo correspondiente. Se apoya en los ejes definitivos previamente determinados y en el anteproyecto correspondiente.</w:t>
      </w:r>
    </w:p>
    <w:p w14:paraId="491D2378"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741591B3" w14:textId="576B4404"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B.2. ESTUDIOS AEROFOTOGRAMÉTRICOS</w:t>
      </w:r>
    </w:p>
    <w:p w14:paraId="13A8AD57" w14:textId="77777777" w:rsidR="008047EE" w:rsidRPr="00B96D90" w:rsidRDefault="008047EE" w:rsidP="00EF6A34">
      <w:pPr>
        <w:autoSpaceDE w:val="0"/>
        <w:autoSpaceDN w:val="0"/>
        <w:adjustRightInd w:val="0"/>
        <w:spacing w:after="0" w:line="240" w:lineRule="auto"/>
        <w:jc w:val="both"/>
        <w:rPr>
          <w:rFonts w:ascii="Arial" w:hAnsi="Arial" w:cs="Arial"/>
          <w:color w:val="000000"/>
          <w:sz w:val="16"/>
          <w:szCs w:val="16"/>
        </w:rPr>
      </w:pPr>
    </w:p>
    <w:p w14:paraId="7A836DA5" w14:textId="7DE6A083"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Son el conjunto de actividades, aéreas, de campo y gabinete, necesarias para la toma de fotografías aéreas; el establecimiento del marco de referencia que quedará indicado en el campo mediante monumentos de concreto, mampostería u otros elementos fijos, los trabajos topográficos o geodésicos para determinar las coordenadas que constituyen el apoyo terrestre y la elaboración del modelo tridimensional del terreno mediante la restitución aerofotogramétrica.</w:t>
      </w:r>
    </w:p>
    <w:p w14:paraId="1F124941"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Según su propósito, los estudios aerofotograniétricos pueden ser:</w:t>
      </w:r>
    </w:p>
    <w:p w14:paraId="50CB67DA"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1B911543" w14:textId="490E9DE0"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B.2.1. Estudios aerofotogramétricos para carreteras</w:t>
      </w:r>
    </w:p>
    <w:p w14:paraId="27E96C3B"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Son los estudios básicos que se definen en seguida y que se realizan con el propósito de obtener la información fotográfica y topográfica necesaria para elaborar el anteproyecto de una carretera.</w:t>
      </w:r>
    </w:p>
    <w:p w14:paraId="2F062719"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40E9D273" w14:textId="265BE8FE"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B.2.1.1. Estudio aerofotogramétrico para proyecto preliminar de la carretera</w:t>
      </w:r>
    </w:p>
    <w:p w14:paraId="653B5666" w14:textId="77777777" w:rsidR="00EF6A34" w:rsidRPr="00B96D90" w:rsidRDefault="00EF6A34" w:rsidP="00EF6A34">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Es el conjunto de trabajos necesarios para obtener fotografías aéreas, con escala de uno a veinticinco mil (1 :25 000), que comprendan las franjas de terreno de aproximadamente un (1) kilómetro a cada lado de las líneas que definen las posibles rutas que previamente se hayan seleccionado para la carretera; establecer y determinar las coordenadas de los puntos de control terrestre a partir de las cartas topográficas de la República Mexicana, elaboradas por el Instituto Nacional de Estadística, Geografía e Informática (INEGI) a escala uno a cincuenta mil (1:50 000), necesarios para la orientación de las fotografías durante la restitución, y elaborar los planos topográficos que muestren los modelos tridimensionales de dichas franjas, con el propósito de proveer al proyectista de la información fotográfica y topográfica que le permita seleccionar la ruta definitiva de la carretera, como se indica en el Manual M·PRY·CAR2·03, </w:t>
      </w:r>
      <w:r w:rsidRPr="00B96D90">
        <w:rPr>
          <w:rFonts w:ascii="Arial" w:hAnsi="Arial" w:cs="Arial"/>
          <w:i/>
          <w:iCs/>
          <w:color w:val="000000"/>
          <w:sz w:val="16"/>
          <w:szCs w:val="16"/>
        </w:rPr>
        <w:t xml:space="preserve">Selección de la Ruta. </w:t>
      </w:r>
      <w:r w:rsidRPr="00B96D90">
        <w:rPr>
          <w:rFonts w:ascii="Arial" w:hAnsi="Arial" w:cs="Arial"/>
          <w:color w:val="000000"/>
          <w:sz w:val="16"/>
          <w:szCs w:val="16"/>
        </w:rPr>
        <w:t>Se apoya en las posibles rutas previamente seleccionadas.</w:t>
      </w:r>
    </w:p>
    <w:p w14:paraId="76E580B6"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306E71FB" w14:textId="1A16C738" w:rsidR="00EF6A34" w:rsidRPr="00B96D90" w:rsidRDefault="00EF6A34" w:rsidP="00EF6A34">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B.2.1.2. Estudio aerofotogramétrico para proyecto definitivo</w:t>
      </w:r>
    </w:p>
    <w:p w14:paraId="18176561"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 el conjunto de trabajos necesarios para obtener fotografías aéreas, con escala de uno a diez mil (1:10 000), que comprendan una franja de terreno de aproximadamente quinientos (500) metros a cada lado del eje preliminar de la carretera, que corresponda a la ruta definitiva previamente seleccionada, establecer, señalar en el campo y determinar las coordenadas de los puntos de control terrestre necesario, para la orientación de las fotografías durante la restitución, y elaborar los planos topográficos que muestren el modelo tridimensional de esa franja, con el propósito de proveer al proyectista de la información fotográfica y' topográfica que le permita determinar los ejes definitivos del camino, entronques, intersecciones y otras obras especiales, así como elaborar el anteproyecto de la carretera. Se apoya en la ruta definitiva seleccionada y en el estudio aerofotogramétrico para proyecto preliminar de la carretera.</w:t>
      </w:r>
    </w:p>
    <w:p w14:paraId="3E513835"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549900BF" w14:textId="5D87D05C"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B.2.2. Estudio aerofotogramétrico de obra especial</w:t>
      </w:r>
    </w:p>
    <w:p w14:paraId="0CBE764F"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Es el conjunto de trabajos necesarios para obtener fotografías aéreas, con escala de uno a cinco mil (1:5 000), que comprendan el área previamente seleccionada donde se proyectará una obra especial para una carretera existente, tal como un entronque, una plaza de cobro o un parador, entre otras, o cuando las fotografías aéreas del estudio aerofotogramétrico para proyecto definitivo de la carretera no abarquen toda el área requerida; establecer, señalar en el campo y determinar las coordenadas de los puntos de control terrestre necesarios para la orientación de las fotografías durante la restitución, y </w:t>
      </w:r>
      <w:r w:rsidRPr="00B96D90">
        <w:rPr>
          <w:rFonts w:ascii="Arial" w:hAnsi="Arial" w:cs="Arial"/>
          <w:color w:val="000000"/>
          <w:sz w:val="16"/>
          <w:szCs w:val="16"/>
        </w:rPr>
        <w:lastRenderedPageBreak/>
        <w:t>elaborar el plano topográfico que muestre el modelo tridimensional de esa área, con el propósito de proveer al proyectista de la información fotográfica y topográfica que le permita analizar las diferentes configuraciones posibles de la obra y determinar los ejes definitivos de todos sus elementos, así como elaborar el anteproyecto correspondiente. Se apoya en la configuración posible de la obra especial y los ejes preliminares probables de sus diversos elementos, en la ubicación y dimensiones del área seleccionada y, en su caso, en el estudio aerofotogramétrico para proyecto.</w:t>
      </w:r>
    </w:p>
    <w:p w14:paraId="32929044"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01CD5CCA" w14:textId="4CE61A7A"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B.2.3. Estudios aerofotogramétricos con fotografía digital</w:t>
      </w:r>
    </w:p>
    <w:p w14:paraId="3E6D6BAD"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Son los estudios aerofotogramétricos a que se refieren los Incisos 8.2.1 . y 8.2.2. de esta Norma, que se· realizan con fotografías digitales de alta definición.</w:t>
      </w:r>
    </w:p>
    <w:p w14:paraId="06C8B1D5"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Cuando se requiera fotografía digital de última generación, la Secretaría, a través de los Términos de Referencia a que se refiere el Inciso C.1.2. de la Norma N-LEG-2, </w:t>
      </w:r>
      <w:r w:rsidRPr="00B96D90">
        <w:rPr>
          <w:rFonts w:ascii="Arial" w:hAnsi="Arial" w:cs="Arial"/>
          <w:i/>
          <w:iCs/>
          <w:color w:val="000000"/>
          <w:sz w:val="16"/>
          <w:szCs w:val="16"/>
        </w:rPr>
        <w:t xml:space="preserve">Ejecución de Estudios, Proyectos, Consultorías y Asesorías, determinará el alcance de estos estudios, </w:t>
      </w:r>
      <w:r w:rsidRPr="00B96D90">
        <w:rPr>
          <w:rFonts w:ascii="Arial" w:hAnsi="Arial" w:cs="Arial"/>
          <w:color w:val="000000"/>
          <w:sz w:val="16"/>
          <w:szCs w:val="16"/>
        </w:rPr>
        <w:t>así como su forma de presentación y las especificaciones a que deba sujetarse el trabajo, considerando lo señalado en esta Norma.</w:t>
      </w:r>
    </w:p>
    <w:p w14:paraId="3396A3C0"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5C5AE4A9" w14:textId="3BB5414B"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B.3. RUTA</w:t>
      </w:r>
    </w:p>
    <w:p w14:paraId="26030EA6"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 la franja de terreno de ancho variable entre dos puntos obligados, dentro de la cual es factible hacer la localización del Viaducto. Mientras más detallados y precisos sean los estudios básicos para determinar la ruta, el ancho de la franja será más reducido.</w:t>
      </w:r>
    </w:p>
    <w:p w14:paraId="7C9003FB"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5E55B551" w14:textId="3514DDDC"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B.4. EJE PRELIMINAR</w:t>
      </w:r>
    </w:p>
    <w:p w14:paraId="1919DB6A"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Es el eje preliminar del camino que corresponde al eje de la ruta definitiva previamente seleccionada de acuerdo con lo indicado en el Manual M·PRY·CAR-2·03, </w:t>
      </w:r>
      <w:r w:rsidRPr="00B96D90">
        <w:rPr>
          <w:rFonts w:ascii="Arial" w:hAnsi="Arial" w:cs="Arial"/>
          <w:i/>
          <w:iCs/>
          <w:color w:val="000000"/>
          <w:sz w:val="16"/>
          <w:szCs w:val="16"/>
        </w:rPr>
        <w:t xml:space="preserve">Selección de la Ruta, </w:t>
      </w:r>
      <w:r w:rsidRPr="00B96D90">
        <w:rPr>
          <w:rFonts w:ascii="Arial" w:hAnsi="Arial" w:cs="Arial"/>
          <w:color w:val="000000"/>
          <w:sz w:val="16"/>
          <w:szCs w:val="16"/>
        </w:rPr>
        <w:t>es decir, el eje preliminar de la carretera, o bien, el eje preliminar de cada uno de los diversos elementos de las obras especiales, que se determina sobre las plantas topográficas producto del estudio aerofotogramétrico para proyecto preliminar del Viaducto y se precisa mediante sus puntos característicos, tales como los puntos de inflexión (PI) y los puntos sobre tangente (PST) que identifican secciones especiales.</w:t>
      </w:r>
    </w:p>
    <w:p w14:paraId="599AC85E"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10033612" w14:textId="3BF5A3D4"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B.5. EJE DEFINITIVO</w:t>
      </w:r>
    </w:p>
    <w:p w14:paraId="663E0BBB"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Es el eje que, después de un análisis de alternativas, se elige como el más conveniente para el camino dentro de la ruta seleccionada, con base en el eje preliminar; para una obra menor de drenaje, o para cada uno de los diversos elementos de las obras especiales, y que se determina sobre las plantas topográficas producto del estudio aerofotogramétrico para proyecto definitivo del Viaducto, del estudio aerofotogramétrico de obra especial, del estudio topográfico para proyecto preliminar que corresponda o directamente en campo, según proceda, y se precisa mediante sus puntos característicos, tales como los puntos de inflexión (PI), de principio de espiral (TE), de principio de curva circular (PC o EC), de término de curva circular (PT o CE) y de término de espiral (ET), así como los puntos sobre tangente (PST), sobre subtangente (PSST o </w:t>
      </w:r>
      <w:proofErr w:type="spellStart"/>
      <w:r w:rsidRPr="00B96D90">
        <w:rPr>
          <w:rFonts w:ascii="Arial" w:hAnsi="Arial" w:cs="Arial"/>
          <w:color w:val="000000"/>
          <w:sz w:val="16"/>
          <w:szCs w:val="16"/>
        </w:rPr>
        <w:t>PSTe</w:t>
      </w:r>
      <w:proofErr w:type="spellEnd"/>
      <w:r w:rsidRPr="00B96D90">
        <w:rPr>
          <w:rFonts w:ascii="Arial" w:hAnsi="Arial" w:cs="Arial"/>
          <w:color w:val="000000"/>
          <w:sz w:val="16"/>
          <w:szCs w:val="16"/>
        </w:rPr>
        <w:t>), sobre espiral (PSE) y sobre curva (PSC) que identifican secciones especiales: las longitudes y azimutes de sus tangentes, y los datos de las curvas horizontales, circulares y con espirales, que resultan del cálculo del alineamiento horizontal para el proyecto geométrico.</w:t>
      </w:r>
    </w:p>
    <w:p w14:paraId="4C2BB081"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7554F1CD" w14:textId="22059B83"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B.6. OBRAS MENORES DE DRENAJE</w:t>
      </w:r>
    </w:p>
    <w:p w14:paraId="56CD42C0"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Son todas aquellas obras transversales necesarias para permitir el paso de corrientes superficiales de agua a través de la carretera, cuyo gálibo horizontal, de acuerdo con el área hidráulica necesaria, sea igual que seis (6) metros o menor, como los tubos de concreto y de lámina corrugada de acero o de algún material sintético; bóvedas de concreto reforzado o de mampostería; cajones y losas de concreto reforzado. </w:t>
      </w:r>
    </w:p>
    <w:p w14:paraId="1B909513" w14:textId="77777777" w:rsidR="008047EE" w:rsidRPr="00B96D90" w:rsidRDefault="008047EE" w:rsidP="00EF6A34">
      <w:pPr>
        <w:autoSpaceDE w:val="0"/>
        <w:autoSpaceDN w:val="0"/>
        <w:adjustRightInd w:val="0"/>
        <w:spacing w:after="0" w:line="240" w:lineRule="auto"/>
        <w:jc w:val="both"/>
        <w:rPr>
          <w:rFonts w:ascii="Arial" w:hAnsi="Arial" w:cs="Arial"/>
          <w:b/>
          <w:bCs/>
          <w:color w:val="000000"/>
          <w:sz w:val="16"/>
          <w:szCs w:val="16"/>
        </w:rPr>
      </w:pPr>
    </w:p>
    <w:p w14:paraId="1B86B491" w14:textId="431F1C61" w:rsidR="00EF6A34" w:rsidRPr="00B96D90" w:rsidRDefault="00EF6A34" w:rsidP="00EF6A34">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B .7. OBRAS ESPECIALES</w:t>
      </w:r>
    </w:p>
    <w:p w14:paraId="19C9D8F9"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Son aquellos elementos diferentes del camino pero que forman parte integral de la carretera, tales como:</w:t>
      </w:r>
    </w:p>
    <w:p w14:paraId="6F958812" w14:textId="61E6E0F4" w:rsidR="00EF6A34" w:rsidRPr="00B96D90" w:rsidRDefault="00EF6A34" w:rsidP="00EF6A34">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 </w:t>
      </w:r>
      <w:r w:rsidR="00323993" w:rsidRPr="00B96D90">
        <w:rPr>
          <w:rFonts w:ascii="Arial" w:hAnsi="Arial" w:cs="Arial"/>
          <w:color w:val="000000"/>
          <w:sz w:val="16"/>
          <w:szCs w:val="16"/>
        </w:rPr>
        <w:t>Mirador</w:t>
      </w:r>
      <w:r w:rsidR="00D403C0" w:rsidRPr="00B96D90">
        <w:rPr>
          <w:rFonts w:ascii="Arial" w:hAnsi="Arial" w:cs="Arial"/>
          <w:color w:val="000000"/>
          <w:sz w:val="16"/>
          <w:szCs w:val="16"/>
        </w:rPr>
        <w:t>.</w:t>
      </w:r>
    </w:p>
    <w:p w14:paraId="6D63EF98" w14:textId="77777777" w:rsidR="00EF6A34" w:rsidRPr="00B96D90" w:rsidRDefault="00EF6A34" w:rsidP="00EF6A3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La obtención de la información topográfica necesaria para proyectar los puentes, que pudieran considerarse como obras especia les, requiere del procedimiento específico para un estudio hidráulico-hidrológico, que se establece en la Norma N·PRY·CAR-1·06·002, </w:t>
      </w:r>
      <w:r w:rsidRPr="00B96D90">
        <w:rPr>
          <w:rFonts w:ascii="Arial" w:hAnsi="Arial" w:cs="Arial"/>
          <w:i/>
          <w:iCs/>
          <w:color w:val="000000"/>
          <w:sz w:val="16"/>
          <w:szCs w:val="16"/>
        </w:rPr>
        <w:t>Trabajos de</w:t>
      </w:r>
      <w:r w:rsidRPr="00B96D90">
        <w:rPr>
          <w:rFonts w:ascii="Arial" w:hAnsi="Arial" w:cs="Arial"/>
          <w:color w:val="000000"/>
          <w:sz w:val="16"/>
          <w:szCs w:val="16"/>
        </w:rPr>
        <w:t xml:space="preserve"> </w:t>
      </w:r>
      <w:r w:rsidRPr="00B96D90">
        <w:rPr>
          <w:rFonts w:ascii="Arial" w:hAnsi="Arial" w:cs="Arial"/>
          <w:i/>
          <w:iCs/>
          <w:color w:val="000000"/>
          <w:sz w:val="16"/>
          <w:szCs w:val="16"/>
        </w:rPr>
        <w:t xml:space="preserve">Campo, </w:t>
      </w:r>
      <w:r w:rsidRPr="00B96D90">
        <w:rPr>
          <w:rFonts w:ascii="Arial" w:hAnsi="Arial" w:cs="Arial"/>
          <w:color w:val="000000"/>
          <w:sz w:val="16"/>
          <w:szCs w:val="16"/>
        </w:rPr>
        <w:t>por lo que está fuera del alcance de esta Norma.</w:t>
      </w:r>
    </w:p>
    <w:p w14:paraId="205943B2" w14:textId="77777777" w:rsidR="00EF6A34" w:rsidRPr="00B96D90" w:rsidRDefault="00EF6A34" w:rsidP="0055699A">
      <w:pPr>
        <w:autoSpaceDE w:val="0"/>
        <w:autoSpaceDN w:val="0"/>
        <w:adjustRightInd w:val="0"/>
        <w:spacing w:after="0" w:line="240" w:lineRule="auto"/>
        <w:jc w:val="both"/>
        <w:rPr>
          <w:rFonts w:ascii="Arial" w:hAnsi="Arial" w:cs="Arial"/>
          <w:b/>
          <w:bCs/>
          <w:color w:val="000000"/>
          <w:sz w:val="16"/>
          <w:szCs w:val="16"/>
        </w:rPr>
      </w:pPr>
    </w:p>
    <w:p w14:paraId="27487DCA" w14:textId="1E363343"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REQUISITOS PARA LA EJECUCIÓN DE ESTUDIOS, PROYECTOS, CONSULTORÍAS O ASESORÍAS.</w:t>
      </w:r>
    </w:p>
    <w:p w14:paraId="4DE3BED4"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230E65AF" w14:textId="14B3B998"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C.1. REQUISITOS PARA LA EJECUCIÓN DE ESTUDIOS Y PROYECTOS </w:t>
      </w:r>
    </w:p>
    <w:p w14:paraId="29AD778C" w14:textId="77777777" w:rsidR="008047EE" w:rsidRPr="00B96D90" w:rsidRDefault="008047EE" w:rsidP="0055699A">
      <w:pPr>
        <w:autoSpaceDE w:val="0"/>
        <w:autoSpaceDN w:val="0"/>
        <w:adjustRightInd w:val="0"/>
        <w:spacing w:after="0" w:line="240" w:lineRule="auto"/>
        <w:jc w:val="both"/>
        <w:rPr>
          <w:rFonts w:ascii="Arial" w:hAnsi="Arial" w:cs="Arial"/>
          <w:color w:val="000000"/>
          <w:sz w:val="16"/>
          <w:szCs w:val="16"/>
        </w:rPr>
      </w:pPr>
    </w:p>
    <w:p w14:paraId="7A5F9FFF" w14:textId="351CB73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Previamente a la ejecución de un estudio o proyecto, se requiere contar con los elementos que enseguida se refieren:</w:t>
      </w:r>
    </w:p>
    <w:p w14:paraId="0D114D8F"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4189E708" w14:textId="7ED00308"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C.1.1. </w:t>
      </w:r>
      <w:r w:rsidRPr="00B96D90">
        <w:rPr>
          <w:rFonts w:ascii="Arial" w:hAnsi="Arial" w:cs="Arial"/>
          <w:color w:val="000000"/>
          <w:sz w:val="16"/>
          <w:szCs w:val="16"/>
        </w:rPr>
        <w:t xml:space="preserve">La definición del tipo de estudio y/o proyecto que se requiere y del sitio donde se pretende realizar. Cuando se trate de un estudio de detalle y/o proyecto que incluya la ingeniería de detalle, además se requiere el anteproyecto debidamente autorizado por la Secretaría, que defina el tipo de obra que se proyectará, las características generales de su geometría y del servicio que prestará, incluyendo su trazo, así como sus alineamientos horizontal y vertical preliminares. </w:t>
      </w:r>
    </w:p>
    <w:p w14:paraId="03AC4FB4"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6270FF3C" w14:textId="6BD91FF8"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C.1.2.</w:t>
      </w:r>
      <w:r w:rsidRPr="00B96D90">
        <w:rPr>
          <w:rFonts w:ascii="Arial" w:hAnsi="Arial" w:cs="Arial"/>
          <w:color w:val="000000"/>
          <w:sz w:val="16"/>
          <w:szCs w:val="16"/>
        </w:rPr>
        <w:t xml:space="preserve"> Cuando el estudio y/o proyecto se realice por contrato, las Especificaciones Generales a que se debe sujetar, que contengan como mínimo: </w:t>
      </w:r>
    </w:p>
    <w:p w14:paraId="65F616BB"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23FC9F21" w14:textId="047A615E"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C.1.2.1.</w:t>
      </w:r>
      <w:r w:rsidRPr="00B96D90">
        <w:rPr>
          <w:rFonts w:ascii="Arial" w:hAnsi="Arial" w:cs="Arial"/>
          <w:color w:val="000000"/>
          <w:sz w:val="16"/>
          <w:szCs w:val="16"/>
        </w:rPr>
        <w:t xml:space="preserve"> Los antecedentes que originan la necesidad del estudio o proyecto; la designación y el tipo de obra para la que se realizará el estudio o proyecto, así como las características generales de su geometría y del servicio que prestará; la ubicación geográfica del sitio de estudio o de la obra por proyectar; y el objetivo de los trabajos por ejecutar. </w:t>
      </w:r>
    </w:p>
    <w:p w14:paraId="3566CEFE"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2D7171E8" w14:textId="2CD2FDFE"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C.1.2.2. </w:t>
      </w:r>
      <w:r w:rsidRPr="00B96D90">
        <w:rPr>
          <w:rFonts w:ascii="Arial" w:hAnsi="Arial" w:cs="Arial"/>
          <w:color w:val="000000"/>
          <w:sz w:val="16"/>
          <w:szCs w:val="16"/>
        </w:rPr>
        <w:t>La descripción precisa y detallada de los servicios que se requieren.</w:t>
      </w:r>
    </w:p>
    <w:p w14:paraId="0FEEF7A9"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742B9E9B" w14:textId="441FB852"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C.1.2.3.</w:t>
      </w:r>
      <w:r w:rsidRPr="00B96D90">
        <w:rPr>
          <w:rFonts w:ascii="Arial" w:hAnsi="Arial" w:cs="Arial"/>
          <w:color w:val="000000"/>
          <w:sz w:val="16"/>
          <w:szCs w:val="16"/>
        </w:rPr>
        <w:t xml:space="preserve"> Los plazos de ejecución, incluyendo un calendario de prestación de los servicios.</w:t>
      </w:r>
    </w:p>
    <w:p w14:paraId="55C90F14"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48708B88" w14:textId="5D9FC803"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 xml:space="preserve">C.1.2.4. </w:t>
      </w:r>
      <w:r w:rsidRPr="00B96D90">
        <w:rPr>
          <w:rFonts w:ascii="Arial" w:hAnsi="Arial" w:cs="Arial"/>
          <w:color w:val="000000"/>
          <w:sz w:val="16"/>
          <w:szCs w:val="16"/>
        </w:rPr>
        <w:t>La relación de los datos, documentos y recursos que proporcionará la Dependencia al Contratista de Servicios, necesarios para la realización del estudio o proyecto.</w:t>
      </w:r>
    </w:p>
    <w:p w14:paraId="4700ED95"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20A5B78D" w14:textId="1D545300"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C.1.2.5.</w:t>
      </w:r>
      <w:r w:rsidRPr="00B96D90">
        <w:rPr>
          <w:rFonts w:ascii="Arial" w:hAnsi="Arial" w:cs="Arial"/>
          <w:color w:val="000000"/>
          <w:sz w:val="16"/>
          <w:szCs w:val="16"/>
        </w:rPr>
        <w:t xml:space="preserve"> La descripción general de los trabajos por ejecutar para la realización del estudio o proyecto, incluyendo, en su caso, la metodología por emplear.</w:t>
      </w:r>
    </w:p>
    <w:p w14:paraId="71F5A2C7"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107F5938" w14:textId="09A74B05"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C.1.2.6. </w:t>
      </w:r>
      <w:r w:rsidRPr="00B96D90">
        <w:rPr>
          <w:rFonts w:ascii="Arial" w:hAnsi="Arial" w:cs="Arial"/>
          <w:color w:val="000000"/>
          <w:sz w:val="16"/>
          <w:szCs w:val="16"/>
        </w:rPr>
        <w:t xml:space="preserve">Las especificaciones generales que se deben observar para la ejecución del estudio o proyecto, así como las especificaciones particulares que establezcan los parámetros y criterios técnicos que deben atenderse obligatoriamente, mismas que pueden incluir para cada concepto de trabajo, en lo aplicable, lo siguiente: </w:t>
      </w:r>
    </w:p>
    <w:p w14:paraId="008E6747"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 La definición del concepto</w:t>
      </w:r>
    </w:p>
    <w:p w14:paraId="721CCF87"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b) El tipo de equipo y/o materiales que deban utilizarse en la ejecución del concepto</w:t>
      </w:r>
    </w:p>
    <w:p w14:paraId="56526BD9"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 Los criterios generales para la ejecución del concepto, indicando, en su caso, los valores específicos de diseño y criterios técnicos que deban atenderse.</w:t>
      </w:r>
    </w:p>
    <w:p w14:paraId="33004850"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 La forma, unidades y aproximación con que se medirá el concepto, para determinar el avance o la cantidad de trabajo ejecutado para efecto de pago.</w:t>
      </w:r>
    </w:p>
    <w:p w14:paraId="2CE2EECB"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e) La base de pago del concepto, que indique todo aquello que deba ser incluido en su precio, como personal, materiales, equipos, herramientas, acciones, operaciones y en general todo lo que se requiera para su correcta ejecución.</w:t>
      </w:r>
    </w:p>
    <w:p w14:paraId="06644979"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18EFB166" w14:textId="7772B3AF"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C.1.2.7. </w:t>
      </w:r>
      <w:r w:rsidRPr="00B96D90">
        <w:rPr>
          <w:rFonts w:ascii="Arial" w:hAnsi="Arial" w:cs="Arial"/>
          <w:color w:val="000000"/>
          <w:sz w:val="16"/>
          <w:szCs w:val="16"/>
        </w:rPr>
        <w:t xml:space="preserve">La descripción detallada del producto final que deba entregar el CONTRATISTA, relacionado los planos y documentos por elaborar, como resultado del estudio o proyecto, estableciendo el formato y presentación de cada uno. </w:t>
      </w:r>
    </w:p>
    <w:p w14:paraId="0DC22F50"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3E754CC1" w14:textId="5063550A"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C.1.2.8. </w:t>
      </w:r>
      <w:r w:rsidRPr="00B96D90">
        <w:rPr>
          <w:rFonts w:ascii="Arial" w:hAnsi="Arial" w:cs="Arial"/>
          <w:color w:val="000000"/>
          <w:sz w:val="16"/>
          <w:szCs w:val="16"/>
        </w:rPr>
        <w:t>Los criterios generales que deba atender el CONTRATISTA para controlar la calidad de los trabajos que ejecute, así como los procedimientos para la revisión y verificación de la calidad.</w:t>
      </w:r>
    </w:p>
    <w:p w14:paraId="56CB292B"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350E5285" w14:textId="6D9DB8E5"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C.1.3.</w:t>
      </w:r>
      <w:r w:rsidRPr="00B96D90">
        <w:rPr>
          <w:rFonts w:ascii="Arial" w:hAnsi="Arial" w:cs="Arial"/>
          <w:color w:val="000000"/>
          <w:sz w:val="16"/>
          <w:szCs w:val="16"/>
        </w:rPr>
        <w:t xml:space="preserve"> La constancia de que no existen en los archivos de la DEPENDENCIA o en su caso, en los de la coordinadora del sector correspondiente, estudios y proyectos que satisfagan los requerimientos de los que se pretenda ejecutar, conforme al Artículo 18 de la LEY. </w:t>
      </w:r>
    </w:p>
    <w:p w14:paraId="096F6082"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018079F5" w14:textId="4AF739C0"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C.1.4.</w:t>
      </w:r>
      <w:r w:rsidRPr="00B96D90">
        <w:rPr>
          <w:rFonts w:ascii="Arial" w:hAnsi="Arial" w:cs="Arial"/>
          <w:color w:val="000000"/>
          <w:sz w:val="16"/>
          <w:szCs w:val="16"/>
        </w:rPr>
        <w:t xml:space="preserve"> Cuando el estudio o proyecto se realice por contrato y los trabajos se paguen por precios, el catálogo de conceptos y cantidades de trabajo correspondiente. Cuando se paguen a precio alzado, las partidas que integran el importe total. </w:t>
      </w:r>
    </w:p>
    <w:p w14:paraId="7D16370B"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38D363FA" w14:textId="10D601F8"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C.1.5.</w:t>
      </w:r>
      <w:r w:rsidRPr="00B96D90">
        <w:rPr>
          <w:rFonts w:ascii="Arial" w:hAnsi="Arial" w:cs="Arial"/>
          <w:color w:val="000000"/>
          <w:sz w:val="16"/>
          <w:szCs w:val="16"/>
        </w:rPr>
        <w:t xml:space="preserve"> Cuando el estudio o proyecto se realice por contrato, el presupuesto para su ejecución, el programa de ejecución general calendarizado y los programas de erogaciones calendarizados y cuantificados en partidas o actividades de suministro o utilización semanal para los rubros de maquinaria y equipo requerido, del personal que se empleará, así como el programa de montos mensuales de los trabajos, o cuando se trate de servicios a base de precio alzado, la red de actividades, las cédulas de avances y de pagos programados, calendarizados y cuantificados semanalmente por actividades a ejecutar, en su caso, las fechas claves o hitos a que se ajustará el programa de ejecución. </w:t>
      </w:r>
    </w:p>
    <w:p w14:paraId="4386E2B8"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20AF3B99" w14:textId="584AAACA"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C.1.6.</w:t>
      </w:r>
      <w:r w:rsidRPr="00B96D90">
        <w:rPr>
          <w:rFonts w:ascii="Arial" w:hAnsi="Arial" w:cs="Arial"/>
          <w:color w:val="000000"/>
          <w:sz w:val="16"/>
          <w:szCs w:val="16"/>
        </w:rPr>
        <w:t xml:space="preserve"> Los permisos necesarios para realizar los trabajos de campo que se requieran durante la realización del estudio.</w:t>
      </w:r>
    </w:p>
    <w:p w14:paraId="3309BD71"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7D8E3059" w14:textId="28B496CB"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C.1.7.</w:t>
      </w:r>
      <w:r w:rsidRPr="00B96D90">
        <w:rPr>
          <w:rFonts w:ascii="Arial" w:hAnsi="Arial" w:cs="Arial"/>
          <w:color w:val="000000"/>
          <w:sz w:val="16"/>
          <w:szCs w:val="16"/>
        </w:rPr>
        <w:t xml:space="preserve"> Cuando solo se ejecute el proyecto, los estudios necesarios para su realización.</w:t>
      </w:r>
    </w:p>
    <w:p w14:paraId="2640F09D"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2E1C961" w14:textId="17B56DC6"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C.2. REQUISITOS PARA LA EJECUCIÓN DE CONSULTORÍAS Y ASESORÍAS</w:t>
      </w:r>
    </w:p>
    <w:p w14:paraId="673959E6" w14:textId="77777777" w:rsidR="008047EE" w:rsidRPr="00B96D90" w:rsidRDefault="008047EE" w:rsidP="0055699A">
      <w:pPr>
        <w:autoSpaceDE w:val="0"/>
        <w:autoSpaceDN w:val="0"/>
        <w:adjustRightInd w:val="0"/>
        <w:spacing w:after="0" w:line="240" w:lineRule="auto"/>
        <w:jc w:val="both"/>
        <w:rPr>
          <w:rFonts w:ascii="Arial" w:hAnsi="Arial" w:cs="Arial"/>
          <w:color w:val="000000"/>
          <w:sz w:val="16"/>
          <w:szCs w:val="16"/>
        </w:rPr>
      </w:pPr>
    </w:p>
    <w:p w14:paraId="3AF7829A" w14:textId="245B8CE8"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Previamente a la ejecución de una consultoría o una asesoría, se requiere contar con los elementos que enseguida se refieren:</w:t>
      </w:r>
    </w:p>
    <w:p w14:paraId="4EF9753A"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445A2B28" w14:textId="1E3AC08C"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C.2.1. </w:t>
      </w:r>
      <w:r w:rsidRPr="00B96D90">
        <w:rPr>
          <w:rFonts w:ascii="Arial" w:hAnsi="Arial" w:cs="Arial"/>
          <w:color w:val="000000"/>
          <w:sz w:val="16"/>
          <w:szCs w:val="16"/>
        </w:rPr>
        <w:t>La definición del tipo de consultoría o asesoría que se requiere y del lugar donde se prestará el servicio.</w:t>
      </w:r>
    </w:p>
    <w:p w14:paraId="1F99BA57"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23675DF" w14:textId="53131F04"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C.2.2. </w:t>
      </w:r>
      <w:r w:rsidRPr="00B96D90">
        <w:rPr>
          <w:rFonts w:ascii="Arial" w:hAnsi="Arial" w:cs="Arial"/>
          <w:color w:val="000000"/>
          <w:sz w:val="16"/>
          <w:szCs w:val="16"/>
        </w:rPr>
        <w:t>Cuando la consultoría o la asesoría se realice por contrato, las Especificaciones Generales a que se debe sujetar, que contengan como mínimo:</w:t>
      </w:r>
    </w:p>
    <w:p w14:paraId="5CE962DB"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0E54CBC6" w14:textId="678E65EF"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C.2.2.1.</w:t>
      </w:r>
      <w:r w:rsidRPr="00B96D90">
        <w:rPr>
          <w:rFonts w:ascii="Arial" w:hAnsi="Arial" w:cs="Arial"/>
          <w:color w:val="000000"/>
          <w:sz w:val="16"/>
          <w:szCs w:val="16"/>
        </w:rPr>
        <w:t xml:space="preserve"> Los antecedentes que originan la necesidad de la consultoría o asesoría, los objetivos que se pretenden y lugar donde se prestarán los servicios.</w:t>
      </w:r>
    </w:p>
    <w:p w14:paraId="21F7BCDB"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661A23A6" w14:textId="00824E05"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C.2.2.2. </w:t>
      </w:r>
      <w:r w:rsidRPr="00B96D90">
        <w:rPr>
          <w:rFonts w:ascii="Arial" w:hAnsi="Arial" w:cs="Arial"/>
          <w:color w:val="000000"/>
          <w:sz w:val="16"/>
          <w:szCs w:val="16"/>
        </w:rPr>
        <w:t>La descripción precisa y detallada de los servicios que se requieren.</w:t>
      </w:r>
    </w:p>
    <w:p w14:paraId="154A596A"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13D68467" w14:textId="3814E963"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C.2.2.3.</w:t>
      </w:r>
      <w:r w:rsidRPr="00B96D90">
        <w:rPr>
          <w:rFonts w:ascii="Arial" w:hAnsi="Arial" w:cs="Arial"/>
          <w:color w:val="000000"/>
          <w:sz w:val="16"/>
          <w:szCs w:val="16"/>
        </w:rPr>
        <w:t xml:space="preserve"> Los plazos de ejecución, incluyendo un calendario de prestación de servicios.</w:t>
      </w:r>
    </w:p>
    <w:p w14:paraId="376B18D4"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27A228E1" w14:textId="6054FC97"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C.2.2.4.</w:t>
      </w:r>
      <w:r w:rsidRPr="00B96D90">
        <w:rPr>
          <w:rFonts w:ascii="Arial" w:hAnsi="Arial" w:cs="Arial"/>
          <w:color w:val="000000"/>
          <w:sz w:val="16"/>
          <w:szCs w:val="16"/>
        </w:rPr>
        <w:t xml:space="preserve"> La relación de la información y en su caso, la descripción del apoyo logístico que deba suministrar la DEPENDENCIA al Contratista de Servicios, que sean necesarios para la realización de los servicios de consultoría.</w:t>
      </w:r>
    </w:p>
    <w:p w14:paraId="130701D4"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descripción general de la forma como se prestarán los servicios de consultoría o asesoría, estableciendo, en su caso, los alcances técnicos a que se sujetarán.</w:t>
      </w:r>
    </w:p>
    <w:p w14:paraId="142C522D" w14:textId="77777777" w:rsidR="008047EE" w:rsidRPr="00B96D90" w:rsidRDefault="008047EE" w:rsidP="0055699A">
      <w:pPr>
        <w:spacing w:after="0"/>
        <w:jc w:val="both"/>
        <w:rPr>
          <w:rFonts w:ascii="Arial" w:hAnsi="Arial" w:cs="Arial"/>
          <w:b/>
          <w:bCs/>
          <w:color w:val="000000"/>
          <w:sz w:val="16"/>
          <w:szCs w:val="16"/>
        </w:rPr>
      </w:pPr>
    </w:p>
    <w:p w14:paraId="0EDDDD70" w14:textId="22A44D0B" w:rsidR="0055699A" w:rsidRPr="00B96D90" w:rsidRDefault="0055699A" w:rsidP="0055699A">
      <w:pPr>
        <w:spacing w:after="0"/>
        <w:jc w:val="both"/>
        <w:rPr>
          <w:rFonts w:ascii="Arial" w:hAnsi="Arial" w:cs="Arial"/>
          <w:sz w:val="16"/>
          <w:szCs w:val="16"/>
        </w:rPr>
      </w:pPr>
      <w:r w:rsidRPr="00B96D90">
        <w:rPr>
          <w:rFonts w:ascii="Arial" w:hAnsi="Arial" w:cs="Arial"/>
          <w:b/>
          <w:bCs/>
          <w:color w:val="000000"/>
          <w:sz w:val="16"/>
          <w:szCs w:val="16"/>
        </w:rPr>
        <w:t xml:space="preserve">C.2.2.6. </w:t>
      </w:r>
      <w:r w:rsidRPr="00B96D90">
        <w:rPr>
          <w:rFonts w:ascii="Arial" w:hAnsi="Arial" w:cs="Arial"/>
          <w:color w:val="000000"/>
          <w:sz w:val="16"/>
          <w:szCs w:val="16"/>
        </w:rPr>
        <w:t>Las especificaciones generales y particulares que deban atenderse obligatoriamente.</w:t>
      </w:r>
    </w:p>
    <w:p w14:paraId="11B1FB51"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7084C6BC" w14:textId="03593E26"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C.2.2.7. </w:t>
      </w:r>
      <w:r w:rsidRPr="00B96D90">
        <w:rPr>
          <w:rFonts w:ascii="Arial" w:hAnsi="Arial" w:cs="Arial"/>
          <w:color w:val="000000"/>
          <w:sz w:val="16"/>
          <w:szCs w:val="16"/>
        </w:rPr>
        <w:t xml:space="preserve">La definición de los documentos que, como resultado de la consultoría o asesoría, debe entregar el Contratista de Servicios a la Dependencia. </w:t>
      </w:r>
    </w:p>
    <w:p w14:paraId="30C90B37"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lastRenderedPageBreak/>
        <w:t xml:space="preserve">C.2.2.8. </w:t>
      </w:r>
      <w:r w:rsidRPr="00B96D90">
        <w:rPr>
          <w:rFonts w:ascii="Arial" w:hAnsi="Arial" w:cs="Arial"/>
          <w:color w:val="000000"/>
          <w:sz w:val="16"/>
          <w:szCs w:val="16"/>
        </w:rPr>
        <w:t>La definición de la forma como se medirán y pagarán los servicios de consultoría.</w:t>
      </w:r>
    </w:p>
    <w:p w14:paraId="36CEF502"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2BC00CA1" w14:textId="74031F26"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C.2.3.</w:t>
      </w:r>
      <w:r w:rsidRPr="00B96D90">
        <w:rPr>
          <w:rFonts w:ascii="Arial" w:hAnsi="Arial" w:cs="Arial"/>
          <w:color w:val="000000"/>
          <w:sz w:val="16"/>
          <w:szCs w:val="16"/>
        </w:rPr>
        <w:t xml:space="preserve"> El presupuesto de los servicios de consultoría o de asesoría por ejecutar y los programas de ejecución y de montos semanales correspondientes.</w:t>
      </w:r>
    </w:p>
    <w:p w14:paraId="7FB64550"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01B1598E" w14:textId="3C9A1F79" w:rsidR="0055699A" w:rsidRPr="00B96D90" w:rsidRDefault="004B2208"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C.3</w:t>
      </w:r>
      <w:r w:rsidR="004F36FC" w:rsidRPr="00B96D90">
        <w:rPr>
          <w:rFonts w:ascii="Arial" w:hAnsi="Arial" w:cs="Arial"/>
          <w:b/>
          <w:bCs/>
          <w:color w:val="000000"/>
          <w:sz w:val="16"/>
          <w:szCs w:val="16"/>
        </w:rPr>
        <w:t xml:space="preserve">. </w:t>
      </w:r>
      <w:r w:rsidR="0055699A" w:rsidRPr="00B96D90">
        <w:rPr>
          <w:rFonts w:ascii="Arial" w:hAnsi="Arial" w:cs="Arial"/>
          <w:b/>
          <w:bCs/>
          <w:color w:val="000000"/>
          <w:sz w:val="16"/>
          <w:szCs w:val="16"/>
        </w:rPr>
        <w:t>EJECUCIÓN DE ESTUDIOS, PROYECTOS, CONSULTORÍAS O ASESORÍAS</w:t>
      </w:r>
    </w:p>
    <w:p w14:paraId="0BC540A1"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Para la ejecución de estudios, proyectos, consultorías o asesorías, se deben atender los aspectos contenidos en esta Cláusula.</w:t>
      </w:r>
    </w:p>
    <w:p w14:paraId="786A739B" w14:textId="77777777" w:rsidR="008047EE" w:rsidRPr="00B96D90" w:rsidRDefault="008047EE" w:rsidP="0055699A">
      <w:pPr>
        <w:autoSpaceDE w:val="0"/>
        <w:autoSpaceDN w:val="0"/>
        <w:adjustRightInd w:val="0"/>
        <w:spacing w:after="0" w:line="240" w:lineRule="auto"/>
        <w:jc w:val="both"/>
        <w:rPr>
          <w:rFonts w:ascii="Arial" w:hAnsi="Arial" w:cs="Arial"/>
          <w:color w:val="000000"/>
          <w:sz w:val="16"/>
          <w:szCs w:val="16"/>
        </w:rPr>
      </w:pPr>
    </w:p>
    <w:p w14:paraId="294D2221" w14:textId="0E8DFE89"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Si el estudio, proyecto, consultoría o asesoría se ejecuta por contrato, toda la documentación que elabore el Contratista de Servicios en relación con los trabajos contratados, la presentará en papel con su membrete y debidamente firmada por él o su REPRESENTANTE, que designe conforme a estas Especificaciones Generales. </w:t>
      </w:r>
    </w:p>
    <w:p w14:paraId="45D1423D"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0F231AF5" w14:textId="26E1F719"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D.1. EJECUCIÓN DE ESTUDIOS Y PROYECTOS</w:t>
      </w:r>
    </w:p>
    <w:p w14:paraId="424F0EF9"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0CDDE77" w14:textId="07E6F4EE"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D.1.1. </w:t>
      </w:r>
      <w:r w:rsidRPr="00B96D90">
        <w:rPr>
          <w:rFonts w:ascii="Arial" w:hAnsi="Arial" w:cs="Arial"/>
          <w:color w:val="000000"/>
          <w:sz w:val="16"/>
          <w:szCs w:val="16"/>
        </w:rPr>
        <w:t xml:space="preserve">Con anterioridad a la ejecución de un proyecto, la DEPENDENCIA nombrará un Coordinador del mismo, que debe ser un profesional especializado en la materia y con suficiente experiencia, quien será responsable de: </w:t>
      </w:r>
    </w:p>
    <w:p w14:paraId="50373B49"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04DC58EF" w14:textId="6DFE4F5B"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D.1.1.1.</w:t>
      </w:r>
      <w:r w:rsidRPr="00B96D90">
        <w:rPr>
          <w:rFonts w:ascii="Arial" w:hAnsi="Arial" w:cs="Arial"/>
          <w:color w:val="000000"/>
          <w:sz w:val="16"/>
          <w:szCs w:val="16"/>
        </w:rPr>
        <w:t xml:space="preserve"> Vigilar que previamente al inicio de los trabajos, se cuente con todos los requisitos indicados en la fracción C.1., de estas Especificaciones Generales </w:t>
      </w:r>
    </w:p>
    <w:p w14:paraId="43F1B5B6"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144C6E97" w14:textId="71EA48A4"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D.1.1.2.</w:t>
      </w:r>
      <w:r w:rsidRPr="00B96D90">
        <w:rPr>
          <w:rFonts w:ascii="Arial" w:hAnsi="Arial" w:cs="Arial"/>
          <w:color w:val="000000"/>
          <w:sz w:val="16"/>
          <w:szCs w:val="16"/>
        </w:rPr>
        <w:t xml:space="preserve"> Coordinará la ejecución de los estudios que se requieran y la elaboración de las diferentes partes del proyecto.</w:t>
      </w:r>
    </w:p>
    <w:p w14:paraId="4439E381"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33B5F4F" w14:textId="2AD4E3F4"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D.1.1.3.</w:t>
      </w:r>
      <w:r w:rsidRPr="00B96D90">
        <w:rPr>
          <w:rFonts w:ascii="Arial" w:hAnsi="Arial" w:cs="Arial"/>
          <w:color w:val="000000"/>
          <w:sz w:val="16"/>
          <w:szCs w:val="16"/>
        </w:rPr>
        <w:t xml:space="preserve"> Supervisar, revisar y aprobar los trabajos que se realicen, así como, en su caso, verificar de que el proyecto autorizado se encuentre totalmente terminado.</w:t>
      </w:r>
    </w:p>
    <w:p w14:paraId="65F0907E"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27C44C57" w14:textId="7BD999DC"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D.1.1.4.</w:t>
      </w:r>
      <w:r w:rsidRPr="00B96D90">
        <w:rPr>
          <w:rFonts w:ascii="Arial" w:hAnsi="Arial" w:cs="Arial"/>
          <w:color w:val="000000"/>
          <w:sz w:val="16"/>
          <w:szCs w:val="16"/>
        </w:rPr>
        <w:t xml:space="preserve"> Cuando el estudio o proyecto se realice por contrato, abrir, controlar, dar seguimiento y mantener actualizada la bitácora correspondiente, conforme a las disposiciones de la LEY, así como a los lineamientos que emita la Secretaría de la Función Pública y como se establece en el REGLAMENTO, en la que se anotarán la modificaciones autorizadas a los alcances del contrato, las ampliaciones o reducciones de los mismos, los resultados de las revisiones que efectúe la DEPENDENCIA, las instrucciones al CONTRATISTA de servicios, los planteamientos y solicitudes al mismo, así como los hechos cuya relevancia haga conveniente su registro permanente y entregar copia a las personas autorizadas para recibirlas, conservando el original en la bitácora hasta el cierre del contrato. Solo podrán tener acceso a dicha bitácora, el Coordinador del proyecto y el representante del Contratista, designado conforme a lo indicado en el párrafo D.1.5.2. de estas Especificaciones Generales, así como el personal técnico de la DEPENDENCIA y del CONTRATISTA de servicios, que haya sido autorizado, quienes fecharán y firmarán todas las anotaciones que se hagan.</w:t>
      </w:r>
    </w:p>
    <w:p w14:paraId="45249814"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30B17C00" w14:textId="58E4307A"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D.1.2. </w:t>
      </w:r>
      <w:r w:rsidRPr="00B96D90">
        <w:rPr>
          <w:rFonts w:ascii="Arial" w:hAnsi="Arial" w:cs="Arial"/>
          <w:color w:val="000000"/>
          <w:sz w:val="16"/>
          <w:szCs w:val="16"/>
        </w:rPr>
        <w:t xml:space="preserve">Durante la ejecución de los estudios y del proyecto, el Coordinador del proyecto elaborará la memoria descriptiva correspondiente, en la que se refieran las características generales del proyecto y los estudios realizados, se reseñen las alternativas analizadas, así como las justificaciones técnica y económica de las opciones seleccionadas, y se describan los criterios técnicos utilizados en los análisis y diseños. </w:t>
      </w:r>
    </w:p>
    <w:p w14:paraId="00C5416F"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23EED009" w14:textId="27EB165A"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D.1.3. </w:t>
      </w:r>
      <w:r w:rsidRPr="00B96D90">
        <w:rPr>
          <w:rFonts w:ascii="Arial" w:hAnsi="Arial" w:cs="Arial"/>
          <w:color w:val="000000"/>
          <w:sz w:val="16"/>
          <w:szCs w:val="16"/>
        </w:rPr>
        <w:t>Si el proyecto se ejecuta por contrato, el Contratista de Servicios elaborará la memoria descriptiva a que se refiere el Inciso anterior.</w:t>
      </w:r>
    </w:p>
    <w:p w14:paraId="07409753"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1BAFC06A" w14:textId="2A6BDE6C"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D.1.4. </w:t>
      </w:r>
      <w:r w:rsidRPr="00B96D90">
        <w:rPr>
          <w:rFonts w:ascii="Arial" w:hAnsi="Arial" w:cs="Arial"/>
          <w:color w:val="000000"/>
          <w:sz w:val="16"/>
          <w:szCs w:val="16"/>
        </w:rPr>
        <w:t>Son responsabilidad del CONTRATISTA de Servicios a cuyo cargo esté la realización del estudio o proyecto, todos los criterios, métodos y procedimientos que utilice en su elaboración, las conclusiones y recomendaciones que se desprendan del estudio, los planos y especificaciones del proyecto y la Normativa SCT que invoque en su trabajo. El hecho de que el Coordinador del proyecto y las Autoridades competentes de la DEPENDENCIA aprueben el trabajo del CONTRATISTA de Servicios, no lo libera de dicha responsabilidad.</w:t>
      </w:r>
    </w:p>
    <w:p w14:paraId="3B94269A"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40755F80" w14:textId="53FA1212"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D.1.5. </w:t>
      </w:r>
      <w:r w:rsidRPr="00B96D90">
        <w:rPr>
          <w:rFonts w:ascii="Arial" w:hAnsi="Arial" w:cs="Arial"/>
          <w:color w:val="000000"/>
          <w:sz w:val="16"/>
          <w:szCs w:val="16"/>
        </w:rPr>
        <w:t>Cuando la ejecución de un estudio o proyecto se realice por contrato, se procederá de la manera siguiente:</w:t>
      </w:r>
    </w:p>
    <w:p w14:paraId="4B89D96D"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71DD85CB" w14:textId="3D99ACE0"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D.1.5.1.</w:t>
      </w:r>
      <w:r w:rsidRPr="00B96D90">
        <w:rPr>
          <w:rFonts w:ascii="Arial" w:hAnsi="Arial" w:cs="Arial"/>
          <w:color w:val="000000"/>
          <w:sz w:val="16"/>
          <w:szCs w:val="16"/>
        </w:rPr>
        <w:t xml:space="preserve"> Previamente al inicio del estudio o proyecto, la DEPENDENCIA entregará al Contratista de Servicios lo siguiente: Todos los datos y documentos necesarios para la realización del estudio o proyecto, según la relación incluida en estas Especificaciones Generales, que se señala en el Párrafo C.1.2.4. de esta Norma. </w:t>
      </w:r>
    </w:p>
    <w:p w14:paraId="5A62A3D9"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La definición del sitio donde se pretende realizar el estudio o ejecutar la obra para la cual se requiere el proyecto, incluyendo, en su caso, el trazo, el alineamiento horizontal y el alineamiento vertical preliminares.</w:t>
      </w:r>
    </w:p>
    <w:p w14:paraId="15349347"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Las constancias y/o permisos necesarios para ejecutar los trabajos de campo que se requieran durante la realización del estudio.</w:t>
      </w:r>
    </w:p>
    <w:p w14:paraId="473B962D"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1D02BD4C" w14:textId="02671274"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D.1.5.2.</w:t>
      </w:r>
      <w:r w:rsidRPr="00B96D90">
        <w:rPr>
          <w:rFonts w:ascii="Arial" w:hAnsi="Arial" w:cs="Arial"/>
          <w:color w:val="000000"/>
          <w:sz w:val="16"/>
          <w:szCs w:val="16"/>
        </w:rPr>
        <w:t xml:space="preserve"> Antes de iniciar los trabajos, el Contratista designará a su representante, quien debe ser un profesional cuyo título esté registrado ante la Autoridad Federal competente, con suficiente experiencia en labores de la índole de las que se ejecutarán, que conozca ampliamente los Términos de Referencia que se establecen en el Inciso C.1.2., en su caso las especificaciones que se deben observar para la ejecución del estudio o proyecto que se indican en el Párrafo C.1.2.6. de estas Especificaciones Particulares, así como toda la información entregada al Contratista de Servicios de acuerdo con el Párrafo anterior y que previamente sea aceptado por la Secretaría. Asimismo, el Contratista debe contar, durante el tiempo de realización de los trabajos, con los asesores técnicos especializados, establecidos en el contrato. El REPRESENTANTE y los asesores no pueden ser sustituidos sin la autorización escrita de la Secretaría y siempre por otras personas con igual preparación y experiencia.</w:t>
      </w:r>
    </w:p>
    <w:p w14:paraId="0D24D06C"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lastRenderedPageBreak/>
        <w:t xml:space="preserve">D.1.5.3. </w:t>
      </w:r>
      <w:r w:rsidRPr="00B96D90">
        <w:rPr>
          <w:rFonts w:ascii="Arial" w:hAnsi="Arial" w:cs="Arial"/>
          <w:color w:val="000000"/>
          <w:sz w:val="16"/>
          <w:szCs w:val="16"/>
        </w:rPr>
        <w:t>El CONTRATISTA de Servicios ejecutará el estudio o proyecto, en todas sus fases, conforme a los Términos de Referencia que se señalan en el Inciso A1. y en su caso con las especificaciones a que se refiere el Inciso C.1.4. de estas Especificaciones Generales, apegándose a la forma y a los programas establecidos en el contrato.</w:t>
      </w:r>
    </w:p>
    <w:p w14:paraId="2EB67EB6"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85C8178" w14:textId="53FD125E"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D.1.5.4. </w:t>
      </w:r>
      <w:r w:rsidRPr="00B96D90">
        <w:rPr>
          <w:rFonts w:ascii="Arial" w:hAnsi="Arial" w:cs="Arial"/>
          <w:color w:val="000000"/>
          <w:sz w:val="16"/>
          <w:szCs w:val="16"/>
        </w:rPr>
        <w:t>Si durante la ejecución de un estudio o proyecto que se realice por contrato y por sus características particulares,</w:t>
      </w:r>
    </w:p>
    <w:p w14:paraId="6FDFC84F"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el Contratista de Servicios considera necesario modificar los Términos de Referencia, los alcances técnicos o el catálogo de conceptos y cantidades de trabajo originales, de los trabajos que se paguen por precios, puede proponer a la DEPENDENCIA las modificaciones que a su juicio procedan. La DEPENDENCIA evaluará la necesidad de las modificaciones propuestas y de considerarlas procedentes, comunicará por escrito al CONTRATISTA de Servicios su aprobación. Las modificaciones aprobadas, así como las adecuaciones en el costo y en los programas, que aquellas pudieran ocasionar, se deben formalizar mediante un convenio, según se establece en el Artículo 59 de la LEY y conforme a lo indicado en la Cláusula H de la Norma LEG·6·01.- Contratación de Obras Públicas y Servicios Relacionados con las Mismas.</w:t>
      </w:r>
    </w:p>
    <w:p w14:paraId="53412CA1"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7714783B" w14:textId="2A27C870"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D.1.5.5. </w:t>
      </w:r>
      <w:r w:rsidRPr="00B96D90">
        <w:rPr>
          <w:rFonts w:ascii="Arial" w:hAnsi="Arial" w:cs="Arial"/>
          <w:color w:val="000000"/>
          <w:sz w:val="16"/>
          <w:szCs w:val="16"/>
        </w:rPr>
        <w:t>Durante la ejecución del estudio o proyecto, el CONTRATISTA de Servicios se mantendrá en constante comunicación con la DEPENDENCIA, con el propósito de discutir y seleccionar las alternativas analizadas, comentar y definir en cada etapa, los criterios, métodos y procedimientos que se utilicen, así como las decisiones técnicas de proyecto, para lo que se efectuarán reuniones periódicas entre su representante y el Coordinador del proyecto, en las que también se revise el estado de los trabajos y se verifique que el avance sea el programado. Además de las reuniones mencionadas, la DEPENDENCIA, cuando lo juzgue conveniente, puede efectuar revisiones de los trabajos en el sitio donde éstos se realicen y el CONTRATISTA de Servicios otorgará todas las facilidades para que se lleven a cabo dichas revisiones y proporcionará toda la información que le requiera la DEPENDENCIA. Después de cada reunión o revisión que realice la DEPENDENCIA, el CONTRATISTA de Servicios elaborará la minuta correspondiente, en la que se hagan constar los acuerdos tomados y recabará en ella las firmas de todas las personas que hayan participado, entregando a cada una su respectiva copia. Cada minuta, tan pronto sea firmada por los involucrados, será validada anexando copia en la bitácora correspondiente.</w:t>
      </w:r>
    </w:p>
    <w:p w14:paraId="4617B17F"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6755613F" w14:textId="065A0252"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D.1.5.6.</w:t>
      </w:r>
      <w:r w:rsidRPr="00B96D90">
        <w:rPr>
          <w:rFonts w:ascii="Arial" w:hAnsi="Arial" w:cs="Arial"/>
          <w:color w:val="000000"/>
          <w:sz w:val="16"/>
          <w:szCs w:val="16"/>
        </w:rPr>
        <w:t xml:space="preserve"> Todos los datos, resultados y documentos que se produzcan como resultado del estudio o proyecto, son propiedad de la DEPENDENCIA, por lo que el CONTRATISTA de Servicios no los puede divulgar por medio de publicaciones, conferencias, informes o cualquier otra forma, sin la autorización expresa y por escrito de la misma.</w:t>
      </w:r>
    </w:p>
    <w:p w14:paraId="454ECBAF"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180AACB" w14:textId="16012756"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D.1.6. </w:t>
      </w:r>
      <w:r w:rsidRPr="00B96D90">
        <w:rPr>
          <w:rFonts w:ascii="Arial" w:hAnsi="Arial" w:cs="Arial"/>
          <w:color w:val="000000"/>
          <w:sz w:val="16"/>
          <w:szCs w:val="16"/>
        </w:rPr>
        <w:t>El CONTRATISTA de Servicios a cuyo cargo esté la realización del estudio, debe elaborar el informe técnico correspondiente, que contenga como mínimo los antecedentes, objetivos y alcances del estudio; los datos que se consideraron para la ejecución de los trabajos, refiriendo las fuentes de su obtención; los resultados de los trabajos de campo, gabinete y en su caso, de laboratorio, con la descripción sucinta de los criterios, métodos y procedimientos utilizados en su ejecución; todas las tablas, figuras y planos elaborados; las conclusiones y recomendaciones; y como apéndices, los registros de campo y de laboratorio, las memorias de cálculo y un informe fotográfico que ilustre gráficamente los trabajos de campo realizados.</w:t>
      </w:r>
    </w:p>
    <w:p w14:paraId="508C81CD"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024FFB8" w14:textId="7AE8D050"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D.1.7. </w:t>
      </w:r>
      <w:r w:rsidRPr="00B96D90">
        <w:rPr>
          <w:rFonts w:ascii="Arial" w:hAnsi="Arial" w:cs="Arial"/>
          <w:color w:val="000000"/>
          <w:sz w:val="16"/>
          <w:szCs w:val="16"/>
        </w:rPr>
        <w:t>El CONTRATISTA de Servicios a cuyo cargo esté la realización de la ingeniería básica del proyecto, con base en la planeación de la infraestructura para el transporte y en los estudios básicos, elaborará el anteproyecto correspondiente, que contenga como mínimo los antecedentes, objetivos y alcances de la ingeniería básica del proyecto; los datos que se consideraron para la ejecución de los trabajos, refiriendo las fuentes de su obtención; la descripción sucinta de los criterios, métodos y procedimientos utilizados en el análisis de la información; las alternativas de solución que hayan sido consideradas y su evaluación; las justificaciones sociales, culturales, ambientales, operacionales, técnicas y económicas de la opción seleccionada; el plan maestro de la obra, que establezca la forma y las etapas de su crecimiento; los planos y especificaciones en los que se establezcan la ubicación o trazo preliminar de la obra por proyectar, las características generales de su geometría y operación, así como los datos y parámetros básicos conforme a los que se deba realizar la ingeniería de detalle para la primera etapa de la obra.</w:t>
      </w:r>
    </w:p>
    <w:p w14:paraId="2A2721BC"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367304BF" w14:textId="395C6F50"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D.1.8. </w:t>
      </w:r>
      <w:r w:rsidRPr="00B96D90">
        <w:rPr>
          <w:rFonts w:ascii="Arial" w:hAnsi="Arial" w:cs="Arial"/>
          <w:color w:val="000000"/>
          <w:sz w:val="16"/>
          <w:szCs w:val="16"/>
        </w:rPr>
        <w:t>El CONTRATISTA a cuyo cargo esté la realización de la ingeniería de detalle del proyecto, con base en el anteproyecto correspondiente y en los estudios de detalle:</w:t>
      </w:r>
    </w:p>
    <w:p w14:paraId="2AE1E82A"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7589D120" w14:textId="3A4602B0"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D.1.8.1. </w:t>
      </w:r>
      <w:r w:rsidRPr="00B96D90">
        <w:rPr>
          <w:rFonts w:ascii="Arial" w:hAnsi="Arial" w:cs="Arial"/>
          <w:color w:val="000000"/>
          <w:sz w:val="16"/>
          <w:szCs w:val="16"/>
        </w:rPr>
        <w:t>Diseñará todos los componentes de la obra e integrar las memorias de cálculo que correspondan.</w:t>
      </w:r>
    </w:p>
    <w:p w14:paraId="520DC211"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4328AC3D" w14:textId="37945F03"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D.1.8.2. </w:t>
      </w:r>
      <w:r w:rsidRPr="00B96D90">
        <w:rPr>
          <w:rFonts w:ascii="Arial" w:hAnsi="Arial" w:cs="Arial"/>
          <w:color w:val="000000"/>
          <w:sz w:val="16"/>
          <w:szCs w:val="16"/>
        </w:rPr>
        <w:t>Elaborará los planos y cuando procedan, los procesos electrónicos de terracerías, en los que se indiquen todos los datos necesarios para la construcción de la obra.</w:t>
      </w:r>
    </w:p>
    <w:p w14:paraId="0CDEFEF9"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0A64847E" w14:textId="74DAE70E"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D.1.8.3. </w:t>
      </w:r>
      <w:r w:rsidRPr="00B96D90">
        <w:rPr>
          <w:rFonts w:ascii="Arial" w:hAnsi="Arial" w:cs="Arial"/>
          <w:color w:val="000000"/>
          <w:sz w:val="16"/>
          <w:szCs w:val="16"/>
        </w:rPr>
        <w:t>Definirá, en su caso, los bancos de materiales para terracerías, pavimentos, agregados para concretos; de agua y de cualquier otro material que se utilice en la obra, así como los sitios de depósito para los materiales de desperdicio y para los almacenes temporales. La utilización de préstamos laterales está prohibida, a menos que por causas plenamente justificadas resulten indispensables, lo que se tomará en cuenta para la definición de los bancos de materiales para terracerías.</w:t>
      </w:r>
      <w:r w:rsidRPr="00B96D90">
        <w:rPr>
          <w:rFonts w:ascii="Arial" w:hAnsi="Arial" w:cs="Arial"/>
          <w:b/>
          <w:bCs/>
          <w:color w:val="000000"/>
          <w:sz w:val="16"/>
          <w:szCs w:val="16"/>
        </w:rPr>
        <w:t xml:space="preserve"> </w:t>
      </w:r>
    </w:p>
    <w:p w14:paraId="26C82EBD"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4D3B9191" w14:textId="61E845BC"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D.1.8.4. </w:t>
      </w:r>
      <w:r w:rsidRPr="00B96D90">
        <w:rPr>
          <w:rFonts w:ascii="Arial" w:hAnsi="Arial" w:cs="Arial"/>
          <w:color w:val="000000"/>
          <w:sz w:val="16"/>
          <w:szCs w:val="16"/>
        </w:rPr>
        <w:t>Formulará las especificaciones particulares de construcción que deban ser acatadas en la ejecución de la obra, invocando en ellas la Normativa SCT aplicable, de manera que para cada concepto de obra se establezca claramente lo siguiente:</w:t>
      </w:r>
    </w:p>
    <w:p w14:paraId="014C3F92"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a) </w:t>
      </w:r>
      <w:r w:rsidRPr="00B96D90">
        <w:rPr>
          <w:rFonts w:ascii="Arial" w:hAnsi="Arial" w:cs="Arial"/>
          <w:color w:val="000000"/>
          <w:sz w:val="16"/>
          <w:szCs w:val="16"/>
        </w:rPr>
        <w:t>La definición del concepto.</w:t>
      </w:r>
    </w:p>
    <w:p w14:paraId="652F79FC"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b) </w:t>
      </w:r>
      <w:r w:rsidRPr="00B96D90">
        <w:rPr>
          <w:rFonts w:ascii="Arial" w:hAnsi="Arial" w:cs="Arial"/>
          <w:color w:val="000000"/>
          <w:sz w:val="16"/>
          <w:szCs w:val="16"/>
        </w:rPr>
        <w:t>Las normas de calidad que definan las características y requisitos de los materiales, solos y mezclados, que se utilizarán en la ejecución del concepto.</w:t>
      </w:r>
    </w:p>
    <w:p w14:paraId="6967B05B"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c) </w:t>
      </w:r>
      <w:r w:rsidRPr="00B96D90">
        <w:rPr>
          <w:rFonts w:ascii="Arial" w:hAnsi="Arial" w:cs="Arial"/>
          <w:color w:val="000000"/>
          <w:sz w:val="16"/>
          <w:szCs w:val="16"/>
        </w:rPr>
        <w:t>Los criterios generales para la ejecución del concepto.</w:t>
      </w:r>
    </w:p>
    <w:p w14:paraId="49E5895F"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d) </w:t>
      </w:r>
      <w:r w:rsidRPr="00B96D90">
        <w:rPr>
          <w:rFonts w:ascii="Arial" w:hAnsi="Arial" w:cs="Arial"/>
          <w:color w:val="000000"/>
          <w:sz w:val="16"/>
          <w:szCs w:val="16"/>
        </w:rPr>
        <w:t>Los niveles de calidad y de acabados que debe satisfacer el concepto, incluyendo sus tolerancias.</w:t>
      </w:r>
    </w:p>
    <w:p w14:paraId="05D3D416" w14:textId="7777777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lastRenderedPageBreak/>
        <w:t xml:space="preserve">e) </w:t>
      </w:r>
      <w:r w:rsidRPr="00B96D90">
        <w:rPr>
          <w:rFonts w:ascii="Arial" w:hAnsi="Arial" w:cs="Arial"/>
          <w:color w:val="000000"/>
          <w:sz w:val="16"/>
          <w:szCs w:val="16"/>
        </w:rPr>
        <w:t>Cuando sea conveniente, las sanciones y estímulos a que se hará acreedor el Contratista de Obra, según el nivel de calidad y acabados que logre en el concepto.</w:t>
      </w:r>
    </w:p>
    <w:p w14:paraId="24C4D9EA"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39F270B1" w14:textId="68B5E2A6"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D.1.8.5. </w:t>
      </w:r>
      <w:r w:rsidRPr="00B96D90">
        <w:rPr>
          <w:rFonts w:ascii="Arial" w:hAnsi="Arial" w:cs="Arial"/>
          <w:color w:val="000000"/>
          <w:sz w:val="16"/>
          <w:szCs w:val="16"/>
        </w:rPr>
        <w:t xml:space="preserve">Elaborará el catálogo de </w:t>
      </w:r>
      <w:r w:rsidR="00127F29" w:rsidRPr="00B96D90">
        <w:rPr>
          <w:rFonts w:ascii="Arial" w:hAnsi="Arial" w:cs="Arial"/>
          <w:color w:val="000000"/>
          <w:sz w:val="16"/>
          <w:szCs w:val="16"/>
        </w:rPr>
        <w:t>actividades</w:t>
      </w:r>
      <w:r w:rsidRPr="00B96D90">
        <w:rPr>
          <w:rFonts w:ascii="Arial" w:hAnsi="Arial" w:cs="Arial"/>
          <w:color w:val="000000"/>
          <w:sz w:val="16"/>
          <w:szCs w:val="16"/>
        </w:rPr>
        <w:t xml:space="preserve"> de obra, haciendo referencia a la especificación de construcción de cada concepto, así como el presupuesto para la realización de la obra.</w:t>
      </w:r>
    </w:p>
    <w:p w14:paraId="30C74882"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24D9FE75" w14:textId="2EE8B728"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 xml:space="preserve">D.1.8.6. </w:t>
      </w:r>
      <w:r w:rsidRPr="00B96D90">
        <w:rPr>
          <w:rFonts w:ascii="Arial" w:hAnsi="Arial" w:cs="Arial"/>
          <w:color w:val="000000"/>
          <w:sz w:val="16"/>
          <w:szCs w:val="16"/>
        </w:rPr>
        <w:t>Ejecutará todos los trabajos adicionales que hayan sido establecidos en los Términos de Referencia.</w:t>
      </w:r>
    </w:p>
    <w:p w14:paraId="63E12B51"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A03A545" w14:textId="683567EF"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D.1.9. </w:t>
      </w:r>
      <w:r w:rsidRPr="00B96D90">
        <w:rPr>
          <w:rFonts w:ascii="Arial" w:hAnsi="Arial" w:cs="Arial"/>
          <w:color w:val="000000"/>
          <w:sz w:val="16"/>
          <w:szCs w:val="16"/>
        </w:rPr>
        <w:t>Una vez que el Contratista de Servicios a cuyo cargo esté la realización del estudio o proyecto, concluya alguno de Los trabajos establecidos en los Términos de Referencia que se señalan en el Inciso C.1.2. de estas Especificaciones Generales, lo entregará al Coordinador del proyecto para su revisión final, con la presentación y en la forma indicada en dichos Términos de Referencia, en la fecha establecida en el programa de ejecución. De encontrarlo correcto, el Coordinador del proyecto recabará la aprobación de la Autoridad competente de la DEPENDENCIA.</w:t>
      </w:r>
    </w:p>
    <w:p w14:paraId="67E09BC0"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8E82EF1" w14:textId="5047A70E"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D.1.10. </w:t>
      </w:r>
      <w:r w:rsidRPr="00B96D90">
        <w:rPr>
          <w:rFonts w:ascii="Arial" w:hAnsi="Arial" w:cs="Arial"/>
          <w:color w:val="000000"/>
          <w:sz w:val="16"/>
          <w:szCs w:val="16"/>
        </w:rPr>
        <w:t xml:space="preserve">Si como resultado de la revisión final a que se refiere el Inciso anterior, que efectúen el Coordinador del proyecto y la Autoridad competente de la DEPENDENCIA, se requieren correcciones o adecuaciones al trabajo que entregue el Contratista de Servicios a cuyo cargo esté la realización del estudio o proyecto, éste las debe realizar dentro del plazo que le indique la DEPENDENCIA. </w:t>
      </w:r>
    </w:p>
    <w:p w14:paraId="30A18621"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E5DBC73" w14:textId="2EC40285"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D.1.11.</w:t>
      </w:r>
      <w:r w:rsidRPr="00B96D90">
        <w:rPr>
          <w:rFonts w:ascii="Arial" w:hAnsi="Arial" w:cs="Arial"/>
          <w:color w:val="000000"/>
          <w:sz w:val="16"/>
          <w:szCs w:val="16"/>
        </w:rPr>
        <w:t xml:space="preserve"> El Coordinador del proyecto recibirá del Subgerente Técnico de Proyectos, las propuestas de corrección, adecuación, modificación y complementación, que se formulen como resultado de la revisión que se realice previamente a la ejecución de la obra correspondiente, según lo establecido en el Inciso D.1.2. de la Norma N·LEG·4, </w:t>
      </w:r>
      <w:r w:rsidRPr="00B96D90">
        <w:rPr>
          <w:rFonts w:ascii="Arial" w:hAnsi="Arial" w:cs="Arial"/>
          <w:i/>
          <w:iCs/>
          <w:color w:val="000000"/>
          <w:sz w:val="16"/>
          <w:szCs w:val="16"/>
        </w:rPr>
        <w:t>Ejecución de Supervisión de Obras</w:t>
      </w:r>
      <w:r w:rsidRPr="00B96D90">
        <w:rPr>
          <w:rFonts w:ascii="Arial" w:hAnsi="Arial" w:cs="Arial"/>
          <w:color w:val="000000"/>
          <w:sz w:val="16"/>
          <w:szCs w:val="16"/>
        </w:rPr>
        <w:t>, o como consecuencia de las circunstancias reales de la obra durante su ejecución, así como, los proyectos de las desviaciones carreteras que se requieran para la ejecución de la obra, que haya elaborado el Contratista de Obra, de acuerdo con lo indicado en el Inciso D.2.16. de la misma Norma. El Coordinador del proyecto analizará la procedencia de dichas propuestas y proyectos, y de encontrarlos correctos, obtendrá la aprobación de la Autoridad competente de la DEPENDENCIA, de lo contrario formulará las soluciones a los problemas que hayan generado las propuestas e indicará a la RESIDENCIA DE SUPERVISIÓN de la obra las modificaciones pertinentes a los proyectos de las desviaciones mencionadas.</w:t>
      </w:r>
    </w:p>
    <w:p w14:paraId="7A27327B"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4D136D01" w14:textId="3FA36359"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D.2. EJECUCIÓN DE CONSULTORÍAS Y ASESORÍAS</w:t>
      </w:r>
    </w:p>
    <w:p w14:paraId="47DA3FFC"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7D49A869" w14:textId="4CC8A121"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D.2.1. </w:t>
      </w:r>
      <w:r w:rsidRPr="00B96D90">
        <w:rPr>
          <w:rFonts w:ascii="Arial" w:hAnsi="Arial" w:cs="Arial"/>
          <w:color w:val="000000"/>
          <w:sz w:val="16"/>
          <w:szCs w:val="16"/>
        </w:rPr>
        <w:t>El Contratista de Servicios a cuyo cargo esté la realización de una consultoría o asesoría, es responsable de todos los criterios, métodos y procedimientos que utilice en la prestación de sus servicios, de las conclusiones y recomendaciones que se desprendan de los mismos y de la Normativa SCT que invoque en su trabajo, así como de las soluciones que, a su criterio, sean las más convenientes técnica y económicamente para resolver los problemas objeto de la consultoría o la asesoría. El hecho de que la Autoridad competente de la DEPENDENCIA apruebe el trabajo del Contratista de Servicios, no lo libera de dicha responsabilidad.</w:t>
      </w:r>
    </w:p>
    <w:p w14:paraId="0DB3703B"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0DCEB750" w14:textId="1AD58DF3"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D.2.2. </w:t>
      </w:r>
      <w:r w:rsidRPr="00B96D90">
        <w:rPr>
          <w:rFonts w:ascii="Arial" w:hAnsi="Arial" w:cs="Arial"/>
          <w:color w:val="000000"/>
          <w:sz w:val="16"/>
          <w:szCs w:val="16"/>
        </w:rPr>
        <w:t>Cuando la prestación de una consultoría o de una asesoría se realice por contrato, se debe proceder de la manera siguiente:</w:t>
      </w:r>
    </w:p>
    <w:p w14:paraId="7333CA3B"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4E5B3295" w14:textId="37E54FD1"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D.2.2.1.</w:t>
      </w:r>
      <w:r w:rsidRPr="00B96D90">
        <w:rPr>
          <w:rFonts w:ascii="Arial" w:hAnsi="Arial" w:cs="Arial"/>
          <w:color w:val="000000"/>
          <w:sz w:val="16"/>
          <w:szCs w:val="16"/>
        </w:rPr>
        <w:t xml:space="preserve"> Durante la ejecución de la consultoría o la asesoría, la DEPENDENCIA suministrará al CONTRATISTA de Servicios toda la información y en su caso, el apoyo logístico y recursos necesarios para la prestación del servicio, según la relación incluida en los Términos de Referencia, que se señala en el Párrafo C.2.2.3. de estas Especificaciones Generales.</w:t>
      </w:r>
    </w:p>
    <w:p w14:paraId="15E3D2BA"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1BB052A7" w14:textId="24E23A50"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D.2.2.2. </w:t>
      </w:r>
      <w:r w:rsidRPr="00B96D90">
        <w:rPr>
          <w:rFonts w:ascii="Arial" w:hAnsi="Arial" w:cs="Arial"/>
          <w:color w:val="000000"/>
          <w:sz w:val="16"/>
          <w:szCs w:val="16"/>
        </w:rPr>
        <w:t>El CONTRATISTA de Servicios ejecutará la consultoría o la asesoría, en todas sus fases, conforme a los Términos de Referencia que se señalan en el Inciso C.2.2. de esta Norma, apegándose, en su caso, a la forma y a los programas establecidos en contrato.</w:t>
      </w:r>
    </w:p>
    <w:p w14:paraId="0EA7859D"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65F7FF2" w14:textId="6017DDDE"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D.2.2.3. </w:t>
      </w:r>
      <w:r w:rsidRPr="00B96D90">
        <w:rPr>
          <w:rFonts w:ascii="Arial" w:hAnsi="Arial" w:cs="Arial"/>
          <w:color w:val="000000"/>
          <w:sz w:val="16"/>
          <w:szCs w:val="16"/>
        </w:rPr>
        <w:t>Si durante la ejecución de una consultoría o una asesoría que se realice por contrato y por sus características particulares, el CONTRATISTA de Servicios considera necesario modificar los Términos de Referencia y los alcances técnicos originales, de los trabajos que se paguen por precios, puede proponer a la DEPENDENCIA las modificaciones que a su juicio procedan. La DEPENDENCIA evaluará la necesidad de las modificaciones propuestas y de considerarlas procedentes, comunicará por escrito al CONTRATISTA de Servicios su aprobación. Las modificaciones aprobadas, así como las adecuaciones en el costo y en los programas, que aquellas pudieran ocasionar, se deben formalizar mediante un convenio, como se establece en el Artículo 59 de la LEY.</w:t>
      </w:r>
    </w:p>
    <w:p w14:paraId="40815F11"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28BC585B" w14:textId="4BBD8418"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D.2.2.4. </w:t>
      </w:r>
      <w:r w:rsidRPr="00B96D90">
        <w:rPr>
          <w:rFonts w:ascii="Arial" w:hAnsi="Arial" w:cs="Arial"/>
          <w:color w:val="000000"/>
          <w:sz w:val="16"/>
          <w:szCs w:val="16"/>
        </w:rPr>
        <w:t>Durante la prestación de la consultoría, el CONTRATISTA de Servicios se mantendrá en constante comunicación con la DEPENDENCIA, con el propósito de comentar y definir en cada etapa, los criterios, métodos y procedimientos que se utilicen, así como las conclusiones y recomendaciones que procedan, para lo que se efectuarán reuniones periódicas con el representante que designe la DEPENDENCIA, quien en su caso será el responsable de elaborar, controlar, dar seguimiento y mantener actualizada la bitácora correspondiente que se indica en el Párrafo D.1.1.4. de estas Especificaciones Generales. Después de cada reunión el CONTRATISTA de Servicios elaborará la minuta correspondiente, en la que se hagan constar los acuerdos tomados y recabará en ella las firmas de todas las personas que hayan participado, entregando a cada una su respectiva copia. Cada minuta, tan pronto sea firmada por los involucrados, será validada, anexando copia en la bitácora correspondiente.</w:t>
      </w:r>
    </w:p>
    <w:p w14:paraId="40554916"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C96750C" w14:textId="3E28DA8E"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D.2.2.5.</w:t>
      </w:r>
      <w:r w:rsidRPr="00B96D90">
        <w:rPr>
          <w:rFonts w:ascii="Arial" w:hAnsi="Arial" w:cs="Arial"/>
          <w:color w:val="000000"/>
          <w:sz w:val="16"/>
          <w:szCs w:val="16"/>
        </w:rPr>
        <w:t xml:space="preserve"> Todos los datos, resultados y documentos que se produzcan como consecuencia de la consultoría o la asesoría, son propiedad de la DEPENDENCIA, por lo que el CONTRATISTA de Servicios no los puede divulgar por medio de publicaciones, conferencias, informes o cualquier otra forma, sin la autorización expresa y por escrito de la misma.</w:t>
      </w:r>
    </w:p>
    <w:p w14:paraId="44C8718B"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13152CF9" w14:textId="22E1A01E"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D.2.3. </w:t>
      </w:r>
      <w:r w:rsidRPr="00B96D90">
        <w:rPr>
          <w:rFonts w:ascii="Arial" w:hAnsi="Arial" w:cs="Arial"/>
          <w:color w:val="000000"/>
          <w:sz w:val="16"/>
          <w:szCs w:val="16"/>
        </w:rPr>
        <w:t>El Contratista de Servicios a cuyo cargo esté la realización de la consultoría, elaborará el o los dictámenes técnicos que se requieran por la prestación del servicio, que contengan como mínimo los antecedentes, objetivos y alcances de la consultoría; los datos que se consideraron, refiriendo las fuentes de su obtención; la descripción sucinta de los criterios, métodos y procedimientos utilizados en el análisis de la información; el diagnóstico y el pronóstico del problema objeto de la consultoría, las alternativas de solución analizadas y las justificaciones técnicas y económicas de las opciones seleccionadas; así como las conclusiones y recomendaciones pertinentes.</w:t>
      </w:r>
    </w:p>
    <w:p w14:paraId="43FA2CC4"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2E6AF73E" w14:textId="58B8C8BF"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D.2.4. </w:t>
      </w:r>
      <w:r w:rsidRPr="00B96D90">
        <w:rPr>
          <w:rFonts w:ascii="Arial" w:hAnsi="Arial" w:cs="Arial"/>
          <w:color w:val="000000"/>
          <w:sz w:val="16"/>
          <w:szCs w:val="16"/>
        </w:rPr>
        <w:t>Una vez que el Contratista de Servicios concluya alguno de los trabajos establecidos en los Términos de Referencia que se señalan en el Inciso C.2.2. de estas Especificaciones Generales, lo entregará a la DEPENDENCIA para su revisión final, en la fecha establecida en el programa de ejecución.</w:t>
      </w:r>
    </w:p>
    <w:p w14:paraId="22622894"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89BD47F" w14:textId="6F942BD3"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D.2.5. </w:t>
      </w:r>
      <w:r w:rsidRPr="00B96D90">
        <w:rPr>
          <w:rFonts w:ascii="Arial" w:hAnsi="Arial" w:cs="Arial"/>
          <w:color w:val="000000"/>
          <w:sz w:val="16"/>
          <w:szCs w:val="16"/>
        </w:rPr>
        <w:t>Si como resultado de la revisión final a que se refiere el Inciso anterior, que efectúe la DEPENDENCIA, se requieren correcciones o adecuaciones al trabajo que entregue el CONTRATISTA de Servicios, éste las debe realizar dentro del plazo que le indique la DEPENDENCIA.</w:t>
      </w:r>
    </w:p>
    <w:p w14:paraId="73EC33BE" w14:textId="77777777" w:rsidR="008047EE" w:rsidRPr="00B96D90" w:rsidRDefault="008047EE" w:rsidP="0055699A">
      <w:pPr>
        <w:autoSpaceDE w:val="0"/>
        <w:autoSpaceDN w:val="0"/>
        <w:adjustRightInd w:val="0"/>
        <w:spacing w:after="0" w:line="240" w:lineRule="auto"/>
        <w:jc w:val="both"/>
        <w:rPr>
          <w:rFonts w:ascii="Arial" w:hAnsi="Arial" w:cs="Arial"/>
          <w:color w:val="000000"/>
          <w:sz w:val="16"/>
          <w:szCs w:val="16"/>
        </w:rPr>
      </w:pPr>
    </w:p>
    <w:p w14:paraId="6D33F735" w14:textId="2ABB7109"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INFORMES</w:t>
      </w:r>
    </w:p>
    <w:p w14:paraId="7D9F9BBE"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Cuando los estudios, proyectos, consultorías o asesorías se efectúen por contrato, el CONTRATISTA de Servicios preparará y entregará a la DEPENDENCIA, los informes que a continuación se indican, en un plazo de cinco (5) días hábiles a partir de la fecha de los mismos y en tres (3) ejemplares cada uno:</w:t>
      </w:r>
    </w:p>
    <w:p w14:paraId="13294EFA" w14:textId="77777777" w:rsidR="008047EE" w:rsidRPr="00B96D90" w:rsidRDefault="008047EE" w:rsidP="00C940CB">
      <w:pPr>
        <w:spacing w:after="0" w:line="240" w:lineRule="auto"/>
        <w:rPr>
          <w:rFonts w:ascii="Arial" w:hAnsi="Arial" w:cs="Arial"/>
          <w:b/>
          <w:bCs/>
          <w:color w:val="000000"/>
          <w:sz w:val="16"/>
          <w:szCs w:val="16"/>
        </w:rPr>
      </w:pPr>
    </w:p>
    <w:p w14:paraId="7E0BDB42" w14:textId="4789F92F" w:rsidR="00C940CB" w:rsidRPr="00B96D90" w:rsidRDefault="00C940CB" w:rsidP="00C940CB">
      <w:pPr>
        <w:spacing w:after="0" w:line="240" w:lineRule="auto"/>
        <w:rPr>
          <w:rFonts w:ascii="Arial" w:hAnsi="Arial" w:cs="Arial"/>
          <w:b/>
          <w:bCs/>
          <w:color w:val="000000"/>
          <w:sz w:val="16"/>
          <w:szCs w:val="16"/>
        </w:rPr>
      </w:pPr>
      <w:r w:rsidRPr="00B96D90">
        <w:rPr>
          <w:rFonts w:ascii="Arial" w:hAnsi="Arial" w:cs="Arial"/>
          <w:b/>
          <w:bCs/>
          <w:color w:val="000000"/>
          <w:sz w:val="16"/>
          <w:szCs w:val="16"/>
        </w:rPr>
        <w:t>E. EJECUCIÓN DE LOS ESTUDIOS</w:t>
      </w:r>
    </w:p>
    <w:p w14:paraId="2C1B8391" w14:textId="77777777" w:rsidR="008047EE" w:rsidRPr="00B96D90" w:rsidRDefault="008047EE" w:rsidP="00C940CB">
      <w:pPr>
        <w:autoSpaceDE w:val="0"/>
        <w:autoSpaceDN w:val="0"/>
        <w:adjustRightInd w:val="0"/>
        <w:spacing w:after="0" w:line="240" w:lineRule="auto"/>
        <w:jc w:val="both"/>
        <w:rPr>
          <w:rFonts w:ascii="Arial" w:hAnsi="Arial" w:cs="Arial"/>
          <w:color w:val="000000"/>
          <w:sz w:val="16"/>
          <w:szCs w:val="16"/>
        </w:rPr>
      </w:pPr>
    </w:p>
    <w:p w14:paraId="27E7725B" w14:textId="32C78A90"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Además de lo establecido en la Fracción D .1. de la Norma N·LEG·2, </w:t>
      </w:r>
      <w:r w:rsidRPr="00B96D90">
        <w:rPr>
          <w:rFonts w:ascii="Arial" w:hAnsi="Arial" w:cs="Arial"/>
          <w:i/>
          <w:iCs/>
          <w:color w:val="000000"/>
          <w:sz w:val="16"/>
          <w:szCs w:val="16"/>
        </w:rPr>
        <w:t xml:space="preserve">Ejecución de Estudios, Proyectos, Consultorías y </w:t>
      </w:r>
      <w:r w:rsidRPr="00B96D90">
        <w:rPr>
          <w:rFonts w:ascii="Arial" w:hAnsi="Arial" w:cs="Arial"/>
          <w:color w:val="000000"/>
          <w:sz w:val="16"/>
          <w:szCs w:val="16"/>
        </w:rPr>
        <w:t>Asesorías, para la ejecución de los estudios topográficos y aerofotogramétricos, según su propósito, el Ingeniero o Contratista de Servicios realizará las siguientes actividades:</w:t>
      </w:r>
    </w:p>
    <w:p w14:paraId="42C908DD"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751ADECD" w14:textId="36930F91"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E.1</w:t>
      </w:r>
      <w:r w:rsidRPr="00B96D90">
        <w:rPr>
          <w:rFonts w:ascii="Arial" w:hAnsi="Arial" w:cs="Arial"/>
          <w:color w:val="000000"/>
          <w:sz w:val="16"/>
          <w:szCs w:val="16"/>
        </w:rPr>
        <w:t>. TRABAJOS PREVIOS</w:t>
      </w:r>
    </w:p>
    <w:p w14:paraId="20A7598C"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22E26532" w14:textId="3565E24C"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E.1.1.</w:t>
      </w:r>
      <w:r w:rsidRPr="00B96D90">
        <w:rPr>
          <w:rFonts w:ascii="Arial" w:hAnsi="Arial" w:cs="Arial"/>
          <w:color w:val="000000"/>
          <w:sz w:val="16"/>
          <w:szCs w:val="16"/>
        </w:rPr>
        <w:t xml:space="preserve"> Recopilación de información</w:t>
      </w:r>
    </w:p>
    <w:p w14:paraId="6250F96B"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Recopilar toda la información complementaria que pudiera ser de utilidad para la ejecución del estudio, como fotografías aéreas preexistentes, así como cartas topográficas, geológicas, hidrológicas, edafológicas y de uso del suelo, elaboradas por el Instituto Nacional de Estadística, Geografía e Informática (INEGI), a escala uno a cincuenta mil (1:50 000), entre otras fuentes de información que pudieran existir en instituciones gubernamentales y privadas.</w:t>
      </w:r>
    </w:p>
    <w:p w14:paraId="1248B21C"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577D57EF" w14:textId="4F2324D4"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E.1 .2</w:t>
      </w:r>
      <w:r w:rsidRPr="00B96D90">
        <w:rPr>
          <w:rFonts w:ascii="Arial" w:hAnsi="Arial" w:cs="Arial"/>
          <w:color w:val="000000"/>
          <w:sz w:val="16"/>
          <w:szCs w:val="16"/>
        </w:rPr>
        <w:t>. Reconocimiento de campo</w:t>
      </w:r>
    </w:p>
    <w:p w14:paraId="7EA35266"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Previo estudio de la información disponible a que se refieren la Cláusula D. y el Inciso E.1.1. de esta Norma, efectuar un reconocimiento de campo con el propósito de corroborar dicha información, recabar los datos que sean de utilidad para hacer el estudio y programar los trabajos de campo y, en su caso, aéreos.</w:t>
      </w:r>
    </w:p>
    <w:p w14:paraId="469986EB"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5A9D0671" w14:textId="09E58E87" w:rsidR="00C940CB" w:rsidRPr="00B96D90" w:rsidRDefault="00C940CB" w:rsidP="00C940CB">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E.2. ESTUDIO TOPOGRÁFICO PARA PROYECTO PRELIMINAR DEL VIADUCTO</w:t>
      </w:r>
    </w:p>
    <w:p w14:paraId="5C3C06CD"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550D12C3" w14:textId="0AD9AFDA"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E.2.1</w:t>
      </w:r>
      <w:r w:rsidRPr="00B96D90">
        <w:rPr>
          <w:rFonts w:ascii="Arial" w:hAnsi="Arial" w:cs="Arial"/>
          <w:color w:val="000000"/>
          <w:sz w:val="16"/>
          <w:szCs w:val="16"/>
        </w:rPr>
        <w:t>. Levantamiento topográfico para el proyecto preliminar del Viaducto</w:t>
      </w:r>
    </w:p>
    <w:p w14:paraId="7195AA63"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Trazar, nivelar y, cuando así se establezca en los Términos de Referencia a que se refiere el Inciso C.1.2. de la Norma N·LEG·2, </w:t>
      </w:r>
      <w:r w:rsidRPr="00B96D90">
        <w:rPr>
          <w:rFonts w:ascii="Arial" w:hAnsi="Arial" w:cs="Arial"/>
          <w:i/>
          <w:iCs/>
          <w:color w:val="000000"/>
          <w:sz w:val="16"/>
          <w:szCs w:val="16"/>
        </w:rPr>
        <w:t xml:space="preserve">Ejecución de Estudios, Proyectos, Consultorías y Asesorías. </w:t>
      </w:r>
      <w:r w:rsidRPr="00B96D90">
        <w:rPr>
          <w:rFonts w:ascii="Arial" w:hAnsi="Arial" w:cs="Arial"/>
          <w:color w:val="000000"/>
          <w:sz w:val="16"/>
          <w:szCs w:val="16"/>
        </w:rPr>
        <w:t xml:space="preserve">referenciar en el campo, de acuerdo con lo indicado en la Norma N·PRY·CAR-1·01·002, </w:t>
      </w:r>
      <w:r w:rsidRPr="00B96D90">
        <w:rPr>
          <w:rFonts w:ascii="Arial" w:hAnsi="Arial" w:cs="Arial"/>
          <w:i/>
          <w:iCs/>
          <w:color w:val="000000"/>
          <w:sz w:val="16"/>
          <w:szCs w:val="16"/>
        </w:rPr>
        <w:t xml:space="preserve">Trazo y Nivelación de Ejes para el Estudio Topográfico, </w:t>
      </w:r>
      <w:r w:rsidRPr="00B96D90">
        <w:rPr>
          <w:rFonts w:ascii="Arial" w:hAnsi="Arial" w:cs="Arial"/>
          <w:color w:val="000000"/>
          <w:sz w:val="16"/>
          <w:szCs w:val="16"/>
        </w:rPr>
        <w:t xml:space="preserve">el eje preliminar del camino y levantar las secciones topográficas del terreno conforme a lo establecido en la Norma N·PRY·CAR-1·01·003, </w:t>
      </w:r>
      <w:r w:rsidRPr="00B96D90">
        <w:rPr>
          <w:rFonts w:ascii="Arial" w:hAnsi="Arial" w:cs="Arial"/>
          <w:i/>
          <w:iCs/>
          <w:color w:val="000000"/>
          <w:sz w:val="16"/>
          <w:szCs w:val="16"/>
        </w:rPr>
        <w:t xml:space="preserve">Levantamiento de las Secciones Transversales para el Estudio Topográfico, con el propósito </w:t>
      </w:r>
      <w:r w:rsidRPr="00B96D90">
        <w:rPr>
          <w:rFonts w:ascii="Arial" w:hAnsi="Arial" w:cs="Arial"/>
          <w:color w:val="000000"/>
          <w:sz w:val="16"/>
          <w:szCs w:val="16"/>
        </w:rPr>
        <w:t xml:space="preserve">de determinar el perfil del eje preliminar del Viaducto, hacer el modelo tridimensional del terreno en una franja de doscientos (200) metros a cada lado de dicho eje, salvo que los Términos de Referencia a que se refiere, el Inciso C.1.2., de la Norma N·LEG·2, </w:t>
      </w:r>
      <w:r w:rsidRPr="00B96D90">
        <w:rPr>
          <w:rFonts w:ascii="Arial" w:hAnsi="Arial" w:cs="Arial"/>
          <w:i/>
          <w:iCs/>
          <w:color w:val="000000"/>
          <w:sz w:val="16"/>
          <w:szCs w:val="16"/>
        </w:rPr>
        <w:t xml:space="preserve">Ejecución de Estudios, Proyectos, Consultorías y Asesorías, </w:t>
      </w:r>
      <w:r w:rsidRPr="00B96D90">
        <w:rPr>
          <w:rFonts w:ascii="Arial" w:hAnsi="Arial" w:cs="Arial"/>
          <w:color w:val="000000"/>
          <w:sz w:val="16"/>
          <w:szCs w:val="16"/>
        </w:rPr>
        <w:t xml:space="preserve">indiquen otra cosa, considerando los tipos del terreno y del Viaducto por proyectar, y elaborar como se señala en la Norma N·PRY·CAR-1 ·01·006, </w:t>
      </w:r>
      <w:r w:rsidRPr="00B96D90">
        <w:rPr>
          <w:rFonts w:ascii="Arial" w:hAnsi="Arial" w:cs="Arial"/>
          <w:i/>
          <w:iCs/>
          <w:color w:val="000000"/>
          <w:sz w:val="16"/>
          <w:szCs w:val="16"/>
        </w:rPr>
        <w:t xml:space="preserve">Presentación de Estudios Topográficos y Aerofotogramétricos para Carreteras, </w:t>
      </w:r>
      <w:r w:rsidRPr="00B96D90">
        <w:rPr>
          <w:rFonts w:ascii="Arial" w:hAnsi="Arial" w:cs="Arial"/>
          <w:color w:val="000000"/>
          <w:sz w:val="16"/>
          <w:szCs w:val="16"/>
        </w:rPr>
        <w:t>los siguientes planos e información documental:</w:t>
      </w:r>
    </w:p>
    <w:p w14:paraId="2735EE17"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15B69938" w14:textId="05DDC0B1"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E.2.1.1</w:t>
      </w:r>
      <w:r w:rsidRPr="00B96D90">
        <w:rPr>
          <w:rFonts w:ascii="Arial" w:hAnsi="Arial" w:cs="Arial"/>
          <w:color w:val="000000"/>
          <w:sz w:val="16"/>
          <w:szCs w:val="16"/>
        </w:rPr>
        <w:t>. Plantas topográficas preliminares del Viaducto</w:t>
      </w:r>
    </w:p>
    <w:p w14:paraId="042E0E2E" w14:textId="77777777" w:rsidR="008047EE"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Planos topográficos que muestren el modelo tridimensional de la franja en estudio a escala uno a dos mil y con curvas de nivel a cada dos metros (1:2 000/2), con toda la información del levantamiento de obras aledañas a que se refiere el Inciso </w:t>
      </w:r>
    </w:p>
    <w:p w14:paraId="15410D9A"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1920B98F" w14:textId="75E2B4DA"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E.2.2</w:t>
      </w:r>
      <w:r w:rsidRPr="00B96D90">
        <w:rPr>
          <w:rFonts w:ascii="Arial" w:hAnsi="Arial" w:cs="Arial"/>
          <w:color w:val="000000"/>
          <w:sz w:val="16"/>
          <w:szCs w:val="16"/>
        </w:rPr>
        <w:t>., que le permitirán al proyectista analizar las diferentes opciones posibles y determinar los ejes definitivos del camino.</w:t>
      </w:r>
    </w:p>
    <w:p w14:paraId="32CAE475"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177B6FFA" w14:textId="7BB390E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E.2.1.2</w:t>
      </w:r>
      <w:r w:rsidRPr="00B96D90">
        <w:rPr>
          <w:rFonts w:ascii="Arial" w:hAnsi="Arial" w:cs="Arial"/>
          <w:color w:val="000000"/>
          <w:sz w:val="16"/>
          <w:szCs w:val="16"/>
        </w:rPr>
        <w:t>. Perfil del eje preliminar del Viaducto</w:t>
      </w:r>
    </w:p>
    <w:p w14:paraId="7583992B"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Planos topográficos elaborados para cada subtramo de cinco (5) kilómetros, deducidos de la planta topográfica preliminar de la carretera a la que se refiere el Párrafo anterior, en los que se representa la configuración vertical del terreno en el eje preliminar de la carretera en proyecto a escalas horizontal uno a dos mil (1:2 000) y vertical uno a doscientos (1:200), que se utilizarán para que el proyectista determine la subrasante preliminar que será referencia para el diseño de la subrasante definitiva del camino.</w:t>
      </w:r>
    </w:p>
    <w:p w14:paraId="3BA1CA0F"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5497EE2C" w14:textId="2CAB1DC5"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E.2.1.3</w:t>
      </w:r>
      <w:r w:rsidRPr="00B96D90">
        <w:rPr>
          <w:rFonts w:ascii="Arial" w:hAnsi="Arial" w:cs="Arial"/>
          <w:color w:val="000000"/>
          <w:sz w:val="16"/>
          <w:szCs w:val="16"/>
        </w:rPr>
        <w:t>. Información documental</w:t>
      </w:r>
    </w:p>
    <w:p w14:paraId="6398E905"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Que contenga los cadenamientos de los puntos característicos del eje preliminar del Viaducto y sus coordenadas, incluyendo en su caso, las de sus respectivas referencias de trazo, así como de los puntos de control terrestre que pudieran haber sido </w:t>
      </w:r>
      <w:r w:rsidRPr="00B96D90">
        <w:rPr>
          <w:rFonts w:ascii="Arial" w:hAnsi="Arial" w:cs="Arial"/>
          <w:color w:val="000000"/>
          <w:sz w:val="16"/>
          <w:szCs w:val="16"/>
        </w:rPr>
        <w:lastRenderedPageBreak/>
        <w:t>utilizados en el estudio aerofotogramétrico para proyecto preliminar y de los bancos de nivel que se hayan empleado para el levantamiento topográfico, y la relación ·de las obras de drenaje que se propongan conforme a lo señalado en el Inciso E.2.3., de esta Norma, indicando sus tipos, características generales y los cadenamientos donde se ubiquen.</w:t>
      </w:r>
    </w:p>
    <w:p w14:paraId="28BB48D0"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7C305940" w14:textId="48D183D4"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E.2.2.</w:t>
      </w:r>
      <w:r w:rsidRPr="00B96D90">
        <w:rPr>
          <w:rFonts w:ascii="Arial" w:hAnsi="Arial" w:cs="Arial"/>
          <w:color w:val="000000"/>
          <w:sz w:val="16"/>
          <w:szCs w:val="16"/>
        </w:rPr>
        <w:t xml:space="preserve"> Levantamiento de obras aledañas</w:t>
      </w:r>
    </w:p>
    <w:p w14:paraId="65DCF6CA"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Efectuar el levantamiento planimétrico necesario para determinar la geometría y ubicación en planta de todas las construcciones; colindancias, postes y cableados; torres de alta tensión; duetos superficiales y subterráneos; ríos, arroyos, canales y otras masas de agua; vías de comunicación y cualquier otro elemento fijo, que existan dentro de la franja en estudio, los que se incluirán en las plantas topográficas que se establecen en el Párrafo E.2.1.1., de esta Norma, señalando su tipo.</w:t>
      </w:r>
    </w:p>
    <w:p w14:paraId="78902B28"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68F49E0A" w14:textId="33E52383"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E.2.3.</w:t>
      </w:r>
      <w:r w:rsidRPr="00B96D90">
        <w:rPr>
          <w:rFonts w:ascii="Arial" w:hAnsi="Arial" w:cs="Arial"/>
          <w:color w:val="000000"/>
          <w:sz w:val="16"/>
          <w:szCs w:val="16"/>
        </w:rPr>
        <w:t xml:space="preserve"> Propuesta de las obras de drenaje</w:t>
      </w:r>
    </w:p>
    <w:p w14:paraId="71AB3BEB"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0B5FCCBD" w14:textId="4DD4A42D"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E.2.3.1</w:t>
      </w:r>
      <w:r w:rsidRPr="00B96D90">
        <w:rPr>
          <w:rFonts w:ascii="Arial" w:hAnsi="Arial" w:cs="Arial"/>
          <w:color w:val="000000"/>
          <w:sz w:val="16"/>
          <w:szCs w:val="16"/>
        </w:rPr>
        <w:t>.</w:t>
      </w:r>
      <w:r w:rsidRPr="00B96D90">
        <w:rPr>
          <w:rFonts w:ascii="Arial" w:hAnsi="Arial" w:cs="Arial"/>
          <w:b/>
          <w:bCs/>
          <w:color w:val="000000"/>
          <w:sz w:val="16"/>
          <w:szCs w:val="16"/>
        </w:rPr>
        <w:t xml:space="preserve"> </w:t>
      </w:r>
      <w:r w:rsidRPr="00B96D90">
        <w:rPr>
          <w:rFonts w:ascii="Arial" w:hAnsi="Arial" w:cs="Arial"/>
          <w:color w:val="000000"/>
          <w:sz w:val="16"/>
          <w:szCs w:val="16"/>
        </w:rPr>
        <w:t>Ubicar y estimar las magnitudes de los escurrimientos superficiales y otras masas de agua que crucen o afecten el Viaducto, con base en un análisis de las condiciones topográficas e hidrológicas que se observen durante la ejecución del estudio y dependiendo del tipo y naturaleza de los materiales detectados a lo largo del Viaducto, así como recomendar los puentes que se 16 de40 SCT 29/05/07 NORMAS N·PRY·CAR·1·01 ·001/07 requieran y proponer el tipo, ubicación y características generales de las obras menores de drenaje que se estimen necesarias, lo que se incluirá en los planos e información documental a que se refiere el Inciso E.2.1., de esta Norma.</w:t>
      </w:r>
    </w:p>
    <w:p w14:paraId="526C8B9A"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753E1FBC" w14:textId="5126A3F3"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E.2.3.2. </w:t>
      </w:r>
      <w:r w:rsidRPr="00B96D90">
        <w:rPr>
          <w:rFonts w:ascii="Arial" w:hAnsi="Arial" w:cs="Arial"/>
          <w:color w:val="000000"/>
          <w:sz w:val="16"/>
          <w:szCs w:val="16"/>
        </w:rPr>
        <w:t xml:space="preserve">Cuando así se establezca en los Términos de Referencia a que se refiere el Inciso C. 1.2. de la Norma N·LEG·2, </w:t>
      </w:r>
      <w:r w:rsidRPr="00B96D90">
        <w:rPr>
          <w:rFonts w:ascii="Arial" w:hAnsi="Arial" w:cs="Arial"/>
          <w:i/>
          <w:iCs/>
          <w:color w:val="000000"/>
          <w:sz w:val="16"/>
          <w:szCs w:val="16"/>
        </w:rPr>
        <w:t xml:space="preserve">Ejecución de Estudios, Proyectos, Consultorías y Asesorías, </w:t>
      </w:r>
      <w:r w:rsidRPr="00B96D90">
        <w:rPr>
          <w:rFonts w:ascii="Arial" w:hAnsi="Arial" w:cs="Arial"/>
          <w:color w:val="000000"/>
          <w:sz w:val="16"/>
          <w:szCs w:val="16"/>
        </w:rPr>
        <w:t xml:space="preserve">trazar y nivelar en el campo, de acuerdo con lo indicado en la Norma N· PRY·CAR-1·01 ·002, </w:t>
      </w:r>
      <w:r w:rsidRPr="00B96D90">
        <w:rPr>
          <w:rFonts w:ascii="Arial" w:hAnsi="Arial" w:cs="Arial"/>
          <w:i/>
          <w:iCs/>
          <w:color w:val="000000"/>
          <w:sz w:val="16"/>
          <w:szCs w:val="16"/>
        </w:rPr>
        <w:t xml:space="preserve">Trazo y Nivelación de Ejes para el Estudio Topográfico, </w:t>
      </w:r>
      <w:r w:rsidRPr="00B96D90">
        <w:rPr>
          <w:rFonts w:ascii="Arial" w:hAnsi="Arial" w:cs="Arial"/>
          <w:color w:val="000000"/>
          <w:sz w:val="16"/>
          <w:szCs w:val="16"/>
        </w:rPr>
        <w:t xml:space="preserve">los ejes de los fondos de los cauces para los que se propongan obras menores de drenaje, en todo el ancho de la franja en estudio, con el propósito de determinar, los perfiles de esos ejes y elaborar, como se señala en la Norma N·PRY·CAR-1·01·006, </w:t>
      </w:r>
      <w:r w:rsidRPr="00B96D90">
        <w:rPr>
          <w:rFonts w:ascii="Arial" w:hAnsi="Arial" w:cs="Arial"/>
          <w:i/>
          <w:iCs/>
          <w:color w:val="000000"/>
          <w:sz w:val="16"/>
          <w:szCs w:val="16"/>
        </w:rPr>
        <w:t xml:space="preserve">Presentación de Estudios Topográficos y Aerofotogramétricos para Carreteras, los </w:t>
      </w:r>
      <w:r w:rsidRPr="00B96D90">
        <w:rPr>
          <w:rFonts w:ascii="Arial" w:hAnsi="Arial" w:cs="Arial"/>
          <w:color w:val="000000"/>
          <w:sz w:val="16"/>
          <w:szCs w:val="16"/>
        </w:rPr>
        <w:t xml:space="preserve">correspondientes perfiles de los cauces, es decir; los planos topográficos en los que se representa la configuración vertical del terreno en dichos ejes, a escalas horizontal uno a doscientos (1:200) y vertical uno a cien (1:1 00), aunque en el caso de cauces largos o muy inclinados se pueden utilizar escalas menores, planos que se utilizarán para determinar los ejes definitivos de las obras menores de drenaje.  </w:t>
      </w:r>
    </w:p>
    <w:p w14:paraId="59CB5D60"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6B546E86" w14:textId="2934631F" w:rsidR="00C940CB" w:rsidRPr="00B96D90" w:rsidRDefault="00C940CB" w:rsidP="00C940CB">
      <w:pPr>
        <w:autoSpaceDE w:val="0"/>
        <w:autoSpaceDN w:val="0"/>
        <w:adjustRightInd w:val="0"/>
        <w:spacing w:after="0" w:line="240" w:lineRule="auto"/>
        <w:jc w:val="both"/>
        <w:rPr>
          <w:rFonts w:ascii="Arial" w:hAnsi="Arial" w:cs="Arial"/>
          <w:b/>
          <w:bCs/>
          <w:sz w:val="16"/>
          <w:szCs w:val="16"/>
        </w:rPr>
      </w:pPr>
      <w:r w:rsidRPr="00B96D90">
        <w:rPr>
          <w:rFonts w:ascii="Arial" w:hAnsi="Arial" w:cs="Arial"/>
          <w:b/>
          <w:bCs/>
          <w:color w:val="000000"/>
          <w:sz w:val="16"/>
          <w:szCs w:val="16"/>
        </w:rPr>
        <w:t>E.3. ESTUDIO TOPOGRÁFICO PARA PROYECTO DEFINITIVO DEL VIADUCTO</w:t>
      </w:r>
    </w:p>
    <w:p w14:paraId="0566F95F"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2120F501" w14:textId="69C9FFCB"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E.3.1.</w:t>
      </w:r>
      <w:r w:rsidRPr="00B96D90">
        <w:rPr>
          <w:rFonts w:ascii="Arial" w:hAnsi="Arial" w:cs="Arial"/>
          <w:color w:val="000000"/>
          <w:sz w:val="16"/>
          <w:szCs w:val="16"/>
        </w:rPr>
        <w:t xml:space="preserve"> Trazo y nivelación de los ejes definitivos </w:t>
      </w:r>
    </w:p>
    <w:p w14:paraId="0863F79D"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Trazar, nivelar y referenciar en el campo, de acuerdo con lo indicado en la Norma N·PRY·CAR-1·01·002, </w:t>
      </w:r>
      <w:r w:rsidRPr="00B96D90">
        <w:rPr>
          <w:rFonts w:ascii="Arial" w:hAnsi="Arial" w:cs="Arial"/>
          <w:i/>
          <w:iCs/>
          <w:color w:val="000000"/>
          <w:sz w:val="16"/>
          <w:szCs w:val="16"/>
        </w:rPr>
        <w:t xml:space="preserve">Trazo y Nivelación de Ejes para el Estudio Topográfico, </w:t>
      </w:r>
      <w:r w:rsidRPr="00B96D90">
        <w:rPr>
          <w:rFonts w:ascii="Arial" w:hAnsi="Arial" w:cs="Arial"/>
          <w:color w:val="000000"/>
          <w:sz w:val="16"/>
          <w:szCs w:val="16"/>
        </w:rPr>
        <w:t xml:space="preserve">los ejes definitivos del camino y de las obras menores de drenaje que se establezcan en los Términos de Referencia a que se refiere el Inciso C.1.2. de la Norma N·LEG·2, </w:t>
      </w:r>
      <w:r w:rsidRPr="00B96D90">
        <w:rPr>
          <w:rFonts w:ascii="Arial" w:hAnsi="Arial" w:cs="Arial"/>
          <w:i/>
          <w:iCs/>
          <w:color w:val="000000"/>
          <w:sz w:val="16"/>
          <w:szCs w:val="16"/>
        </w:rPr>
        <w:t xml:space="preserve">Ejecución de Estudios, Proyectos, Consultorías y Asesorías, </w:t>
      </w:r>
      <w:r w:rsidRPr="00B96D90">
        <w:rPr>
          <w:rFonts w:ascii="Arial" w:hAnsi="Arial" w:cs="Arial"/>
          <w:color w:val="000000"/>
          <w:sz w:val="16"/>
          <w:szCs w:val="16"/>
        </w:rPr>
        <w:t xml:space="preserve">con el propósito de obtener los perfiles de dichos ejes y elaborar, como se señala en la Norma N·PRY·CAR-1 ·01·006, </w:t>
      </w:r>
      <w:r w:rsidRPr="00B96D90">
        <w:rPr>
          <w:rFonts w:ascii="Arial" w:hAnsi="Arial" w:cs="Arial"/>
          <w:i/>
          <w:iCs/>
          <w:color w:val="000000"/>
          <w:sz w:val="16"/>
          <w:szCs w:val="16"/>
        </w:rPr>
        <w:t xml:space="preserve">Presentación de Estudios Topográficos y Aerofotogramétricos para Carreteras, </w:t>
      </w:r>
      <w:r w:rsidRPr="00B96D90">
        <w:rPr>
          <w:rFonts w:ascii="Arial" w:hAnsi="Arial" w:cs="Arial"/>
          <w:color w:val="000000"/>
          <w:sz w:val="16"/>
          <w:szCs w:val="16"/>
        </w:rPr>
        <w:t>los siguientes planos e información documental:</w:t>
      </w:r>
    </w:p>
    <w:p w14:paraId="00DE9029"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7E1F0A1D" w14:textId="5A797732"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E.3.1.1.</w:t>
      </w:r>
      <w:r w:rsidRPr="00B96D90">
        <w:rPr>
          <w:rFonts w:ascii="Arial" w:hAnsi="Arial" w:cs="Arial"/>
          <w:color w:val="000000"/>
          <w:sz w:val="16"/>
          <w:szCs w:val="16"/>
        </w:rPr>
        <w:t xml:space="preserve"> Planos KM</w:t>
      </w:r>
    </w:p>
    <w:p w14:paraId="07D3F0B3"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Planos topográficos elaborados para cada subtramo de un (1) kilómetro del camino, que utilizará el proyectista para geográficamente los proyectos geométrico y de estructura que contengan:</w:t>
      </w:r>
    </w:p>
    <w:p w14:paraId="68C5C7BC"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a) En su parte superior, la planta topográfica que muestre el modelo tridimensional de la franja restituida en el estudio aerofotogramétrico proyecto definitivo o levantada en el estudio topográfico para proyecto preliminar del Viaducto, escala uno a dos mil y con curvas de nivel dos metros (1:2 000/2), con todas las obras aledañas que existan dentro de ella, donde se indiquen el eje definitivo del Viaducto y sus característicos, las longitudes y azimutes de las tangentes libres, las referencias de trazo, la ubicación e identificación de los bancos de nivel que utilicen y la probable delimitación del derecho de vía.</w:t>
      </w:r>
    </w:p>
    <w:p w14:paraId="068C66CB"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b)</w:t>
      </w:r>
      <w:r w:rsidRPr="00B96D90">
        <w:rPr>
          <w:rFonts w:ascii="Arial" w:hAnsi="Arial" w:cs="Arial"/>
          <w:b/>
          <w:bCs/>
          <w:color w:val="000000"/>
          <w:sz w:val="16"/>
          <w:szCs w:val="16"/>
        </w:rPr>
        <w:t xml:space="preserve"> </w:t>
      </w:r>
      <w:r w:rsidRPr="00B96D90">
        <w:rPr>
          <w:rFonts w:ascii="Arial" w:hAnsi="Arial" w:cs="Arial"/>
          <w:color w:val="000000"/>
          <w:sz w:val="16"/>
          <w:szCs w:val="16"/>
        </w:rPr>
        <w:t>En su parte inferior, el perfil del terreno natural en el eje definitivo del Viaducto a escalas horizontal uno a dos mil (1:2 000} y vertical doscientos (1:200), aunque en los casos de terrenos muy accidentados se pueden utilizar escalas verticales menores.</w:t>
      </w:r>
    </w:p>
    <w:p w14:paraId="53503803"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 xml:space="preserve">c) </w:t>
      </w:r>
      <w:r w:rsidRPr="00B96D90">
        <w:rPr>
          <w:rFonts w:ascii="Arial" w:hAnsi="Arial" w:cs="Arial"/>
          <w:color w:val="000000"/>
          <w:sz w:val="16"/>
          <w:szCs w:val="16"/>
        </w:rPr>
        <w:t>Información documental sobre la poligonal de referencia, las referencias de trazo, la geometría del alineamiento horizontal, los datos curvas horizontales, circulares y con espirales, y la sección tipo del Viaducto.</w:t>
      </w:r>
    </w:p>
    <w:p w14:paraId="2B68FDD1"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4781A2C1" w14:textId="754D23F2"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E.3.1.2.</w:t>
      </w:r>
      <w:r w:rsidRPr="00B96D90">
        <w:rPr>
          <w:rFonts w:ascii="Arial" w:hAnsi="Arial" w:cs="Arial"/>
          <w:color w:val="000000"/>
          <w:sz w:val="16"/>
          <w:szCs w:val="16"/>
        </w:rPr>
        <w:t xml:space="preserve"> Perfil del eje definitivo del Viaducto</w:t>
      </w:r>
    </w:p>
    <w:p w14:paraId="534DB3E2"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Planos topográficos de trabajo, elaborados para cada subtramo de cinco (5) metros, en los que se representa la configuración vertical del terreno en el eje definitivo del Viaducto a escalas horizontal uno a dos mil (1:2 000) y vertical uno a doscientos (1 :200), que se utilizarán para que el proyectista determine la subrasante definitiva y exprese gráficamente el proyecto de terracerías.</w:t>
      </w:r>
    </w:p>
    <w:p w14:paraId="61AD4D72"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66FAC2E9" w14:textId="75DE068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 xml:space="preserve">E.3.1.3. </w:t>
      </w:r>
      <w:r w:rsidRPr="00B96D90">
        <w:rPr>
          <w:rFonts w:ascii="Arial" w:hAnsi="Arial" w:cs="Arial"/>
          <w:color w:val="000000"/>
          <w:sz w:val="16"/>
          <w:szCs w:val="16"/>
        </w:rPr>
        <w:t>Plantas topográficas de obras menores de drenaje</w:t>
      </w:r>
    </w:p>
    <w:p w14:paraId="3D144E5E"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Planos de las plantas topográficas que muestren el modelo tridimensional de las áreas que ocuparán las obras menores de drenaje, obtenido del estudio aerofotogramétrico para proyecto definitivo o del estudio topográfico para proyecto preliminar de la carretera, a escala uno a doscientos y con curvas de nivel a cada metro (1:200/1 ), aunque en el caso de obras largas se pueden utilizar escalas menores; con todas las obras aledañas que existan en esas áreas y donde se indiquen los ejes definitivos del Viaducto y de dichas obras, que le permitirán al proyectista ejecutar la ingeniería de detalle para elaborar sus proyectos definitivos.</w:t>
      </w:r>
    </w:p>
    <w:p w14:paraId="7EA53CE6"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4F0F514D" w14:textId="5080F78A"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E.3.1.4.</w:t>
      </w:r>
      <w:r w:rsidRPr="00B96D90">
        <w:rPr>
          <w:rFonts w:ascii="Arial" w:hAnsi="Arial" w:cs="Arial"/>
          <w:color w:val="000000"/>
          <w:sz w:val="16"/>
          <w:szCs w:val="16"/>
        </w:rPr>
        <w:t xml:space="preserve"> Perfiles de los ejes definitivos de las obras menores de drenaje </w:t>
      </w:r>
    </w:p>
    <w:p w14:paraId="19AED90E"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Planos topográficos elaborados para cada obra menor de drenaje, en los que se representa la configuración vertical del terreno en sus ejes definitivos: a escalas horizontal y vertical uno a cien (1:100), aunque en el caso de obras largas se puede </w:t>
      </w:r>
      <w:r w:rsidRPr="00B96D90">
        <w:rPr>
          <w:rFonts w:ascii="Arial" w:hAnsi="Arial" w:cs="Arial"/>
          <w:color w:val="000000"/>
          <w:sz w:val="16"/>
          <w:szCs w:val="16"/>
        </w:rPr>
        <w:lastRenderedPageBreak/>
        <w:t>utilizar una escala horizontal menor, que le permitirán al proyectista ejecutar la ingeniería de detalle para elaborar los proyectos definitivos de esas obras.</w:t>
      </w:r>
    </w:p>
    <w:p w14:paraId="3887764F"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63C9BF02" w14:textId="241E469B"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E.3.1.5</w:t>
      </w:r>
      <w:r w:rsidRPr="00B96D90">
        <w:rPr>
          <w:rFonts w:ascii="Arial" w:hAnsi="Arial" w:cs="Arial"/>
          <w:color w:val="000000"/>
          <w:sz w:val="16"/>
          <w:szCs w:val="16"/>
        </w:rPr>
        <w:t xml:space="preserve">. Información documental </w:t>
      </w:r>
    </w:p>
    <w:p w14:paraId="4DB19029"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Que contenga los cadenamientos y coordenadas de los puntos característicos de los ejes definitivos del Viaducto y de las obras menores de drenaje, incluyendo sus respectivas referencias de trazo, así como de los puntos de control terrestre que, en su caso, se hayan utilizado en el estudio aerofotogramétrico para proyecto definitivo y de los bancos de nivel que se hayan empleado para el levantamiento topográfico; las longitudes y azimutes de las tangentes; los datos para el proceso electrónico de las secciones transversales del camino a que se refiere el Inciso E.3.2. de esta Norma, y la relación de las obras menores de drenaje estudiadas, indicando sus tipos, características generales y los cadenamientos donde se ubiquen.</w:t>
      </w:r>
    </w:p>
    <w:p w14:paraId="0C346FFD"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2FF445F8" w14:textId="3FD291E9"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E.3.2.</w:t>
      </w:r>
      <w:r w:rsidRPr="00B96D90">
        <w:rPr>
          <w:rFonts w:ascii="Arial" w:hAnsi="Arial" w:cs="Arial"/>
          <w:color w:val="000000"/>
          <w:sz w:val="16"/>
          <w:szCs w:val="16"/>
        </w:rPr>
        <w:t xml:space="preserve"> Levantamiento de secciones transversales del terreno</w:t>
      </w:r>
    </w:p>
    <w:p w14:paraId="492D0319"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Levantar y nivelar, de acuerdo con lo indicado en la Norma N·PRY·CAR-1·01·003, </w:t>
      </w:r>
      <w:r w:rsidRPr="00B96D90">
        <w:rPr>
          <w:rFonts w:ascii="Arial" w:hAnsi="Arial" w:cs="Arial"/>
          <w:i/>
          <w:iCs/>
          <w:color w:val="000000"/>
          <w:sz w:val="16"/>
          <w:szCs w:val="16"/>
        </w:rPr>
        <w:t xml:space="preserve">Levantamiento de las Secciones Transversales para el Estudio Topográfico, </w:t>
      </w:r>
      <w:r w:rsidRPr="00B96D90">
        <w:rPr>
          <w:rFonts w:ascii="Arial" w:hAnsi="Arial" w:cs="Arial"/>
          <w:color w:val="000000"/>
          <w:sz w:val="16"/>
          <w:szCs w:val="16"/>
        </w:rPr>
        <w:t xml:space="preserve">todos los quiebres notables del terreno transversalmente a los ejes definitivos del Viaducto y de las obras menores de drenaje que se establezcan en los Términos de Referencia a que se refiere el Inciso C.1.2. de la Norma N·LEG·2, </w:t>
      </w:r>
      <w:r w:rsidRPr="00B96D90">
        <w:rPr>
          <w:rFonts w:ascii="Arial" w:hAnsi="Arial" w:cs="Arial"/>
          <w:i/>
          <w:iCs/>
          <w:color w:val="000000"/>
          <w:sz w:val="16"/>
          <w:szCs w:val="16"/>
        </w:rPr>
        <w:t xml:space="preserve">Ejecución de Estudios, Proyectos, Consultorías y Asesorías, </w:t>
      </w:r>
      <w:r w:rsidRPr="00B96D90">
        <w:rPr>
          <w:rFonts w:ascii="Arial" w:hAnsi="Arial" w:cs="Arial"/>
          <w:color w:val="000000"/>
          <w:sz w:val="16"/>
          <w:szCs w:val="16"/>
        </w:rPr>
        <w:t>considerando las siguientes franjas:</w:t>
      </w:r>
    </w:p>
    <w:p w14:paraId="1CCDED6C"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5EDCC546" w14:textId="52B8F64E" w:rsidR="00C940CB" w:rsidRPr="00B96D90" w:rsidRDefault="00C940CB" w:rsidP="00C940CB">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E.4. ESTUDIO TOPOGRÁFICO PARA PROYECTO PRELIMINAR DE OBRA ESPECIAL</w:t>
      </w:r>
    </w:p>
    <w:p w14:paraId="39BD058E"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5688FD8C" w14:textId="231A0EF8"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E.4.1.</w:t>
      </w:r>
      <w:r w:rsidRPr="00B96D90">
        <w:rPr>
          <w:rFonts w:ascii="Arial" w:hAnsi="Arial" w:cs="Arial"/>
          <w:color w:val="000000"/>
          <w:sz w:val="16"/>
          <w:szCs w:val="16"/>
        </w:rPr>
        <w:t xml:space="preserve"> Levantamiento topográfico para el proyecto preliminar de obra especial</w:t>
      </w:r>
    </w:p>
    <w:p w14:paraId="6073CC02"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Trazar, nivelar y, cuando así se establezca en los Términos de Referencia a que se refiere el Inciso C.1 .2. de la Norma N·LEG·2, </w:t>
      </w:r>
      <w:r w:rsidRPr="00B96D90">
        <w:rPr>
          <w:rFonts w:ascii="Arial" w:hAnsi="Arial" w:cs="Arial"/>
          <w:i/>
          <w:iCs/>
          <w:color w:val="000000"/>
          <w:sz w:val="16"/>
          <w:szCs w:val="16"/>
        </w:rPr>
        <w:t xml:space="preserve">Ejecución de Estudios, Proyectos, Consultorías y </w:t>
      </w:r>
      <w:r w:rsidRPr="00B96D90">
        <w:rPr>
          <w:rFonts w:ascii="Arial" w:hAnsi="Arial" w:cs="Arial"/>
          <w:color w:val="000000"/>
          <w:sz w:val="16"/>
          <w:szCs w:val="16"/>
        </w:rPr>
        <w:t xml:space="preserve">Asesorías, referenciar en el campo, de acuerdo con lo indicado en la Norma N·PRY.CAR-1 ·01 ·002, </w:t>
      </w:r>
      <w:r w:rsidRPr="00B96D90">
        <w:rPr>
          <w:rFonts w:ascii="Arial" w:hAnsi="Arial" w:cs="Arial"/>
          <w:i/>
          <w:iCs/>
          <w:color w:val="000000"/>
          <w:sz w:val="16"/>
          <w:szCs w:val="16"/>
        </w:rPr>
        <w:t xml:space="preserve">Trazo y Nivelación de Ejes para el Estudio </w:t>
      </w:r>
      <w:proofErr w:type="spellStart"/>
      <w:r w:rsidRPr="00B96D90">
        <w:rPr>
          <w:rFonts w:ascii="Arial" w:hAnsi="Arial" w:cs="Arial"/>
          <w:i/>
          <w:iCs/>
          <w:color w:val="000000"/>
          <w:sz w:val="16"/>
          <w:szCs w:val="16"/>
        </w:rPr>
        <w:t>Topogr.áfico</w:t>
      </w:r>
      <w:proofErr w:type="spellEnd"/>
      <w:r w:rsidRPr="00B96D90">
        <w:rPr>
          <w:rFonts w:ascii="Arial" w:hAnsi="Arial" w:cs="Arial"/>
          <w:i/>
          <w:iCs/>
          <w:color w:val="000000"/>
          <w:sz w:val="16"/>
          <w:szCs w:val="16"/>
        </w:rPr>
        <w:t xml:space="preserve">; </w:t>
      </w:r>
      <w:r w:rsidRPr="00B96D90">
        <w:rPr>
          <w:rFonts w:ascii="Arial" w:hAnsi="Arial" w:cs="Arial"/>
          <w:color w:val="000000"/>
          <w:sz w:val="16"/>
          <w:szCs w:val="16"/>
        </w:rPr>
        <w:t xml:space="preserve">los ejes preliminares de los diversos elementos de la obra especial y del eje definitivo del camino en el subtramo que influirá en la obra, si el Viaducto se encuentra en proyecto y ese eje ya no es visible o del eje real del Viaducto existente, y cuando el estudio topográfico para proyecto preliminar del Viaducto no abarque toda el área requerida o la obra, levantar las secciones topográficas del terreno conforme a lo establecido en la Norma N·PRY·CAR-1 ·01 ·003, </w:t>
      </w:r>
      <w:r w:rsidRPr="00B96D90">
        <w:rPr>
          <w:rFonts w:ascii="Arial" w:hAnsi="Arial" w:cs="Arial"/>
          <w:i/>
          <w:iCs/>
          <w:color w:val="000000"/>
          <w:sz w:val="16"/>
          <w:szCs w:val="16"/>
        </w:rPr>
        <w:t xml:space="preserve">Levantamiento de </w:t>
      </w:r>
      <w:r w:rsidRPr="00B96D90">
        <w:rPr>
          <w:rFonts w:ascii="Arial" w:hAnsi="Arial" w:cs="Arial"/>
          <w:color w:val="000000"/>
          <w:sz w:val="16"/>
          <w:szCs w:val="16"/>
        </w:rPr>
        <w:t xml:space="preserve">las </w:t>
      </w:r>
      <w:r w:rsidRPr="00B96D90">
        <w:rPr>
          <w:rFonts w:ascii="Arial" w:hAnsi="Arial" w:cs="Arial"/>
          <w:i/>
          <w:iCs/>
          <w:color w:val="000000"/>
          <w:sz w:val="16"/>
          <w:szCs w:val="16"/>
        </w:rPr>
        <w:t xml:space="preserve">Secciones Transversales para el Estudio Topográfico, </w:t>
      </w:r>
      <w:r w:rsidRPr="00B96D90">
        <w:rPr>
          <w:rFonts w:ascii="Arial" w:hAnsi="Arial" w:cs="Arial"/>
          <w:color w:val="000000"/>
          <w:sz w:val="16"/>
          <w:szCs w:val="16"/>
        </w:rPr>
        <w:t xml:space="preserve">con el propósito de determinar los perfiles de dichos ejes, hacer el modelo tridimensional del área donde se proyectará la obra y elaborar, como se señala en la Norma N·PRY·CAR-1 01 006, </w:t>
      </w:r>
      <w:r w:rsidRPr="00B96D90">
        <w:rPr>
          <w:rFonts w:ascii="Arial" w:hAnsi="Arial" w:cs="Arial"/>
          <w:i/>
          <w:iCs/>
          <w:color w:val="000000"/>
          <w:sz w:val="16"/>
          <w:szCs w:val="16"/>
        </w:rPr>
        <w:t xml:space="preserve">Presentación de Estudios Topográficos y Aerofotogramétricos para Carreteras, </w:t>
      </w:r>
      <w:r w:rsidRPr="00B96D90">
        <w:rPr>
          <w:rFonts w:ascii="Arial" w:hAnsi="Arial" w:cs="Arial"/>
          <w:color w:val="000000"/>
          <w:sz w:val="16"/>
          <w:szCs w:val="16"/>
        </w:rPr>
        <w:t>los siguientes planos e información documental:</w:t>
      </w:r>
    </w:p>
    <w:p w14:paraId="20F3DA45"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556654FF" w14:textId="238ADAAD"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E.4.1.1.</w:t>
      </w:r>
      <w:r w:rsidRPr="00B96D90">
        <w:rPr>
          <w:rFonts w:ascii="Arial" w:hAnsi="Arial" w:cs="Arial"/>
          <w:color w:val="000000"/>
          <w:sz w:val="16"/>
          <w:szCs w:val="16"/>
        </w:rPr>
        <w:t xml:space="preserve"> Planta topográfica preliminar de obra especial</w:t>
      </w:r>
    </w:p>
    <w:p w14:paraId="51D7A688"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 topográfico que muestre el modelo tridimensional del área donde se proyectará la obra especial a escala horizontal uno a mil y con curvas de nivel a cada metro ( 1:1 000/1 ), salvo que la Secretaría indique otra cosa, con toda la información del levantamiento de obras aledañas a que se refiere el Inciso E.4.2. , que le permitirán al proyectista analizar las configuraciones posibles de la obra, así como las diferentes opciones de los ejes definitivos de todos sus elementos y determinar los más convenientes.</w:t>
      </w:r>
    </w:p>
    <w:p w14:paraId="6BA0CF73" w14:textId="77777777" w:rsidR="008047EE" w:rsidRPr="00B96D90" w:rsidRDefault="008047EE" w:rsidP="00C940CB">
      <w:pPr>
        <w:spacing w:after="0"/>
        <w:jc w:val="both"/>
        <w:rPr>
          <w:rFonts w:ascii="Arial" w:hAnsi="Arial" w:cs="Arial"/>
          <w:b/>
          <w:bCs/>
          <w:color w:val="000000"/>
          <w:sz w:val="16"/>
          <w:szCs w:val="16"/>
        </w:rPr>
      </w:pPr>
    </w:p>
    <w:p w14:paraId="591C9ED3" w14:textId="46093E1E" w:rsidR="00C940CB" w:rsidRPr="00B96D90" w:rsidRDefault="00C940CB" w:rsidP="00C940CB">
      <w:pPr>
        <w:spacing w:after="0"/>
        <w:jc w:val="both"/>
        <w:rPr>
          <w:rFonts w:ascii="Arial" w:hAnsi="Arial" w:cs="Arial"/>
          <w:sz w:val="16"/>
          <w:szCs w:val="16"/>
        </w:rPr>
      </w:pPr>
      <w:r w:rsidRPr="00B96D90">
        <w:rPr>
          <w:rFonts w:ascii="Arial" w:hAnsi="Arial" w:cs="Arial"/>
          <w:b/>
          <w:bCs/>
          <w:color w:val="000000"/>
          <w:sz w:val="16"/>
          <w:szCs w:val="16"/>
        </w:rPr>
        <w:t>E.4.1.2</w:t>
      </w:r>
      <w:r w:rsidRPr="00B96D90">
        <w:rPr>
          <w:rFonts w:ascii="Arial" w:hAnsi="Arial" w:cs="Arial"/>
          <w:color w:val="000000"/>
          <w:sz w:val="16"/>
          <w:szCs w:val="16"/>
        </w:rPr>
        <w:t>. Perfiles de los ejes preliminares de la obra especial</w:t>
      </w:r>
    </w:p>
    <w:p w14:paraId="3A05E250"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Planos topográficos elaborados para cada elemento de la obra especial, deducidos de la planta topográfica preliminar de la obra especial a la que se refiere el Párrafo anterior, en los que se representa la configuración vertical del terreno en sus ejes preliminares a escalas de uno a mil (1:1 000) la horizontal y uno a cien (1:100) la vertical, salvo que la Secretaria indique otra cosa, planos que se utilizarán para que el proyectista determine las subrasantes preliminares que serán referencia para el diseño de las subrasantes definitivas de dichos elementos.</w:t>
      </w:r>
    </w:p>
    <w:p w14:paraId="1B7B96BA"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0EC7F2DA" w14:textId="134364B8"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E.4.1.3</w:t>
      </w:r>
      <w:r w:rsidRPr="00B96D90">
        <w:rPr>
          <w:rFonts w:ascii="Arial" w:hAnsi="Arial" w:cs="Arial"/>
          <w:color w:val="000000"/>
          <w:sz w:val="16"/>
          <w:szCs w:val="16"/>
        </w:rPr>
        <w:t>. Información documental</w:t>
      </w:r>
    </w:p>
    <w:p w14:paraId="27BC5C3B"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Que contenga los cadenamientos y coordenadas de los puntos característicos de los ejes preliminares del Viaducto y de todos los elementos de la obra, incluyendo, en su caso, sus respectivas referencias de trazo, así como las coordenadas de los puntos de control terrestre que pudieran haber sido utilizados en el estudio aerofotogramétrico para proyecto preliminar del Viaducto y de los bancos de nivel que se hayan empleado para el levantamiento topográfico, y la relación de las obras de drenaje que se propongan conforme a lo señalado en el Inciso E.4.3. de esta Norma, indicando sus tipos, características generales y los cadenamientos donde se ubiquen.</w:t>
      </w:r>
    </w:p>
    <w:p w14:paraId="3AC96681"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002AFE68" w14:textId="6F5213AA"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E.4.2.</w:t>
      </w:r>
      <w:r w:rsidRPr="00B96D90">
        <w:rPr>
          <w:rFonts w:ascii="Arial" w:hAnsi="Arial" w:cs="Arial"/>
          <w:color w:val="000000"/>
          <w:sz w:val="16"/>
          <w:szCs w:val="16"/>
        </w:rPr>
        <w:t xml:space="preserve"> Levantamiento de obras aledañas</w:t>
      </w:r>
    </w:p>
    <w:p w14:paraId="0C6E8D63"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Efectuar, cuando la obra especial sea para un Viaducto existente o cuando el estudio topográfico para proyecto preliminar del Viaducto no abarque toda el área requerida, el levantamiento planimétrico necesario para determinar la geometría y ubicación en planta de todas las construcciones; colindancias, postes y cableados; torres de alta tensión; duetos superficiales y subterráneos; ríos, arroyos, canales y otras masas de agua; vías de comunicación y cualquier otro elemento fijo, que existan dentro del área en estudio, los que se incluirán en la planta topográfica que se establece en el Párrafo E.4.1.1 . de esta Norma, señalando su tipo.</w:t>
      </w:r>
    </w:p>
    <w:p w14:paraId="306EC7CE"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0832CBE3" w14:textId="5B6E458B"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E.4.3.</w:t>
      </w:r>
      <w:r w:rsidRPr="00B96D90">
        <w:rPr>
          <w:rFonts w:ascii="Arial" w:hAnsi="Arial" w:cs="Arial"/>
          <w:color w:val="000000"/>
          <w:sz w:val="16"/>
          <w:szCs w:val="16"/>
        </w:rPr>
        <w:t xml:space="preserve"> Propuesta de las obras de drenaje</w:t>
      </w:r>
    </w:p>
    <w:p w14:paraId="3C4A030B"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1FC478CF" w14:textId="24F3E94D"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E.4.3.1</w:t>
      </w:r>
      <w:r w:rsidRPr="00B96D90">
        <w:rPr>
          <w:rFonts w:ascii="Arial" w:hAnsi="Arial" w:cs="Arial"/>
          <w:color w:val="000000"/>
          <w:sz w:val="16"/>
          <w:szCs w:val="16"/>
        </w:rPr>
        <w:t>.</w:t>
      </w:r>
      <w:r w:rsidRPr="00B96D90">
        <w:rPr>
          <w:rFonts w:ascii="Arial" w:hAnsi="Arial" w:cs="Arial"/>
          <w:b/>
          <w:bCs/>
          <w:color w:val="000000"/>
          <w:sz w:val="16"/>
          <w:szCs w:val="16"/>
        </w:rPr>
        <w:t xml:space="preserve"> </w:t>
      </w:r>
      <w:r w:rsidRPr="00B96D90">
        <w:rPr>
          <w:rFonts w:ascii="Arial" w:hAnsi="Arial" w:cs="Arial"/>
          <w:color w:val="000000"/>
          <w:sz w:val="16"/>
          <w:szCs w:val="16"/>
        </w:rPr>
        <w:t>Ubicar y estimar las magnitudes de los escurrimientos superficiales y otras masas de agua que crucen o afecten los diversos elementos de la obra especial, con base en un análisis de las condiciones topográficas e hidrológicas que se observen durante la ejecución del estudio y dependiendo del tipo y naturaleza de los materiales detectados en el área, así como proponer el tipo, ubicación y características generales de las obras menores de drenaje que se estimen necesarias, lo que se incluirá en los planos e información documental a que se refiere el Inciso E.4.1., de esta Norma.</w:t>
      </w:r>
    </w:p>
    <w:p w14:paraId="4F5B4E01"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E.4.3.2</w:t>
      </w:r>
      <w:r w:rsidRPr="00B96D90">
        <w:rPr>
          <w:rFonts w:ascii="Arial" w:hAnsi="Arial" w:cs="Arial"/>
          <w:color w:val="000000"/>
          <w:sz w:val="16"/>
          <w:szCs w:val="16"/>
        </w:rPr>
        <w:t>.</w:t>
      </w:r>
      <w:r w:rsidRPr="00B96D90">
        <w:rPr>
          <w:rFonts w:ascii="Arial" w:hAnsi="Arial" w:cs="Arial"/>
          <w:b/>
          <w:bCs/>
          <w:color w:val="000000"/>
          <w:sz w:val="16"/>
          <w:szCs w:val="16"/>
        </w:rPr>
        <w:t xml:space="preserve"> </w:t>
      </w:r>
      <w:r w:rsidRPr="00B96D90">
        <w:rPr>
          <w:rFonts w:ascii="Arial" w:hAnsi="Arial" w:cs="Arial"/>
          <w:color w:val="000000"/>
          <w:sz w:val="16"/>
          <w:szCs w:val="16"/>
        </w:rPr>
        <w:t xml:space="preserve">Cuando así se establezca en los Términos de Referencia a que se refiere el Inciso C.1.2. de la Norma N·LEG·2., </w:t>
      </w:r>
      <w:r w:rsidRPr="00B96D90">
        <w:rPr>
          <w:rFonts w:ascii="Arial" w:hAnsi="Arial" w:cs="Arial"/>
          <w:i/>
          <w:iCs/>
          <w:color w:val="000000"/>
          <w:sz w:val="16"/>
          <w:szCs w:val="16"/>
        </w:rPr>
        <w:t xml:space="preserve">Ejecución de Estudios, Proyectos, Consultorías y Asesorías, </w:t>
      </w:r>
      <w:r w:rsidRPr="00B96D90">
        <w:rPr>
          <w:rFonts w:ascii="Arial" w:hAnsi="Arial" w:cs="Arial"/>
          <w:color w:val="000000"/>
          <w:sz w:val="16"/>
          <w:szCs w:val="16"/>
        </w:rPr>
        <w:t xml:space="preserve">trazar y nivelar en el campo, de acuerdo con lo indicado en la </w:t>
      </w:r>
      <w:r w:rsidRPr="00B96D90">
        <w:rPr>
          <w:rFonts w:ascii="Arial" w:hAnsi="Arial" w:cs="Arial"/>
          <w:color w:val="000000"/>
          <w:sz w:val="16"/>
          <w:szCs w:val="16"/>
        </w:rPr>
        <w:lastRenderedPageBreak/>
        <w:t xml:space="preserve">Norma N·PRY.CAR·1·01 002, </w:t>
      </w:r>
      <w:r w:rsidRPr="00B96D90">
        <w:rPr>
          <w:rFonts w:ascii="Arial" w:hAnsi="Arial" w:cs="Arial"/>
          <w:i/>
          <w:iCs/>
          <w:color w:val="000000"/>
          <w:sz w:val="16"/>
          <w:szCs w:val="16"/>
        </w:rPr>
        <w:t xml:space="preserve">Trazo y Nivelación de Ejes para el Estudio Topográfico, </w:t>
      </w:r>
      <w:r w:rsidRPr="00B96D90">
        <w:rPr>
          <w:rFonts w:ascii="Arial" w:hAnsi="Arial" w:cs="Arial"/>
          <w:color w:val="000000"/>
          <w:sz w:val="16"/>
          <w:szCs w:val="16"/>
        </w:rPr>
        <w:t xml:space="preserve">los ejes de los fondos de los cauces para los que se propongan obras menores de drenaje, dentro de toda el área en estudio, con el propósito de determinar los perfiles de esos ejes y elaborar, como se señala en la Norma N·PRY·CAR-1·01 ·006, </w:t>
      </w:r>
      <w:r w:rsidRPr="00B96D90">
        <w:rPr>
          <w:rFonts w:ascii="Arial" w:hAnsi="Arial" w:cs="Arial"/>
          <w:i/>
          <w:iCs/>
          <w:color w:val="000000"/>
          <w:sz w:val="16"/>
          <w:szCs w:val="16"/>
        </w:rPr>
        <w:t xml:space="preserve">Presentación de Estudios Topográficos y Aero fotogramétricos, </w:t>
      </w:r>
      <w:r w:rsidRPr="00B96D90">
        <w:rPr>
          <w:rFonts w:ascii="Arial" w:hAnsi="Arial" w:cs="Arial"/>
          <w:color w:val="000000"/>
          <w:sz w:val="16"/>
          <w:szCs w:val="16"/>
        </w:rPr>
        <w:t xml:space="preserve">los correspondientes perfiles de los cauces, es decir, los planos topográficos en </w:t>
      </w:r>
      <w:r w:rsidRPr="00B96D90">
        <w:rPr>
          <w:rFonts w:ascii="Arial" w:hAnsi="Arial" w:cs="Arial"/>
          <w:i/>
          <w:iCs/>
          <w:color w:val="000000"/>
          <w:sz w:val="16"/>
          <w:szCs w:val="16"/>
        </w:rPr>
        <w:t xml:space="preserve">los </w:t>
      </w:r>
      <w:r w:rsidRPr="00B96D90">
        <w:rPr>
          <w:rFonts w:ascii="Arial" w:hAnsi="Arial" w:cs="Arial"/>
          <w:color w:val="000000"/>
          <w:sz w:val="16"/>
          <w:szCs w:val="16"/>
        </w:rPr>
        <w:t>que se representa la configuración vertical del terreno en dichos ejes, a escalas horizontal uno a doscientos (1:200) y vertical uno a cien (1:100), aunque en el caso de cauces largos o muy inclinados se pueden utilizar escalas menores, planos que se utilizarán para determinar los ejes definitivos de las obra menores de drenaje.</w:t>
      </w:r>
    </w:p>
    <w:p w14:paraId="4C792E9B"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7CCC6722" w14:textId="7E638F30" w:rsidR="00C940CB" w:rsidRPr="00B96D90" w:rsidRDefault="00C940CB" w:rsidP="00C940CB">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E.5. ESTUDIO TOPOGRÁFICO PARA PROYECTO DEFINITIVO DE OBRA ESPECIAL</w:t>
      </w:r>
    </w:p>
    <w:p w14:paraId="25F06919"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489D7D56" w14:textId="5FFDC80C"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E.5.1.</w:t>
      </w:r>
      <w:r w:rsidRPr="00B96D90">
        <w:rPr>
          <w:rFonts w:ascii="Arial" w:hAnsi="Arial" w:cs="Arial"/>
          <w:color w:val="000000"/>
          <w:sz w:val="16"/>
          <w:szCs w:val="16"/>
        </w:rPr>
        <w:t xml:space="preserve"> Trazo y nivelación de los ejes definitivos</w:t>
      </w:r>
    </w:p>
    <w:p w14:paraId="5CDE1AFE"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Trazar, nivelar y referenciar en el campo, de acuerdo con lo indicado en la Norma N·PRY·CAR-1 ·01 ·002, </w:t>
      </w:r>
      <w:r w:rsidRPr="00B96D90">
        <w:rPr>
          <w:rFonts w:ascii="Arial" w:hAnsi="Arial" w:cs="Arial"/>
          <w:i/>
          <w:iCs/>
          <w:color w:val="000000"/>
          <w:sz w:val="16"/>
          <w:szCs w:val="16"/>
        </w:rPr>
        <w:t xml:space="preserve">Trazo y Nivelación de Ejes para el Estudio Topográfico, </w:t>
      </w:r>
      <w:r w:rsidRPr="00B96D90">
        <w:rPr>
          <w:rFonts w:ascii="Arial" w:hAnsi="Arial" w:cs="Arial"/>
          <w:color w:val="000000"/>
          <w:sz w:val="16"/>
          <w:szCs w:val="16"/>
        </w:rPr>
        <w:t xml:space="preserve">los ejes definitivos de los diversos elementos de la obra especial y el eje definitivo que influirá en la obra, si del Viaducto se encuentra en proyecto o del eje real de dicho subtramo, cuando la obra sea para una avenida existente y si esos ejes ya no son visibles, así como los ejes definitivos de las obras menores de drenaje que se establezcan en los Términos de Referencia a que se refiere el Inciso C.1.2. de la Norma N·LEG·2, </w:t>
      </w:r>
      <w:r w:rsidRPr="00B96D90">
        <w:rPr>
          <w:rFonts w:ascii="Arial" w:hAnsi="Arial" w:cs="Arial"/>
          <w:i/>
          <w:iCs/>
          <w:color w:val="000000"/>
          <w:sz w:val="16"/>
          <w:szCs w:val="16"/>
        </w:rPr>
        <w:t xml:space="preserve">Ejecución de Estudios, Proyectos, Consultorías y Asesorías, </w:t>
      </w:r>
      <w:r w:rsidRPr="00B96D90">
        <w:rPr>
          <w:rFonts w:ascii="Arial" w:hAnsi="Arial" w:cs="Arial"/>
          <w:color w:val="000000"/>
          <w:sz w:val="16"/>
          <w:szCs w:val="16"/>
        </w:rPr>
        <w:t xml:space="preserve">con el propósito de obtener los perfiles de dichos ejes y elaborar, como se señala en la Norma N·PRY·CAR1·01·006, </w:t>
      </w:r>
      <w:r w:rsidRPr="00B96D90">
        <w:rPr>
          <w:rFonts w:ascii="Arial" w:hAnsi="Arial" w:cs="Arial"/>
          <w:i/>
          <w:iCs/>
          <w:color w:val="000000"/>
          <w:sz w:val="16"/>
          <w:szCs w:val="16"/>
        </w:rPr>
        <w:t xml:space="preserve">Presentación de Estudios Topográficos y Aerofotogramétricos para ·Carreteras, </w:t>
      </w:r>
      <w:r w:rsidRPr="00B96D90">
        <w:rPr>
          <w:rFonts w:ascii="Arial" w:hAnsi="Arial" w:cs="Arial"/>
          <w:color w:val="000000"/>
          <w:sz w:val="16"/>
          <w:szCs w:val="16"/>
        </w:rPr>
        <w:t>los siguientes planos e información documental:</w:t>
      </w:r>
    </w:p>
    <w:p w14:paraId="050918AB"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4FBE5871" w14:textId="12FCBDC6"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E.5.1.1.</w:t>
      </w:r>
      <w:r w:rsidRPr="00B96D90">
        <w:rPr>
          <w:rFonts w:ascii="Arial" w:hAnsi="Arial" w:cs="Arial"/>
          <w:color w:val="000000"/>
          <w:sz w:val="16"/>
          <w:szCs w:val="16"/>
        </w:rPr>
        <w:t xml:space="preserve"> Planta General de obra especial</w:t>
      </w:r>
    </w:p>
    <w:p w14:paraId="5453BC8B"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Piano topográfico que muestre el modelo tridimensional del área donde se proyectará la obra especial a escala horizontal uno a mil y con curvas de nivel a cada metro (1:1 000/1), salvo que la Secretaría indique otra cosa, con todas las obras aledañas que existan en esa área, obtenido del estudio aerofotogramétríco para proyecto definitivo o del estudio topográfico para proyecto preliminar del Viaducto, o del estudio aerofotogramétrico o del estudio topográfico para proyecto preliminar de la obra especial, según sea el caso, donde se indiquen los ejes definitivos de todos los elementos de la obra y del camino donde ésta se proyectará, así como sus puntos característicos; las longitudes y azimutes de las tangentes libres; las referencias de trazo; la ubicación e identificación de los bancos de nivel que se utilicen y la probable delimitación del derecho de vía.</w:t>
      </w:r>
    </w:p>
    <w:p w14:paraId="3C68B0CE"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2B750401" w14:textId="49041364"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E.5.1.2</w:t>
      </w:r>
      <w:r w:rsidRPr="00B96D90">
        <w:rPr>
          <w:rFonts w:ascii="Arial" w:hAnsi="Arial" w:cs="Arial"/>
          <w:color w:val="000000"/>
          <w:sz w:val="16"/>
          <w:szCs w:val="16"/>
        </w:rPr>
        <w:t>. Perfiles de los ejes definitivos de la obra especial</w:t>
      </w:r>
    </w:p>
    <w:p w14:paraId="4327563B"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Planos topográficos de trabajo, en los que se representa la configuración vertical del terreno en los ejes definitivos de todos los elementos de la obra especial y, en su caso, del camino, a escalas de uno a mil (1:1 000) la horizontal y uno a cien (1:100) la vertical, salvo que la Secretaría indique otra cosa, planos que se utilizarán para que el proyectista determine las subrasantes definitivas y exprese gráficamente el proyecto de terracerías.</w:t>
      </w:r>
    </w:p>
    <w:p w14:paraId="7E6C92AC"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5723F44B" w14:textId="1753A1A2"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E.5.1.3</w:t>
      </w:r>
      <w:r w:rsidRPr="00B96D90">
        <w:rPr>
          <w:rFonts w:ascii="Arial" w:hAnsi="Arial" w:cs="Arial"/>
          <w:color w:val="000000"/>
          <w:sz w:val="16"/>
          <w:szCs w:val="16"/>
        </w:rPr>
        <w:t>. Plantas topográficas de obras menores de drenaje</w:t>
      </w:r>
    </w:p>
    <w:p w14:paraId="195FB970"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Planos de las plantas topográficas que muestren el modelo tridimensional de las áreas que ocuparán las obras menores de drenaje, obtenido del estudio aerofotogramétrico para proyecto definitivo o del estudio topográfico para proyecto preliminar del Viaducto, o del estudio aerofotogramétrico o del estudio topográfico para proyecto preliminar de la obra especial, según sea el caso, a escala uno a doscientos y con curvas de nivel a cada metro (1:200/1), aunque en el caso de obras largas se pueden utilizar escalas menores; con todas las obras aledañas que existan en esas áreas y donde se indiquen los ejes definitivos de dichas obras, de los elementos de la obra especial que correspondan y en su caso, del camino, que le permitirán al proyectista ejecutar la ingeniería de detalle para elaborar los proyectos definitivos de las obras menores de drenaje.</w:t>
      </w:r>
    </w:p>
    <w:p w14:paraId="13283BFF"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0859CF83" w14:textId="2643D3FC"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E.5.1.4.</w:t>
      </w:r>
      <w:r w:rsidRPr="00B96D90">
        <w:rPr>
          <w:rFonts w:ascii="Arial" w:hAnsi="Arial" w:cs="Arial"/>
          <w:color w:val="000000"/>
          <w:sz w:val="16"/>
          <w:szCs w:val="16"/>
        </w:rPr>
        <w:t xml:space="preserve"> Perfiles de los ejes definitivos de las obras menores de drenaje</w:t>
      </w:r>
    </w:p>
    <w:p w14:paraId="787A958D"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Planos topográficos elaborados para cada obra menor de drenaje, en los que se representa la configuración vertical del terreno en sus ejes definitivos, a escalas horizontal y vertical uno a cien (1:100), aunque en el caso de obras largas se puede utilizar una escala horizontal menor, que le permitirán al proyectista ejecutar la ingeniería de detalle para elaborar los proyectos definitivos de esas obras.</w:t>
      </w:r>
    </w:p>
    <w:p w14:paraId="50FE01D9"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11C82E92" w14:textId="09926A20"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E.5.1.5</w:t>
      </w:r>
      <w:r w:rsidRPr="00B96D90">
        <w:rPr>
          <w:rFonts w:ascii="Arial" w:hAnsi="Arial" w:cs="Arial"/>
          <w:color w:val="000000"/>
          <w:sz w:val="16"/>
          <w:szCs w:val="16"/>
        </w:rPr>
        <w:t>. Información documental</w:t>
      </w:r>
    </w:p>
    <w:p w14:paraId="47AF63B1"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Que contenga los cadenamientos y coordenadas de los puntos característicos de los ejes definitivos de todos los elementos de la obra especial, de las obras menores de drenaje y, cuando proceda, del camino, incluyendo sus respectivas referencias de trazo, así como de los puntos de control terrestre que, en su caso. se hayan utilizado y de los bancos de nivel que se hayan empleado para el levantamiento topográfico; las longitudes y azimutes de las tangentes; y la relación de las obras menores de drenaje estudiadas, indicando sus tipos, características generales y los cadenamientos donde se ubiquen.</w:t>
      </w:r>
    </w:p>
    <w:p w14:paraId="1739BF33"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2E90502C" w14:textId="3B99D2D3"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E.5.2.</w:t>
      </w:r>
      <w:r w:rsidRPr="00B96D90">
        <w:rPr>
          <w:rFonts w:ascii="Arial" w:hAnsi="Arial" w:cs="Arial"/>
          <w:color w:val="000000"/>
          <w:sz w:val="16"/>
          <w:szCs w:val="16"/>
        </w:rPr>
        <w:t xml:space="preserve"> Levantamiento de secciones transversales del terreno</w:t>
      </w:r>
    </w:p>
    <w:p w14:paraId="71607DC6"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Levantar y nivelar, de acuerdo con lo indicado en la Norma N· PRY ·CAR 1·01·003, </w:t>
      </w:r>
      <w:r w:rsidRPr="00B96D90">
        <w:rPr>
          <w:rFonts w:ascii="Arial" w:hAnsi="Arial" w:cs="Arial"/>
          <w:i/>
          <w:iCs/>
          <w:color w:val="000000"/>
          <w:sz w:val="16"/>
          <w:szCs w:val="16"/>
        </w:rPr>
        <w:t xml:space="preserve">Levantamiento de las Secciones Transversales para el Estudio Topográfico, </w:t>
      </w:r>
      <w:r w:rsidRPr="00B96D90">
        <w:rPr>
          <w:rFonts w:ascii="Arial" w:hAnsi="Arial" w:cs="Arial"/>
          <w:color w:val="000000"/>
          <w:sz w:val="16"/>
          <w:szCs w:val="16"/>
        </w:rPr>
        <w:t xml:space="preserve">todos los quiebres notables del terreno transversalmente a los ejes definitivos de los elementos de la obra especial, de las obras menores de drenaje que se establezcan en los Términos de Referencia a que se refiere el Inciso C.1.2., de la Norma N·LEG·2, </w:t>
      </w:r>
      <w:r w:rsidRPr="00B96D90">
        <w:rPr>
          <w:rFonts w:ascii="Arial" w:hAnsi="Arial" w:cs="Arial"/>
          <w:i/>
          <w:iCs/>
          <w:color w:val="000000"/>
          <w:sz w:val="16"/>
          <w:szCs w:val="16"/>
        </w:rPr>
        <w:t xml:space="preserve">Ejecución de Estudios, Proyectos, Consultor/as y Asesorías, </w:t>
      </w:r>
      <w:r w:rsidRPr="00B96D90">
        <w:rPr>
          <w:rFonts w:ascii="Arial" w:hAnsi="Arial" w:cs="Arial"/>
          <w:color w:val="000000"/>
          <w:sz w:val="16"/>
          <w:szCs w:val="16"/>
        </w:rPr>
        <w:t>y en el caso de que la obra especial sea para un Viaducto existente, del subtramo del camino donde se proyectará la obra, considerando las siguientes franjas:</w:t>
      </w:r>
    </w:p>
    <w:p w14:paraId="54AD149D"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1DC6144F" w14:textId="1D68B323"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E.5.2.1.</w:t>
      </w:r>
      <w:r w:rsidRPr="00B96D90">
        <w:rPr>
          <w:rFonts w:ascii="Arial" w:hAnsi="Arial" w:cs="Arial"/>
          <w:color w:val="000000"/>
          <w:sz w:val="16"/>
          <w:szCs w:val="16"/>
        </w:rPr>
        <w:t xml:space="preserve"> Para los ejes definitivos de los elementos de la obra especial y el eje del Viaducto existente</w:t>
      </w:r>
    </w:p>
    <w:p w14:paraId="5305EC72"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Hasta treinta (30) metros a cada lado de los ejes definitivos de los elementos de la obra especial o hasta los límites del probable derecho de vía </w:t>
      </w:r>
      <w:proofErr w:type="spellStart"/>
      <w:r w:rsidRPr="00B96D90">
        <w:rPr>
          <w:rFonts w:ascii="Arial" w:hAnsi="Arial" w:cs="Arial"/>
          <w:color w:val="000000"/>
          <w:sz w:val="16"/>
          <w:szCs w:val="16"/>
        </w:rPr>
        <w:t>mas</w:t>
      </w:r>
      <w:proofErr w:type="spellEnd"/>
      <w:r w:rsidRPr="00B96D90">
        <w:rPr>
          <w:rFonts w:ascii="Arial" w:hAnsi="Arial" w:cs="Arial"/>
          <w:color w:val="000000"/>
          <w:sz w:val="16"/>
          <w:szCs w:val="16"/>
        </w:rPr>
        <w:t xml:space="preserve"> diez (10) metros, lo que resulte mayor y hasta treinta (30) metros a cada lado del eje del Viaducto existente o hasta los </w:t>
      </w:r>
      <w:proofErr w:type="spellStart"/>
      <w:r w:rsidRPr="00B96D90">
        <w:rPr>
          <w:rFonts w:ascii="Arial" w:hAnsi="Arial" w:cs="Arial"/>
          <w:color w:val="000000"/>
          <w:sz w:val="16"/>
          <w:szCs w:val="16"/>
        </w:rPr>
        <w:t>ceros</w:t>
      </w:r>
      <w:proofErr w:type="spellEnd"/>
      <w:r w:rsidRPr="00B96D90">
        <w:rPr>
          <w:rFonts w:ascii="Arial" w:hAnsi="Arial" w:cs="Arial"/>
          <w:color w:val="000000"/>
          <w:sz w:val="16"/>
          <w:szCs w:val="16"/>
        </w:rPr>
        <w:t xml:space="preserve"> de sus cortes o terraplenes más diez (10) metros, lo que resulte mayor, para obtener las secciones transversales del terreno y elaborar, como se señala en la Norma N·PRY·CAR-1·01·006, </w:t>
      </w:r>
      <w:r w:rsidRPr="00B96D90">
        <w:rPr>
          <w:rFonts w:ascii="Arial" w:hAnsi="Arial" w:cs="Arial"/>
          <w:i/>
          <w:iCs/>
          <w:color w:val="000000"/>
          <w:sz w:val="16"/>
          <w:szCs w:val="16"/>
        </w:rPr>
        <w:t xml:space="preserve">Presentación de Estudios </w:t>
      </w:r>
      <w:r w:rsidRPr="00B96D90">
        <w:rPr>
          <w:rFonts w:ascii="Arial" w:hAnsi="Arial" w:cs="Arial"/>
          <w:i/>
          <w:iCs/>
          <w:color w:val="000000"/>
          <w:sz w:val="16"/>
          <w:szCs w:val="16"/>
        </w:rPr>
        <w:lastRenderedPageBreak/>
        <w:t xml:space="preserve">Topográficos y Aerofotogramétricos para Carreteras, </w:t>
      </w:r>
      <w:r w:rsidRPr="00B96D90">
        <w:rPr>
          <w:rFonts w:ascii="Arial" w:hAnsi="Arial" w:cs="Arial"/>
          <w:color w:val="000000"/>
          <w:sz w:val="16"/>
          <w:szCs w:val="16"/>
        </w:rPr>
        <w:t>los planos de secciones transversales de los elementos de la obra especial y de la carretera existente, es decir, los planos topográficos en los que se representa la configuración vertical del terreno en cada sección transversal, con el propósito de proveer al proyectista de la información que le permita diseñar las secciones transversales de construcción, determinar el derecho de vía definitivo y calcular los volúmenes de los diferentes conceptos de las terracerías de la obra especial.</w:t>
      </w:r>
    </w:p>
    <w:p w14:paraId="0ED7C555"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254CB1C6" w14:textId="0EFCAF25"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E.5.2.2.</w:t>
      </w:r>
      <w:r w:rsidRPr="00B96D90">
        <w:rPr>
          <w:rFonts w:ascii="Arial" w:hAnsi="Arial" w:cs="Arial"/>
          <w:color w:val="000000"/>
          <w:sz w:val="16"/>
          <w:szCs w:val="16"/>
        </w:rPr>
        <w:t xml:space="preserve"> Para los ejes definitivos de las obras menores de drenaje</w:t>
      </w:r>
    </w:p>
    <w:p w14:paraId="0A4CC30A"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Hasta diez (10) metros a cada lado de los ejes definitivos de las obras menores de drenaje o hasta los probables ceros de los cortes más cinco (5) metros, lo que resulte mayor, para obtener las secciones transversales del terreno y elaborar, como se señala en la Norma N·PRY·CAR-1·01·006, </w:t>
      </w:r>
      <w:r w:rsidRPr="00B96D90">
        <w:rPr>
          <w:rFonts w:ascii="Arial" w:hAnsi="Arial" w:cs="Arial"/>
          <w:i/>
          <w:iCs/>
          <w:color w:val="000000"/>
          <w:sz w:val="16"/>
          <w:szCs w:val="16"/>
        </w:rPr>
        <w:t xml:space="preserve">Presentación de Estudios Topográficos y Aerofotogramétricos para Carreteras, </w:t>
      </w:r>
      <w:r w:rsidRPr="00B96D90">
        <w:rPr>
          <w:rFonts w:ascii="Arial" w:hAnsi="Arial" w:cs="Arial"/>
          <w:color w:val="000000"/>
          <w:sz w:val="16"/>
          <w:szCs w:val="16"/>
        </w:rPr>
        <w:t>los planos de secciones transversales de las obras menores de drenaje, es decir, los planos topográficos en los que se representa la configuración vertical del terreno en cada sección transversal, con el propósito de proveer al proyectista de la información que le permita ejecutar la ingeniería de detalle para elaborar los proyectos definitivos de las obras menores de drenaje y calcular sus volúmenes de excavación y relleno.</w:t>
      </w:r>
    </w:p>
    <w:p w14:paraId="2A625FC1"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3DE2FC66" w14:textId="06BA0BC6" w:rsidR="00C940CB" w:rsidRPr="00B96D90" w:rsidRDefault="00C940CB" w:rsidP="00C940CB">
      <w:pPr>
        <w:autoSpaceDE w:val="0"/>
        <w:autoSpaceDN w:val="0"/>
        <w:adjustRightInd w:val="0"/>
        <w:spacing w:after="0" w:line="240" w:lineRule="auto"/>
        <w:jc w:val="both"/>
        <w:rPr>
          <w:rFonts w:ascii="Arial" w:hAnsi="Arial" w:cs="Arial"/>
          <w:b/>
          <w:bCs/>
          <w:sz w:val="16"/>
          <w:szCs w:val="16"/>
        </w:rPr>
      </w:pPr>
      <w:r w:rsidRPr="00B96D90">
        <w:rPr>
          <w:rFonts w:ascii="Arial" w:hAnsi="Arial" w:cs="Arial"/>
          <w:b/>
          <w:bCs/>
          <w:color w:val="000000"/>
          <w:sz w:val="16"/>
          <w:szCs w:val="16"/>
        </w:rPr>
        <w:t>E.6. ESTUDIOS AEROFOTOGRAMÉTRICOS</w:t>
      </w:r>
    </w:p>
    <w:p w14:paraId="754EE68F"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47F99D83" w14:textId="1B004B21"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E.6.1.</w:t>
      </w:r>
      <w:r w:rsidRPr="00B96D90">
        <w:rPr>
          <w:rFonts w:ascii="Arial" w:hAnsi="Arial" w:cs="Arial"/>
          <w:color w:val="000000"/>
          <w:sz w:val="16"/>
          <w:szCs w:val="16"/>
        </w:rPr>
        <w:t xml:space="preserve"> Plan de vuelo</w:t>
      </w:r>
    </w:p>
    <w:p w14:paraId="4E1C76DE"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Diseñar el plan de vuelo para la toma de fotografías aéreas, conforme a lo señalado en la Norma N·PRY·CAR1·01·004, </w:t>
      </w:r>
      <w:r w:rsidRPr="00B96D90">
        <w:rPr>
          <w:rFonts w:ascii="Arial" w:hAnsi="Arial" w:cs="Arial"/>
          <w:i/>
          <w:iCs/>
          <w:color w:val="000000"/>
          <w:sz w:val="16"/>
          <w:szCs w:val="16"/>
        </w:rPr>
        <w:t xml:space="preserve">Fotografías Aéreas para Estudios Aerofotogramétricos, </w:t>
      </w:r>
      <w:r w:rsidRPr="00B96D90">
        <w:rPr>
          <w:rFonts w:ascii="Arial" w:hAnsi="Arial" w:cs="Arial"/>
          <w:color w:val="000000"/>
          <w:sz w:val="16"/>
          <w:szCs w:val="16"/>
        </w:rPr>
        <w:t>con base en el análisis de la información disponible a que se refieren la Cláusula D. y el Inciso E.1 .1., de esta Norma.</w:t>
      </w:r>
    </w:p>
    <w:p w14:paraId="06EE5E66"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3508F90B" w14:textId="6EEFF74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E.6.2.</w:t>
      </w:r>
      <w:r w:rsidRPr="00B96D90">
        <w:rPr>
          <w:rFonts w:ascii="Arial" w:hAnsi="Arial" w:cs="Arial"/>
          <w:color w:val="000000"/>
          <w:sz w:val="16"/>
          <w:szCs w:val="16"/>
        </w:rPr>
        <w:t xml:space="preserve"> Control terrestre</w:t>
      </w:r>
    </w:p>
    <w:p w14:paraId="3446DF08" w14:textId="77777777" w:rsidR="00C940CB" w:rsidRPr="00B96D90" w:rsidRDefault="00C940CB" w:rsidP="00C940CB">
      <w:pPr>
        <w:autoSpaceDE w:val="0"/>
        <w:autoSpaceDN w:val="0"/>
        <w:adjustRightInd w:val="0"/>
        <w:spacing w:after="0" w:line="240" w:lineRule="auto"/>
        <w:jc w:val="both"/>
        <w:rPr>
          <w:rFonts w:ascii="Arial" w:hAnsi="Arial" w:cs="Arial"/>
          <w:i/>
          <w:iCs/>
          <w:color w:val="000000"/>
          <w:sz w:val="16"/>
          <w:szCs w:val="16"/>
        </w:rPr>
      </w:pPr>
      <w:r w:rsidRPr="00B96D90">
        <w:rPr>
          <w:rFonts w:ascii="Arial" w:hAnsi="Arial" w:cs="Arial"/>
          <w:color w:val="000000"/>
          <w:sz w:val="16"/>
          <w:szCs w:val="16"/>
        </w:rPr>
        <w:t xml:space="preserve">Seleccionar y determinar las coordenadas de los puntos de control terrestre que permitan la orientación de las fotografías aéreas durante la restitución y, cuando se trate de un estudio aerofotogramétrico para proyecto definitivo del Viaducto o de un estudio aerofotogramétrico de obra especial, marcarlos en el campo, conforme a lo señalado en la Norma N·PRY·CAR·1·01·004, </w:t>
      </w:r>
      <w:r w:rsidRPr="00B96D90">
        <w:rPr>
          <w:rFonts w:ascii="Arial" w:hAnsi="Arial" w:cs="Arial"/>
          <w:i/>
          <w:iCs/>
          <w:color w:val="000000"/>
          <w:sz w:val="16"/>
          <w:szCs w:val="16"/>
        </w:rPr>
        <w:t xml:space="preserve">Fotografías Aéreas para Estudios Aerofotogramétricos. </w:t>
      </w:r>
    </w:p>
    <w:p w14:paraId="2C2FF6D6"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1DE70D0D" w14:textId="01A82F6C"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E.6.3.</w:t>
      </w:r>
      <w:r w:rsidRPr="00B96D90">
        <w:rPr>
          <w:rFonts w:ascii="Arial" w:hAnsi="Arial" w:cs="Arial"/>
          <w:color w:val="000000"/>
          <w:sz w:val="16"/>
          <w:szCs w:val="16"/>
        </w:rPr>
        <w:t xml:space="preserve"> Fotografías aéreas</w:t>
      </w:r>
    </w:p>
    <w:p w14:paraId="43EC68B7"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Tomar las fotografías aéreas conforme al plan de vuelo a que se refiere el Inciso E.6.1. de esta Norma y de acuerdo con lo señalado en la Norma N·PRY·CAR·1·01·004, </w:t>
      </w:r>
      <w:r w:rsidRPr="00B96D90">
        <w:rPr>
          <w:rFonts w:ascii="Arial" w:hAnsi="Arial" w:cs="Arial"/>
          <w:i/>
          <w:iCs/>
          <w:color w:val="000000"/>
          <w:sz w:val="16"/>
          <w:szCs w:val="16"/>
        </w:rPr>
        <w:t xml:space="preserve">Fotografías Aéreas para Estudios Aerofotogramétricos, </w:t>
      </w:r>
      <w:r w:rsidRPr="00B96D90">
        <w:rPr>
          <w:rFonts w:ascii="Arial" w:hAnsi="Arial" w:cs="Arial"/>
          <w:color w:val="000000"/>
          <w:sz w:val="16"/>
          <w:szCs w:val="16"/>
        </w:rPr>
        <w:t xml:space="preserve">a escalas de uno a veinticinco mil (1:25 000) cuando sean para el estudio aerofotogramétrico para proyecto preliminar del Viaducto, uno a diez mil ( 1:1 O 000) para el estudio aerofotogramétrico para proyecto definitivo de la carretera y uno a cinco mil (1:5 000) para el estudio aerofotogramétrico de una obra especial, salvo que los Términos de Referencia a que se refiere el Inciso C.1.2. de la Norma N·LEG·2, </w:t>
      </w:r>
      <w:r w:rsidRPr="00B96D90">
        <w:rPr>
          <w:rFonts w:ascii="Arial" w:hAnsi="Arial" w:cs="Arial"/>
          <w:i/>
          <w:iCs/>
          <w:color w:val="000000"/>
          <w:sz w:val="16"/>
          <w:szCs w:val="16"/>
        </w:rPr>
        <w:t xml:space="preserve">Ejecución de Estudios, Proyectos, Consultorías y Asesorías, </w:t>
      </w:r>
      <w:r w:rsidRPr="00B96D90">
        <w:rPr>
          <w:rFonts w:ascii="Arial" w:hAnsi="Arial" w:cs="Arial"/>
          <w:color w:val="000000"/>
          <w:sz w:val="16"/>
          <w:szCs w:val="16"/>
        </w:rPr>
        <w:t>indiquen otra cosa, con el propósito de obtener el modelo tridimensional del terreno mediante la restitución aerofotogramétrica y que le permitan al proyectista el estudio estereoscópico del área fotografiada, desde los puntos de vista topográfico, geológico, hidrológico, de uso del suelo y socio-económico.</w:t>
      </w:r>
    </w:p>
    <w:p w14:paraId="46CE16A2"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5F7A08C6" w14:textId="471D36DA"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E.6.4.</w:t>
      </w:r>
      <w:r w:rsidRPr="00B96D90">
        <w:rPr>
          <w:rFonts w:ascii="Arial" w:hAnsi="Arial" w:cs="Arial"/>
          <w:color w:val="000000"/>
          <w:sz w:val="16"/>
          <w:szCs w:val="16"/>
        </w:rPr>
        <w:t xml:space="preserve"> Restitución aerofotogramétrica</w:t>
      </w:r>
    </w:p>
    <w:p w14:paraId="67AF7B07"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Obtener, mediante la restitución </w:t>
      </w:r>
      <w:proofErr w:type="spellStart"/>
      <w:r w:rsidRPr="00B96D90">
        <w:rPr>
          <w:rFonts w:ascii="Arial" w:hAnsi="Arial" w:cs="Arial"/>
          <w:color w:val="000000"/>
          <w:sz w:val="16"/>
          <w:szCs w:val="16"/>
        </w:rPr>
        <w:t>aerofofogramétrica</w:t>
      </w:r>
      <w:proofErr w:type="spellEnd"/>
      <w:r w:rsidRPr="00B96D90">
        <w:rPr>
          <w:rFonts w:ascii="Arial" w:hAnsi="Arial" w:cs="Arial"/>
          <w:color w:val="000000"/>
          <w:sz w:val="16"/>
          <w:szCs w:val="16"/>
        </w:rPr>
        <w:t xml:space="preserve">, el modelo tridimensional del terreno, de acuerdo con lo indicado en la Norma N·PRY·CAR·1·01·005, </w:t>
      </w:r>
      <w:r w:rsidRPr="00B96D90">
        <w:rPr>
          <w:rFonts w:ascii="Arial" w:hAnsi="Arial" w:cs="Arial"/>
          <w:i/>
          <w:iCs/>
          <w:color w:val="000000"/>
          <w:sz w:val="16"/>
          <w:szCs w:val="16"/>
        </w:rPr>
        <w:t>Restitución</w:t>
      </w:r>
      <w:r w:rsidRPr="00B96D90">
        <w:rPr>
          <w:rFonts w:ascii="Arial" w:hAnsi="Arial" w:cs="Arial"/>
          <w:color w:val="000000"/>
          <w:sz w:val="16"/>
          <w:szCs w:val="16"/>
        </w:rPr>
        <w:t xml:space="preserve"> </w:t>
      </w:r>
      <w:r w:rsidRPr="00B96D90">
        <w:rPr>
          <w:rFonts w:ascii="Arial" w:hAnsi="Arial" w:cs="Arial"/>
          <w:i/>
          <w:iCs/>
          <w:color w:val="000000"/>
          <w:sz w:val="16"/>
          <w:szCs w:val="16"/>
        </w:rPr>
        <w:t xml:space="preserve">Aerofotogramétrica, </w:t>
      </w:r>
      <w:r w:rsidRPr="00B96D90">
        <w:rPr>
          <w:rFonts w:ascii="Arial" w:hAnsi="Arial" w:cs="Arial"/>
          <w:color w:val="000000"/>
          <w:sz w:val="16"/>
          <w:szCs w:val="16"/>
        </w:rPr>
        <w:t xml:space="preserve">y elaborar como se ·señala en la Norma N·PRY·CAR1·01·006, </w:t>
      </w:r>
      <w:r w:rsidRPr="00B96D90">
        <w:rPr>
          <w:rFonts w:ascii="Arial" w:hAnsi="Arial" w:cs="Arial"/>
          <w:i/>
          <w:iCs/>
          <w:color w:val="000000"/>
          <w:sz w:val="16"/>
          <w:szCs w:val="16"/>
        </w:rPr>
        <w:t xml:space="preserve">Presentación de Estudios Topográficos y Aerofotogramétricos para Carreteras, según el tipo de estudio </w:t>
      </w:r>
      <w:r w:rsidRPr="00B96D90">
        <w:rPr>
          <w:rFonts w:ascii="Arial" w:hAnsi="Arial" w:cs="Arial"/>
          <w:color w:val="000000"/>
          <w:sz w:val="16"/>
          <w:szCs w:val="16"/>
        </w:rPr>
        <w:t>aerofotogramétrico de que se trate, los siguientes planos e información documental:</w:t>
      </w:r>
    </w:p>
    <w:p w14:paraId="23BBCF1A"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520FB959" w14:textId="6B47274E"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b/>
          <w:bCs/>
          <w:color w:val="000000"/>
          <w:sz w:val="16"/>
          <w:szCs w:val="16"/>
        </w:rPr>
        <w:t>E.6.4.1.</w:t>
      </w:r>
      <w:r w:rsidRPr="00B96D90">
        <w:rPr>
          <w:rFonts w:ascii="Arial" w:hAnsi="Arial" w:cs="Arial"/>
          <w:color w:val="000000"/>
          <w:sz w:val="16"/>
          <w:szCs w:val="16"/>
        </w:rPr>
        <w:t xml:space="preserve"> Estudio aerofotogramétrico para proyecto preliminar de la carretera</w:t>
      </w:r>
    </w:p>
    <w:p w14:paraId="40466433"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a) Plantas topográficas de las rutas</w:t>
      </w:r>
    </w:p>
    <w:p w14:paraId="677EBC56"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Planos topográficos de las franjas de terreno de aproximadamente un (1) kilómetro a cada lado de las líneas que definen las posibles rutas previamente seleccionadas, a escala uno a cinco mil y con curvas de nivel a cada cinco metros (1 :5 000/5), con todas las obras aledañas que existan dentro de esas franjas, que muestren sus ejes y que le permitirán al proyectista analizar las diferentes rutas, determinar la más conveniente, que será la ruta definitiva y precisar el eje preliminar del Viaducto.</w:t>
      </w:r>
    </w:p>
    <w:p w14:paraId="040C17D9"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b) Perfiles de los ejes de las rutas</w:t>
      </w:r>
    </w:p>
    <w:p w14:paraId="5EFB82D2"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Planos topográficos en los que se representan las configuraciones verticales del terreno en los ejes de las rutas previamente seleccionadas, deducidas de las plantas topográficas de las rutas a que se refiere el Punto anterior, a escalas horizontal uno a cinco mil (1:5 000) y vertical uno a quinientos (1:500), y que le permitirán al proyectista analizarlas para determinar la ruta más conveniente, que será la definitiva y precisar el eje preliminar del Viaducto.</w:t>
      </w:r>
    </w:p>
    <w:p w14:paraId="71D6ABD2"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 Información documental</w:t>
      </w:r>
    </w:p>
    <w:p w14:paraId="538A88F4"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Que contenga las identificaciones y coordenadas de los puntos de control terrestre empleados para el estudio.</w:t>
      </w:r>
    </w:p>
    <w:p w14:paraId="04B4E79D"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E.6.4.2.</w:t>
      </w:r>
      <w:r w:rsidRPr="00B96D90">
        <w:rPr>
          <w:rFonts w:ascii="Arial" w:hAnsi="Arial" w:cs="Arial"/>
          <w:color w:val="000000"/>
          <w:sz w:val="16"/>
          <w:szCs w:val="16"/>
        </w:rPr>
        <w:t xml:space="preserve"> Estudio aerofotogramétrico para proyecto definitivo del Viaducto</w:t>
      </w:r>
    </w:p>
    <w:p w14:paraId="2B2625E3"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 Plantas topográficas preliminares del Viaducto</w:t>
      </w:r>
    </w:p>
    <w:p w14:paraId="7188439D"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Planos topográficos que muestren el modelo tridimensional de la franja de terreno de quinientos (500) metros a cada lado del eje preliminar del Viaducto, salvo que los Términos de Referencia a que se refiere el Inciso C.1.2. de la Norma N·LEG·2, </w:t>
      </w:r>
      <w:r w:rsidRPr="00B96D90">
        <w:rPr>
          <w:rFonts w:ascii="Arial" w:hAnsi="Arial" w:cs="Arial"/>
          <w:i/>
          <w:iCs/>
          <w:color w:val="000000"/>
          <w:sz w:val="16"/>
          <w:szCs w:val="16"/>
        </w:rPr>
        <w:t xml:space="preserve">Ejecución de Estudios, Proyectos, Consultorías y Asesorías, </w:t>
      </w:r>
      <w:r w:rsidRPr="00B96D90">
        <w:rPr>
          <w:rFonts w:ascii="Arial" w:hAnsi="Arial" w:cs="Arial"/>
          <w:color w:val="000000"/>
          <w:sz w:val="16"/>
          <w:szCs w:val="16"/>
        </w:rPr>
        <w:t>indiquen otra cosa, considerando los tipos del terreno y de la carretera por proyectar, a escala uno a dos mil y con curvas de nivel a cada dos metros (1:2 000/2), con todas las obras aledañas que existan dentro de esa franja, que le permitirán al proyectista analizar las diferentes opciones posibles y determinar el eje definitivo del camino.</w:t>
      </w:r>
    </w:p>
    <w:p w14:paraId="1396C930"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b) Perfil del eje preliminar del Viaducto</w:t>
      </w:r>
    </w:p>
    <w:p w14:paraId="1AB0E053"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Planos topográficos elaborados para cada subtramo de cinco (5) kilómetros, en los que se representa la configuración vertical del terreno en el eje preliminar del Viaducto, deducida de las plantas topográficas preliminares, a escalas horizontal uno a dos </w:t>
      </w:r>
      <w:r w:rsidRPr="00B96D90">
        <w:rPr>
          <w:rFonts w:ascii="Arial" w:hAnsi="Arial" w:cs="Arial"/>
          <w:color w:val="000000"/>
          <w:sz w:val="16"/>
          <w:szCs w:val="16"/>
        </w:rPr>
        <w:lastRenderedPageBreak/>
        <w:t>mil (1:2 000) y vertical uno a doscientos (1:200), que se utilizarán para que el proyectista determine la subrasante preliminar que será referencia para el diseño de la subrasante definitiva del camino.</w:t>
      </w:r>
    </w:p>
    <w:p w14:paraId="0E9A983D"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 Propuesta de las obras de drenaje</w:t>
      </w:r>
    </w:p>
    <w:p w14:paraId="5BCF0598"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Ubicar y estimar las magnitudes de los escurrimientos superficiales y otras masas de agua que crucen o afecten al camino, con base en un análisis de las condiciones topográficas e hidrológicas que se observen durante la ejecución del estudio y dependiendo del tipo y naturaleza de los materiales inferidos a lo largo del camino, así como recomendar los puentes que se requieran y proponer el tipo, ubicación y características generales de las obras menores de drenaje que se estimen necesarias, lo que se incluirá en la información documental a que se refiere el Punto d) de este Párrafo.</w:t>
      </w:r>
    </w:p>
    <w:p w14:paraId="30168338"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 Información documental</w:t>
      </w:r>
    </w:p>
    <w:p w14:paraId="6AB4BD81"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Que contenga los cadenamientos y coordenadas de los puntos característicos del eje preliminar del Viaducto, incluyendo, en su caso, sus respectivas referencias de trazo, así como de los puntos de control terrestre empleados para el estudio; las longitudes y azimutes de las tangentes, y la relación de las obras de drenaje que se propongan conforme a lo señalado en el Punto c) de este Párrafo, indicando sus tipos, características generales y los cadenamientos donde se ubiquen.</w:t>
      </w:r>
    </w:p>
    <w:p w14:paraId="11B90440"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32D6E69D" w14:textId="7704E458"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E.6.4.3.</w:t>
      </w:r>
      <w:r w:rsidRPr="00B96D90">
        <w:rPr>
          <w:rFonts w:ascii="Arial" w:hAnsi="Arial" w:cs="Arial"/>
          <w:color w:val="000000"/>
          <w:sz w:val="16"/>
          <w:szCs w:val="16"/>
        </w:rPr>
        <w:t xml:space="preserve"> Estudio aerofotogramétrico de obra especial</w:t>
      </w:r>
    </w:p>
    <w:p w14:paraId="7959EC53"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 Planta topográfica preliminar</w:t>
      </w:r>
    </w:p>
    <w:p w14:paraId="09CC1D73"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 topográfico que muestre el modelo tridimensional del área previamente seleccionada donde se proyectará la obra especial, a escala horizontal uno a mil y con curvas de nivel a cada metro (1:1 000/1), salvo que la Secretaría indique otra cosa, con todas las obras aledañas que existan dentro de esa área, que le permitirán al proyectista analizar las configuraciones posibles de la obra y determinar los ejes definitivos de todos sus elementos.</w:t>
      </w:r>
    </w:p>
    <w:p w14:paraId="76926A77"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b) Perfiles de los ejes preliminares de la obra especial</w:t>
      </w:r>
    </w:p>
    <w:p w14:paraId="6A0B3F14"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Planos topográficos elaborados para cada elemento de la obra especial, en los que se representa la configuración vertical del terreno en sus ejes preliminares, deducida de las plantas topográficas preliminares, a escalas de cuando menos uno a mil (1:1 000) la horizontal y uno a cien (1:100) la vertical, planos que se utilizarán para que el proyectista determine las subrasantes preliminares que serán referencia para el diseño de las subrasantes definitivas de dichos elementos.</w:t>
      </w:r>
    </w:p>
    <w:p w14:paraId="4C7FD92D"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 Propuesta de las obras de drenaje</w:t>
      </w:r>
    </w:p>
    <w:p w14:paraId="5FBB774D"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Ubicar y estimar las magnitudes de los escurrimientos superficiales y otras masas de agua que crucen o afecten los elementos de la obra especial, con base en un análisis de las condiciones topográficas e hidrológicas que se observen durante la ejecución del estudio y dependiendo del tipo y naturaleza de los materiales inferidos en el área bajo estudio, así como recomendar los puentes que en su caso se requieran y proponer el tipo, ubicación y características generales de las obras menores de drenaje que se estimen necesarias, lo que se incluirá en la información documental a que se refiere el Punto d) de este Párrafo.</w:t>
      </w:r>
    </w:p>
    <w:p w14:paraId="35DCAAA7"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 Información documental</w:t>
      </w:r>
    </w:p>
    <w:p w14:paraId="6D8B8ECC"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Que contenga los cadenamientos y coordenadas de los puntos característicos de los ejes preliminares del Viaducto y de todos los elementos de la obra, incluyendo, en su caso, sus respectivas referencias de trazo, así como de los puntos de control terrestre empleados para el estudio; las longitudes y azimutes de las tangentes, y la relación de las obras de drenaje que se propongan conforme a lo señalado en el Punto e) de este Párrafo, indicando sus tipos, características generales y los cadenamientos donde se ubiquen.</w:t>
      </w:r>
    </w:p>
    <w:p w14:paraId="3F47B950"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1DF228EA" w14:textId="01E4BD88"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b/>
          <w:bCs/>
          <w:color w:val="000000"/>
          <w:sz w:val="16"/>
          <w:szCs w:val="16"/>
        </w:rPr>
        <w:t>E.6.5.</w:t>
      </w:r>
      <w:r w:rsidRPr="00B96D90">
        <w:rPr>
          <w:rFonts w:ascii="Arial" w:hAnsi="Arial" w:cs="Arial"/>
          <w:color w:val="000000"/>
          <w:sz w:val="16"/>
          <w:szCs w:val="16"/>
        </w:rPr>
        <w:t xml:space="preserve"> Foto índice de vuelo</w:t>
      </w:r>
    </w:p>
    <w:p w14:paraId="6E1855C6" w14:textId="77777777" w:rsidR="00C940CB" w:rsidRPr="00B96D90" w:rsidRDefault="00C940CB" w:rsidP="00C940C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Elaborar como se señala en la Norma N·PRY·CAR·1·01 ·006, </w:t>
      </w:r>
      <w:r w:rsidRPr="00B96D90">
        <w:rPr>
          <w:rFonts w:ascii="Arial" w:hAnsi="Arial" w:cs="Arial"/>
          <w:i/>
          <w:iCs/>
          <w:color w:val="000000"/>
          <w:sz w:val="16"/>
          <w:szCs w:val="16"/>
        </w:rPr>
        <w:t xml:space="preserve">Presentación de Estudios Topográficos y Aerofotogramétricos para Carreteras, </w:t>
      </w:r>
      <w:r w:rsidRPr="00B96D90">
        <w:rPr>
          <w:rFonts w:ascii="Arial" w:hAnsi="Arial" w:cs="Arial"/>
          <w:color w:val="000000"/>
          <w:sz w:val="16"/>
          <w:szCs w:val="16"/>
        </w:rPr>
        <w:t>el mosaico fotográfico o foto índice de vuelo que muestre la designación y disposición de todas las fotografías aéreas tomadas conforme a lo indicado en el Inciso E.6.3. de esta Norma.</w:t>
      </w:r>
    </w:p>
    <w:p w14:paraId="4B2F58FE"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369F72AF" w14:textId="3D9D00AA" w:rsidR="00C940CB" w:rsidRPr="00B96D90" w:rsidRDefault="00C940CB" w:rsidP="00C940CB">
      <w:pPr>
        <w:autoSpaceDE w:val="0"/>
        <w:autoSpaceDN w:val="0"/>
        <w:adjustRightInd w:val="0"/>
        <w:spacing w:after="0" w:line="240" w:lineRule="auto"/>
        <w:jc w:val="both"/>
        <w:rPr>
          <w:rFonts w:ascii="Arial" w:hAnsi="Arial" w:cs="Arial"/>
          <w:b/>
          <w:bCs/>
          <w:sz w:val="16"/>
          <w:szCs w:val="16"/>
        </w:rPr>
      </w:pPr>
      <w:r w:rsidRPr="00B96D90">
        <w:rPr>
          <w:rFonts w:ascii="Arial" w:hAnsi="Arial" w:cs="Arial"/>
          <w:b/>
          <w:bCs/>
          <w:color w:val="000000"/>
          <w:sz w:val="16"/>
          <w:szCs w:val="16"/>
        </w:rPr>
        <w:t>E.7. ENTREGA FÍSICA EN EL CAMPO</w:t>
      </w:r>
    </w:p>
    <w:p w14:paraId="1DFF70D4" w14:textId="77777777"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Una vez concluidos los trabajos de campo, mostrar y entregar físicamente en el campo, al personal que indique la Secretaría, los bancos de nivel, las referencias del trazo y las mojoneras correspondientes a los puntos característicos de los ejes trazados o los puntos de control terrestre, según se trate de un estudio topográfico o aerofotogramétrico.</w:t>
      </w:r>
    </w:p>
    <w:p w14:paraId="2EA9ED22" w14:textId="77777777" w:rsidR="008047EE" w:rsidRPr="00B96D90" w:rsidRDefault="008047EE" w:rsidP="00C940CB">
      <w:pPr>
        <w:autoSpaceDE w:val="0"/>
        <w:autoSpaceDN w:val="0"/>
        <w:adjustRightInd w:val="0"/>
        <w:spacing w:after="0" w:line="240" w:lineRule="auto"/>
        <w:jc w:val="both"/>
        <w:rPr>
          <w:rFonts w:ascii="Arial" w:hAnsi="Arial" w:cs="Arial"/>
          <w:color w:val="000000"/>
          <w:sz w:val="16"/>
          <w:szCs w:val="16"/>
        </w:rPr>
      </w:pPr>
    </w:p>
    <w:p w14:paraId="6B9832E7" w14:textId="7275DCF1"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Durante la entrega física en el campo, la Secretaría podrá solicitar al Contratista de Servicios responsable del estudio, realizar en ese momento una verificación de la nivelación entre bancos de nivel o entre puntos de control terrestre, para comprobar la veracidad de los trabajos de campo.</w:t>
      </w:r>
    </w:p>
    <w:p w14:paraId="0179900D" w14:textId="77777777" w:rsidR="008047EE" w:rsidRPr="00B96D90" w:rsidRDefault="008047EE" w:rsidP="00C940CB">
      <w:pPr>
        <w:autoSpaceDE w:val="0"/>
        <w:autoSpaceDN w:val="0"/>
        <w:adjustRightInd w:val="0"/>
        <w:spacing w:after="0" w:line="240" w:lineRule="auto"/>
        <w:jc w:val="both"/>
        <w:rPr>
          <w:rFonts w:ascii="Arial" w:hAnsi="Arial" w:cs="Arial"/>
          <w:color w:val="000000"/>
          <w:sz w:val="16"/>
          <w:szCs w:val="16"/>
        </w:rPr>
      </w:pPr>
    </w:p>
    <w:p w14:paraId="48E5C978" w14:textId="47FAF443" w:rsidR="00C940CB" w:rsidRPr="00B96D90" w:rsidRDefault="00C940CB" w:rsidP="00C940C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Esta entrega se hará constar mediante una minuta que será firmada por el representante del Contratista de. Servicios y por el personal de la Secretaría.</w:t>
      </w:r>
    </w:p>
    <w:p w14:paraId="72FDDD82" w14:textId="77777777" w:rsidR="008047EE" w:rsidRPr="00B96D90" w:rsidRDefault="008047EE" w:rsidP="00C940CB">
      <w:pPr>
        <w:autoSpaceDE w:val="0"/>
        <w:autoSpaceDN w:val="0"/>
        <w:adjustRightInd w:val="0"/>
        <w:spacing w:after="0" w:line="240" w:lineRule="auto"/>
        <w:jc w:val="both"/>
        <w:rPr>
          <w:rFonts w:ascii="Arial" w:hAnsi="Arial" w:cs="Arial"/>
          <w:b/>
          <w:bCs/>
          <w:color w:val="000000"/>
          <w:sz w:val="16"/>
          <w:szCs w:val="16"/>
        </w:rPr>
      </w:pPr>
    </w:p>
    <w:p w14:paraId="326EDCAF" w14:textId="2F97F0CE" w:rsidR="00C940CB" w:rsidRPr="00B96D90" w:rsidRDefault="00C940CB" w:rsidP="00C940CB">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E.8. INFORME TÉCNICO</w:t>
      </w:r>
    </w:p>
    <w:p w14:paraId="6214E21D" w14:textId="77777777" w:rsidR="00C940CB" w:rsidRPr="00B96D90" w:rsidRDefault="00C940CB" w:rsidP="00C940CB">
      <w:pPr>
        <w:autoSpaceDE w:val="0"/>
        <w:autoSpaceDN w:val="0"/>
        <w:adjustRightInd w:val="0"/>
        <w:spacing w:after="0" w:line="240" w:lineRule="auto"/>
        <w:jc w:val="both"/>
        <w:rPr>
          <w:rFonts w:ascii="Arial" w:hAnsi="Arial" w:cs="Arial"/>
          <w:i/>
          <w:iCs/>
          <w:color w:val="000000"/>
          <w:sz w:val="16"/>
          <w:szCs w:val="16"/>
        </w:rPr>
      </w:pPr>
      <w:r w:rsidRPr="00B96D90">
        <w:rPr>
          <w:rFonts w:ascii="Arial" w:hAnsi="Arial" w:cs="Arial"/>
          <w:color w:val="000000"/>
          <w:sz w:val="16"/>
          <w:szCs w:val="16"/>
        </w:rPr>
        <w:t xml:space="preserve">Elaborar el Informe Técnico a que se refiere el Inciso D.1.6. de la Norma N·LEG·2, </w:t>
      </w:r>
      <w:r w:rsidRPr="00B96D90">
        <w:rPr>
          <w:rFonts w:ascii="Arial" w:hAnsi="Arial" w:cs="Arial"/>
          <w:i/>
          <w:iCs/>
          <w:color w:val="000000"/>
          <w:sz w:val="16"/>
          <w:szCs w:val="16"/>
        </w:rPr>
        <w:t xml:space="preserve">Ejecución de Estudios, Proyectos, Consultorías y Asesorías, </w:t>
      </w:r>
      <w:r w:rsidRPr="00B96D90">
        <w:rPr>
          <w:rFonts w:ascii="Arial" w:hAnsi="Arial" w:cs="Arial"/>
          <w:color w:val="000000"/>
          <w:sz w:val="16"/>
          <w:szCs w:val="16"/>
        </w:rPr>
        <w:t xml:space="preserve">como se indica en la Norma N·PRY.CAR·1·01 006, </w:t>
      </w:r>
      <w:r w:rsidRPr="00B96D90">
        <w:rPr>
          <w:rFonts w:ascii="Arial" w:hAnsi="Arial" w:cs="Arial"/>
          <w:i/>
          <w:iCs/>
          <w:color w:val="000000"/>
          <w:sz w:val="16"/>
          <w:szCs w:val="16"/>
        </w:rPr>
        <w:t>Presentación de Estudios Topográficos y Aerofotogramétricos para Carreteras.</w:t>
      </w:r>
    </w:p>
    <w:p w14:paraId="60C89042"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6F26D303" w14:textId="1027C54B"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E.</w:t>
      </w:r>
      <w:r w:rsidR="001B31DB" w:rsidRPr="00B96D90">
        <w:rPr>
          <w:rFonts w:ascii="Arial" w:hAnsi="Arial" w:cs="Arial"/>
          <w:b/>
          <w:bCs/>
          <w:color w:val="000000"/>
          <w:sz w:val="16"/>
          <w:szCs w:val="16"/>
        </w:rPr>
        <w:t>9</w:t>
      </w:r>
      <w:r w:rsidRPr="00B96D90">
        <w:rPr>
          <w:rFonts w:ascii="Arial" w:hAnsi="Arial" w:cs="Arial"/>
          <w:b/>
          <w:bCs/>
          <w:color w:val="000000"/>
          <w:sz w:val="16"/>
          <w:szCs w:val="16"/>
        </w:rPr>
        <w:t>. INFORMES MENSUALES</w:t>
      </w:r>
    </w:p>
    <w:p w14:paraId="3F7A1832"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Cuando la duración de los trabajos o servicios sea mayor de un mes y se hayan pactado en el contrato pagos parciales, el CONTRATISTA de Servicios entregará a la DEPENDENCIA, informes mensuales que muestren claramente el estado que guarden dichos trabajos o servicios y su costo total a la fecha del informe, y que permitan la medición, estimación y pago de los trabajos o servicios prestados.</w:t>
      </w:r>
    </w:p>
    <w:p w14:paraId="526B3AEA" w14:textId="77777777" w:rsidR="008047EE" w:rsidRPr="00B96D90" w:rsidRDefault="008047EE" w:rsidP="0055699A">
      <w:pPr>
        <w:autoSpaceDE w:val="0"/>
        <w:autoSpaceDN w:val="0"/>
        <w:adjustRightInd w:val="0"/>
        <w:spacing w:after="0" w:line="240" w:lineRule="auto"/>
        <w:jc w:val="both"/>
        <w:rPr>
          <w:rFonts w:ascii="Arial" w:hAnsi="Arial" w:cs="Arial"/>
          <w:color w:val="000000"/>
          <w:sz w:val="16"/>
          <w:szCs w:val="16"/>
        </w:rPr>
      </w:pPr>
    </w:p>
    <w:p w14:paraId="49FF049D" w14:textId="09530ECB"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Cada informe mensual contendrá como mínimo, para el periodo del que se informe, la descripción de los trabajos realizados o servicios prestados, la relación de los datos útiles que hayan sido recabados, indicando las fuentes de su obtención; en su caso, la reseña y resultados de los trabajos de campo y laboratorio que hayan sido ejecutados; el avance físico por concepto </w:t>
      </w:r>
      <w:r w:rsidRPr="00B96D90">
        <w:rPr>
          <w:rFonts w:ascii="Arial" w:hAnsi="Arial" w:cs="Arial"/>
          <w:color w:val="000000"/>
          <w:sz w:val="16"/>
          <w:szCs w:val="16"/>
        </w:rPr>
        <w:lastRenderedPageBreak/>
        <w:t>de trabajo si se pagan por precios, o por partida si se pagan a precio alzado; el factor de ponderación por concepto o partida de acuerdo con su importancia relativa acordada por la DEPENDENCIA; el avance físico ponderado por concepto o partida; el avance físico general y el avance general en términos financieros, comparando dichos avances con los programas incluidos en el contrato; como apéndices, las minutas de las reuniones y revisiones a que se refieren los Párrafos D.1.5.5. y D.2.2.4. de estas Especificaciones Generales, según sea el caso y cuando procedan, los registros de campo, de laboratorio y un informe fotográfico que ilustre gráficamente los trabajos de campo realizados en el periodo.</w:t>
      </w:r>
    </w:p>
    <w:p w14:paraId="41BADB52" w14:textId="77777777" w:rsidR="008047EE" w:rsidRPr="00B96D90" w:rsidRDefault="008047EE" w:rsidP="0055699A">
      <w:pPr>
        <w:autoSpaceDE w:val="0"/>
        <w:autoSpaceDN w:val="0"/>
        <w:adjustRightInd w:val="0"/>
        <w:spacing w:after="0" w:line="240" w:lineRule="auto"/>
        <w:jc w:val="both"/>
        <w:rPr>
          <w:rFonts w:ascii="Arial" w:hAnsi="Arial" w:cs="Arial"/>
          <w:b/>
          <w:bCs/>
          <w:color w:val="000000"/>
          <w:sz w:val="16"/>
          <w:szCs w:val="16"/>
        </w:rPr>
      </w:pPr>
    </w:p>
    <w:p w14:paraId="5760DBB1" w14:textId="76C0138C" w:rsidR="0055699A" w:rsidRPr="00B96D90" w:rsidRDefault="0055699A" w:rsidP="0055699A">
      <w:pPr>
        <w:autoSpaceDE w:val="0"/>
        <w:autoSpaceDN w:val="0"/>
        <w:adjustRightInd w:val="0"/>
        <w:spacing w:after="0" w:line="240" w:lineRule="auto"/>
        <w:jc w:val="both"/>
        <w:rPr>
          <w:rFonts w:ascii="Arial" w:hAnsi="Arial" w:cs="Arial"/>
          <w:b/>
          <w:bCs/>
          <w:color w:val="000000"/>
          <w:sz w:val="16"/>
          <w:szCs w:val="16"/>
        </w:rPr>
      </w:pPr>
      <w:r w:rsidRPr="00B96D90">
        <w:rPr>
          <w:rFonts w:ascii="Arial" w:hAnsi="Arial" w:cs="Arial"/>
          <w:b/>
          <w:bCs/>
          <w:color w:val="000000"/>
          <w:sz w:val="16"/>
          <w:szCs w:val="16"/>
        </w:rPr>
        <w:t>E.</w:t>
      </w:r>
      <w:r w:rsidR="001B31DB" w:rsidRPr="00B96D90">
        <w:rPr>
          <w:rFonts w:ascii="Arial" w:hAnsi="Arial" w:cs="Arial"/>
          <w:b/>
          <w:bCs/>
          <w:color w:val="000000"/>
          <w:sz w:val="16"/>
          <w:szCs w:val="16"/>
        </w:rPr>
        <w:t>10</w:t>
      </w:r>
      <w:r w:rsidRPr="00B96D90">
        <w:rPr>
          <w:rFonts w:ascii="Arial" w:hAnsi="Arial" w:cs="Arial"/>
          <w:b/>
          <w:bCs/>
          <w:color w:val="000000"/>
          <w:sz w:val="16"/>
          <w:szCs w:val="16"/>
        </w:rPr>
        <w:t>. INFORME FINAL DE CIERRE</w:t>
      </w:r>
    </w:p>
    <w:p w14:paraId="39D8FB47"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Al término del contrato, el CONTRATISTA de Servicios entregará a la DEPENDENCIA el informe final de cierre, que contendrá como mínimo, la descripción general de los trabajos o servicios prestados; en su caso, la reseña de todos los trabajos de campo y laboratorio realizados; y la relación de los documentos que se entreguen a la DEPENDENCIA como resultado de los servicios contratados. Si la duración de los trabajos o servicios es menor de un mes, además se incluirá la relación de los datos útiles que hayan sido recabados, indicando las fuentes de su obtención; en su caso, los resultados de campo y laboratorio; como apéndices, las minutas de las reuniones y revisiones a que se refieren los párrafos D.1.5.5. y D.2.2.4. de estas Especificaciones Generales, según sea el caso y cuando procedan, los registros de campo, de laboratorio y un informe fotográfico que ilustre gráficamente los trabajos de campo realizados. </w:t>
      </w:r>
    </w:p>
    <w:p w14:paraId="1FA78126" w14:textId="77777777" w:rsidR="008047EE" w:rsidRPr="00B96D90" w:rsidRDefault="008047EE" w:rsidP="0055699A">
      <w:pPr>
        <w:autoSpaceDE w:val="0"/>
        <w:autoSpaceDN w:val="0"/>
        <w:adjustRightInd w:val="0"/>
        <w:spacing w:after="0" w:line="240" w:lineRule="auto"/>
        <w:jc w:val="both"/>
        <w:rPr>
          <w:rFonts w:ascii="Arial" w:hAnsi="Arial" w:cs="Arial"/>
          <w:color w:val="000000"/>
          <w:sz w:val="16"/>
          <w:szCs w:val="16"/>
        </w:rPr>
      </w:pPr>
    </w:p>
    <w:p w14:paraId="0029799B" w14:textId="2A265DE7" w:rsidR="0055699A" w:rsidRPr="00B96D90" w:rsidRDefault="0055699A" w:rsidP="0055699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Serán anexos del informe final de cierre, según corresponda, los informes técnicos de los estudios, el anteproyecto y el proyecto de la obra, integrados como se establece en los Incisos D.1.6., D.1.7. y D.1.8., respectivamente o los dictámenes técnicos a que se refiere el Inciso D.2.3., de estas Especificaciones Generales.</w:t>
      </w:r>
    </w:p>
    <w:p w14:paraId="522AF032" w14:textId="77777777" w:rsidR="0055699A" w:rsidRPr="00B96D90" w:rsidRDefault="0055699A" w:rsidP="0055699A">
      <w:pPr>
        <w:autoSpaceDE w:val="0"/>
        <w:autoSpaceDN w:val="0"/>
        <w:adjustRightInd w:val="0"/>
        <w:spacing w:after="0" w:line="240" w:lineRule="auto"/>
        <w:jc w:val="both"/>
        <w:rPr>
          <w:rFonts w:ascii="Arial" w:hAnsi="Arial" w:cs="Arial"/>
          <w:sz w:val="16"/>
          <w:szCs w:val="16"/>
        </w:rPr>
      </w:pPr>
    </w:p>
    <w:p w14:paraId="470A67B4" w14:textId="010FFE63" w:rsidR="006423C0" w:rsidRPr="00B96D90" w:rsidRDefault="006423C0" w:rsidP="004C6EC8">
      <w:pPr>
        <w:pStyle w:val="Ttulo2"/>
        <w:rPr>
          <w:rFonts w:ascii="Arial" w:hAnsi="Arial" w:cs="Arial"/>
          <w:sz w:val="16"/>
          <w:szCs w:val="16"/>
        </w:rPr>
      </w:pPr>
      <w:r w:rsidRPr="00B96D90">
        <w:rPr>
          <w:rFonts w:ascii="Arial" w:hAnsi="Arial" w:cs="Arial"/>
          <w:b/>
          <w:bCs/>
          <w:color w:val="000000"/>
          <w:sz w:val="16"/>
          <w:szCs w:val="16"/>
        </w:rPr>
        <w:t xml:space="preserve">Especificación particular </w:t>
      </w:r>
      <w:proofErr w:type="spellStart"/>
      <w:r w:rsidRPr="00B96D90">
        <w:rPr>
          <w:rFonts w:ascii="Arial" w:hAnsi="Arial" w:cs="Arial"/>
          <w:b/>
          <w:bCs/>
          <w:color w:val="000000"/>
          <w:sz w:val="16"/>
          <w:szCs w:val="16"/>
        </w:rPr>
        <w:t>Nº</w:t>
      </w:r>
      <w:proofErr w:type="spellEnd"/>
      <w:r w:rsidRPr="00B96D90">
        <w:rPr>
          <w:rFonts w:ascii="Arial" w:hAnsi="Arial" w:cs="Arial"/>
          <w:b/>
          <w:bCs/>
          <w:color w:val="000000"/>
          <w:sz w:val="16"/>
          <w:szCs w:val="16"/>
        </w:rPr>
        <w:t xml:space="preserve"> 1 </w:t>
      </w:r>
    </w:p>
    <w:p w14:paraId="75394891" w14:textId="4277DA55" w:rsidR="006423C0" w:rsidRPr="00B96D90" w:rsidRDefault="006423C0" w:rsidP="00221C1B">
      <w:pPr>
        <w:autoSpaceDE w:val="0"/>
        <w:autoSpaceDN w:val="0"/>
        <w:adjustRightInd w:val="0"/>
        <w:spacing w:after="0" w:line="240" w:lineRule="auto"/>
        <w:jc w:val="both"/>
        <w:rPr>
          <w:rFonts w:ascii="Arial" w:hAnsi="Arial" w:cs="Arial"/>
          <w:sz w:val="16"/>
          <w:szCs w:val="16"/>
        </w:rPr>
      </w:pPr>
    </w:p>
    <w:p w14:paraId="31A1DD42" w14:textId="71A4AA5A" w:rsidR="006423C0" w:rsidRPr="00B96D90" w:rsidRDefault="009316E1" w:rsidP="00137831">
      <w:pPr>
        <w:pStyle w:val="Ttulo2"/>
        <w:rPr>
          <w:rFonts w:ascii="Arial" w:hAnsi="Arial" w:cs="Arial"/>
          <w:b/>
          <w:bCs/>
          <w:color w:val="000000"/>
          <w:sz w:val="16"/>
          <w:szCs w:val="16"/>
        </w:rPr>
      </w:pPr>
      <w:r w:rsidRPr="00B96D90">
        <w:rPr>
          <w:rFonts w:ascii="Arial" w:hAnsi="Arial" w:cs="Arial"/>
          <w:b/>
          <w:bCs/>
          <w:color w:val="000000"/>
          <w:sz w:val="16"/>
          <w:szCs w:val="16"/>
        </w:rPr>
        <w:t>Actividad</w:t>
      </w:r>
      <w:r w:rsidR="006423C0" w:rsidRPr="00B96D90">
        <w:rPr>
          <w:rFonts w:ascii="Arial" w:hAnsi="Arial" w:cs="Arial"/>
          <w:b/>
          <w:bCs/>
          <w:color w:val="000000"/>
          <w:sz w:val="16"/>
          <w:szCs w:val="16"/>
        </w:rPr>
        <w:t xml:space="preserve"> </w:t>
      </w:r>
      <w:proofErr w:type="spellStart"/>
      <w:r w:rsidR="006423C0" w:rsidRPr="00B96D90">
        <w:rPr>
          <w:rFonts w:ascii="Arial" w:hAnsi="Arial" w:cs="Arial"/>
          <w:b/>
          <w:bCs/>
          <w:color w:val="000000"/>
          <w:sz w:val="16"/>
          <w:szCs w:val="16"/>
        </w:rPr>
        <w:t>Nº</w:t>
      </w:r>
      <w:proofErr w:type="spellEnd"/>
      <w:r w:rsidR="006423C0" w:rsidRPr="00B96D90">
        <w:rPr>
          <w:rFonts w:ascii="Arial" w:hAnsi="Arial" w:cs="Arial"/>
          <w:b/>
          <w:bCs/>
          <w:color w:val="000000"/>
          <w:sz w:val="16"/>
          <w:szCs w:val="16"/>
        </w:rPr>
        <w:t xml:space="preserve"> 1.- P</w:t>
      </w:r>
      <w:r w:rsidR="00055FBE" w:rsidRPr="00B96D90">
        <w:rPr>
          <w:rFonts w:ascii="Arial" w:hAnsi="Arial" w:cs="Arial"/>
          <w:b/>
          <w:bCs/>
          <w:color w:val="000000"/>
          <w:sz w:val="16"/>
          <w:szCs w:val="16"/>
        </w:rPr>
        <w:t>royecto</w:t>
      </w:r>
      <w:r w:rsidR="006423C0" w:rsidRPr="00B96D90">
        <w:rPr>
          <w:rFonts w:ascii="Arial" w:hAnsi="Arial" w:cs="Arial"/>
          <w:b/>
          <w:bCs/>
          <w:color w:val="000000"/>
          <w:sz w:val="16"/>
          <w:szCs w:val="16"/>
        </w:rPr>
        <w:t>.</w:t>
      </w:r>
    </w:p>
    <w:p w14:paraId="1D5B2907" w14:textId="1C53D2B0"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Actividad</w:t>
      </w:r>
      <w:r w:rsidR="001829B9" w:rsidRPr="00B96D90">
        <w:rPr>
          <w:rFonts w:ascii="Arial" w:hAnsi="Arial" w:cs="Arial"/>
          <w:color w:val="000000"/>
          <w:sz w:val="16"/>
          <w:szCs w:val="16"/>
        </w:rPr>
        <w:t>, debe incluir cuando menos las siguientes especialidades del Proyecto:</w:t>
      </w:r>
    </w:p>
    <w:p w14:paraId="7DC54657" w14:textId="6270D2FD"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PROYECTO TOPOGRAFICO</w:t>
      </w:r>
    </w:p>
    <w:p w14:paraId="142860BC" w14:textId="77777777"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PROYECTO FOTOGRAMETRICO</w:t>
      </w:r>
    </w:p>
    <w:p w14:paraId="6C13B9C7" w14:textId="77777777"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PROYECTO DE TRAZO</w:t>
      </w:r>
    </w:p>
    <w:p w14:paraId="4BCAEAF2" w14:textId="77777777"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PROYECTO DE ALINEAMIENTO</w:t>
      </w:r>
    </w:p>
    <w:p w14:paraId="42A4363B" w14:textId="77777777"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MECANICA DE SUELOS</w:t>
      </w:r>
    </w:p>
    <w:p w14:paraId="30C159FD" w14:textId="77777777"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PROYECTO GEOTECNICO</w:t>
      </w:r>
    </w:p>
    <w:p w14:paraId="04A60F9D" w14:textId="77777777"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PROYECTO GEOMETRICO</w:t>
      </w:r>
    </w:p>
    <w:p w14:paraId="71B19F32" w14:textId="77777777"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PROYECTO ARQUITECTONICO</w:t>
      </w:r>
    </w:p>
    <w:p w14:paraId="463544F6" w14:textId="77777777"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PROYECTO HIDRAULICO</w:t>
      </w:r>
    </w:p>
    <w:p w14:paraId="04A37EB1" w14:textId="77777777"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PROYECTO ESTRUCTURAL</w:t>
      </w:r>
    </w:p>
    <w:p w14:paraId="0F40004E" w14:textId="77777777"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PROYECTO DE PAVIMENTO</w:t>
      </w:r>
    </w:p>
    <w:p w14:paraId="25586610" w14:textId="77777777"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PROYECTO DE SEÑALAMIENTO</w:t>
      </w:r>
    </w:p>
    <w:p w14:paraId="5A029849" w14:textId="4B50305B"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PROYECTO DE ILUMINACION</w:t>
      </w:r>
    </w:p>
    <w:p w14:paraId="7CCDA91F" w14:textId="77777777" w:rsidR="003D5D7A" w:rsidRPr="00B96D90" w:rsidRDefault="003D5D7A" w:rsidP="003D5D7A">
      <w:pPr>
        <w:autoSpaceDE w:val="0"/>
        <w:autoSpaceDN w:val="0"/>
        <w:adjustRightInd w:val="0"/>
        <w:spacing w:after="0" w:line="240" w:lineRule="auto"/>
        <w:jc w:val="both"/>
        <w:rPr>
          <w:rFonts w:ascii="Arial" w:hAnsi="Arial" w:cs="Arial"/>
          <w:color w:val="000000"/>
          <w:sz w:val="16"/>
          <w:szCs w:val="16"/>
        </w:rPr>
      </w:pPr>
    </w:p>
    <w:p w14:paraId="29B20D1C" w14:textId="1395B791" w:rsidR="006423C0" w:rsidRPr="00B96D90" w:rsidRDefault="006423C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Planos y/o croquis de referencia:</w:t>
      </w:r>
    </w:p>
    <w:p w14:paraId="51FC902B" w14:textId="24FB199C" w:rsidR="009A3B48" w:rsidRPr="00B96D90" w:rsidRDefault="007E510A" w:rsidP="00137831">
      <w:pPr>
        <w:pStyle w:val="Ttulo3"/>
        <w:rPr>
          <w:rFonts w:ascii="Arial" w:hAnsi="Arial" w:cs="Arial"/>
          <w:b/>
          <w:bCs/>
          <w:color w:val="000000"/>
          <w:sz w:val="16"/>
          <w:szCs w:val="16"/>
        </w:rPr>
      </w:pPr>
      <w:r w:rsidRPr="00B96D90">
        <w:rPr>
          <w:rFonts w:ascii="Arial" w:hAnsi="Arial" w:cs="Arial"/>
          <w:b/>
          <w:bCs/>
          <w:color w:val="000000"/>
          <w:sz w:val="16"/>
          <w:szCs w:val="16"/>
        </w:rPr>
        <w:t xml:space="preserve">Proyecto </w:t>
      </w:r>
      <w:r w:rsidR="009A3B48" w:rsidRPr="00B96D90">
        <w:rPr>
          <w:rFonts w:ascii="Arial" w:hAnsi="Arial" w:cs="Arial"/>
          <w:b/>
          <w:bCs/>
          <w:color w:val="000000"/>
          <w:sz w:val="16"/>
          <w:szCs w:val="16"/>
        </w:rPr>
        <w:t>Sección 1:</w:t>
      </w:r>
    </w:p>
    <w:p w14:paraId="3B47F6B7" w14:textId="51B44147" w:rsidR="006423C0" w:rsidRPr="00B96D90" w:rsidRDefault="006423C0"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Normas:</w:t>
      </w:r>
      <w:r w:rsidRPr="00B96D90">
        <w:rPr>
          <w:rFonts w:ascii="Arial" w:hAnsi="Arial" w:cs="Arial"/>
          <w:b/>
          <w:bCs/>
          <w:color w:val="000000"/>
          <w:sz w:val="16"/>
          <w:szCs w:val="16"/>
        </w:rPr>
        <w:t xml:space="preserve"> </w:t>
      </w:r>
      <w:r w:rsidRPr="00B96D90">
        <w:rPr>
          <w:rFonts w:ascii="Arial" w:hAnsi="Arial" w:cs="Arial"/>
          <w:color w:val="000000"/>
          <w:sz w:val="16"/>
          <w:szCs w:val="16"/>
        </w:rPr>
        <w:t>Normativa SCT; N·LEG·2/07.- Ejecución de estudios, proyectos, consultorías y asesorías; N·PRY·CAR·1·01.- Estudios topográficos; N·PRY·CAR·1·06.- Estudios hidráulicos – hidrológicos para puentes; N·PRY·CAR·6·01.- Proyectos de nuevos</w:t>
      </w:r>
      <w:r w:rsidR="00055FBE" w:rsidRPr="00B96D90">
        <w:rPr>
          <w:rFonts w:ascii="Arial" w:hAnsi="Arial" w:cs="Arial"/>
          <w:color w:val="000000"/>
          <w:sz w:val="16"/>
          <w:szCs w:val="16"/>
        </w:rPr>
        <w:t xml:space="preserve"> </w:t>
      </w:r>
      <w:r w:rsidRPr="00B96D90">
        <w:rPr>
          <w:rFonts w:ascii="Arial" w:hAnsi="Arial" w:cs="Arial"/>
          <w:color w:val="000000"/>
          <w:sz w:val="16"/>
          <w:szCs w:val="16"/>
        </w:rPr>
        <w:t>puentes y estructuras similares; y libro Conceptos que Conforman el Proyecto Ejecutivo de Carreteras</w:t>
      </w:r>
      <w:r w:rsidR="005E3AF9" w:rsidRPr="00B96D90">
        <w:rPr>
          <w:rFonts w:ascii="Arial" w:hAnsi="Arial" w:cs="Arial"/>
          <w:color w:val="000000"/>
          <w:sz w:val="16"/>
          <w:szCs w:val="16"/>
        </w:rPr>
        <w:t>,</w:t>
      </w:r>
      <w:r w:rsidR="00961F44" w:rsidRPr="00B96D90">
        <w:rPr>
          <w:rFonts w:ascii="Arial" w:hAnsi="Arial" w:cs="Arial"/>
          <w:color w:val="000000"/>
          <w:sz w:val="16"/>
          <w:szCs w:val="16"/>
        </w:rPr>
        <w:t xml:space="preserve"> Puentes</w:t>
      </w:r>
      <w:r w:rsidR="005E3AF9" w:rsidRPr="00B96D90">
        <w:rPr>
          <w:rFonts w:ascii="Arial" w:hAnsi="Arial" w:cs="Arial"/>
          <w:color w:val="000000"/>
          <w:sz w:val="16"/>
          <w:szCs w:val="16"/>
        </w:rPr>
        <w:t xml:space="preserve"> y Viaductos</w:t>
      </w:r>
      <w:r w:rsidRPr="00B96D90">
        <w:rPr>
          <w:rFonts w:ascii="Arial" w:hAnsi="Arial" w:cs="Arial"/>
          <w:color w:val="000000"/>
          <w:sz w:val="16"/>
          <w:szCs w:val="16"/>
        </w:rPr>
        <w:t>.</w:t>
      </w:r>
    </w:p>
    <w:p w14:paraId="539DF260" w14:textId="77777777" w:rsidR="008047EE" w:rsidRPr="00B96D90" w:rsidRDefault="008047EE" w:rsidP="00221C1B">
      <w:pPr>
        <w:autoSpaceDE w:val="0"/>
        <w:autoSpaceDN w:val="0"/>
        <w:adjustRightInd w:val="0"/>
        <w:spacing w:after="0" w:line="240" w:lineRule="auto"/>
        <w:jc w:val="both"/>
        <w:rPr>
          <w:rFonts w:ascii="Arial" w:hAnsi="Arial" w:cs="Arial"/>
          <w:sz w:val="16"/>
          <w:szCs w:val="16"/>
        </w:rPr>
      </w:pPr>
    </w:p>
    <w:p w14:paraId="52D0A152" w14:textId="1CED3884" w:rsidR="006423C0" w:rsidRPr="00B96D90" w:rsidRDefault="006423C0"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 xml:space="preserve">Especificación Particular </w:t>
      </w:r>
      <w:proofErr w:type="spellStart"/>
      <w:r w:rsidRPr="00B96D90">
        <w:rPr>
          <w:rFonts w:ascii="Arial" w:hAnsi="Arial" w:cs="Arial"/>
          <w:sz w:val="16"/>
          <w:szCs w:val="16"/>
        </w:rPr>
        <w:t>Nº</w:t>
      </w:r>
      <w:proofErr w:type="spellEnd"/>
      <w:r w:rsidRPr="00B96D90">
        <w:rPr>
          <w:rFonts w:ascii="Arial" w:hAnsi="Arial" w:cs="Arial"/>
          <w:sz w:val="16"/>
          <w:szCs w:val="16"/>
        </w:rPr>
        <w:t xml:space="preserve"> 1.- P</w:t>
      </w:r>
      <w:r w:rsidR="00055FBE" w:rsidRPr="00B96D90">
        <w:rPr>
          <w:rFonts w:ascii="Arial" w:hAnsi="Arial" w:cs="Arial"/>
          <w:sz w:val="16"/>
          <w:szCs w:val="16"/>
        </w:rPr>
        <w:t>royecto</w:t>
      </w:r>
      <w:r w:rsidRPr="00B96D90">
        <w:rPr>
          <w:rFonts w:ascii="Arial" w:hAnsi="Arial" w:cs="Arial"/>
          <w:sz w:val="16"/>
          <w:szCs w:val="16"/>
        </w:rPr>
        <w:t>.</w:t>
      </w:r>
    </w:p>
    <w:p w14:paraId="0148565C" w14:textId="338CA989" w:rsidR="003364B6" w:rsidRPr="00B96D90" w:rsidRDefault="003A2AE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Los </w:t>
      </w:r>
      <w:r w:rsidR="003364B6" w:rsidRPr="00B96D90">
        <w:rPr>
          <w:rFonts w:ascii="Arial" w:hAnsi="Arial" w:cs="Arial"/>
          <w:color w:val="000000"/>
          <w:sz w:val="16"/>
          <w:szCs w:val="16"/>
        </w:rPr>
        <w:t>estudios serán elaborados por Ingenieros con especialidad en Vías Terrestres e Ingeniería de Tránsito; Ingeniero Geólogo,</w:t>
      </w:r>
      <w:r w:rsidR="007C6E5F" w:rsidRPr="00B96D90">
        <w:rPr>
          <w:rFonts w:ascii="Arial" w:hAnsi="Arial" w:cs="Arial"/>
          <w:color w:val="000000"/>
          <w:sz w:val="16"/>
          <w:szCs w:val="16"/>
        </w:rPr>
        <w:t xml:space="preserve"> </w:t>
      </w:r>
      <w:r w:rsidR="003364B6" w:rsidRPr="00B96D90">
        <w:rPr>
          <w:rFonts w:ascii="Arial" w:hAnsi="Arial" w:cs="Arial"/>
          <w:color w:val="000000"/>
          <w:sz w:val="16"/>
          <w:szCs w:val="16"/>
        </w:rPr>
        <w:t>Ingeniero Geotecnista; Biólogo; Abogado; Licenciado en Economía, Licenciado en Administración de Empresas.</w:t>
      </w:r>
      <w:r w:rsidR="00EB3092" w:rsidRPr="00B96D90">
        <w:rPr>
          <w:rFonts w:ascii="Arial" w:hAnsi="Arial" w:cs="Arial"/>
          <w:color w:val="000000"/>
          <w:sz w:val="16"/>
          <w:szCs w:val="16"/>
        </w:rPr>
        <w:t xml:space="preserve"> </w:t>
      </w:r>
      <w:r w:rsidR="003364B6" w:rsidRPr="00B96D90">
        <w:rPr>
          <w:rFonts w:ascii="Arial" w:hAnsi="Arial" w:cs="Arial"/>
          <w:color w:val="000000"/>
          <w:sz w:val="16"/>
          <w:szCs w:val="16"/>
        </w:rPr>
        <w:t>Los estudios que acompañan al Estudio de Costo-Beneficio: el Estudio Geotécnico, el Estudio de Tránsito, el Anteproyecto de la</w:t>
      </w:r>
      <w:r w:rsidR="007C6E5F" w:rsidRPr="00B96D90">
        <w:rPr>
          <w:rFonts w:ascii="Arial" w:hAnsi="Arial" w:cs="Arial"/>
          <w:color w:val="000000"/>
          <w:sz w:val="16"/>
          <w:szCs w:val="16"/>
        </w:rPr>
        <w:t xml:space="preserve"> </w:t>
      </w:r>
      <w:r w:rsidR="003364B6" w:rsidRPr="00B96D90">
        <w:rPr>
          <w:rFonts w:ascii="Arial" w:hAnsi="Arial" w:cs="Arial"/>
          <w:color w:val="000000"/>
          <w:sz w:val="16"/>
          <w:szCs w:val="16"/>
        </w:rPr>
        <w:t>Carretera, el Estudio de Factibilidad Técnica, Ambiental y Legal, requieren la participación de Ingenieros Civiles con</w:t>
      </w:r>
      <w:r w:rsidR="007C6E5F" w:rsidRPr="00B96D90">
        <w:rPr>
          <w:rFonts w:ascii="Arial" w:hAnsi="Arial" w:cs="Arial"/>
          <w:color w:val="000000"/>
          <w:sz w:val="16"/>
          <w:szCs w:val="16"/>
        </w:rPr>
        <w:t xml:space="preserve"> </w:t>
      </w:r>
      <w:r w:rsidR="003364B6" w:rsidRPr="00B96D90">
        <w:rPr>
          <w:rFonts w:ascii="Arial" w:hAnsi="Arial" w:cs="Arial"/>
          <w:color w:val="000000"/>
          <w:sz w:val="16"/>
          <w:szCs w:val="16"/>
        </w:rPr>
        <w:t>especialidades en Geotecnia, en Ingeniería de Tránsito, en Vías Terrestres, Ambientalistas e Ingenieros en Sistemas de</w:t>
      </w:r>
      <w:r w:rsidR="007C6E5F" w:rsidRPr="00B96D90">
        <w:rPr>
          <w:rFonts w:ascii="Arial" w:hAnsi="Arial" w:cs="Arial"/>
          <w:color w:val="000000"/>
          <w:sz w:val="16"/>
          <w:szCs w:val="16"/>
        </w:rPr>
        <w:t xml:space="preserve"> </w:t>
      </w:r>
      <w:r w:rsidR="003364B6" w:rsidRPr="00B96D90">
        <w:rPr>
          <w:rFonts w:ascii="Arial" w:hAnsi="Arial" w:cs="Arial"/>
          <w:color w:val="000000"/>
          <w:sz w:val="16"/>
          <w:szCs w:val="16"/>
        </w:rPr>
        <w:t>Cómputo. También se requieren Biólogos y Abogados. Este equipo de profesionales necesita el apoyo de dibujantes en AutoCAD</w:t>
      </w:r>
      <w:r w:rsidR="007C6E5F" w:rsidRPr="00B96D90">
        <w:rPr>
          <w:rFonts w:ascii="Arial" w:hAnsi="Arial" w:cs="Arial"/>
          <w:color w:val="000000"/>
          <w:sz w:val="16"/>
          <w:szCs w:val="16"/>
        </w:rPr>
        <w:t xml:space="preserve"> </w:t>
      </w:r>
      <w:r w:rsidR="003364B6" w:rsidRPr="00B96D90">
        <w:rPr>
          <w:rFonts w:ascii="Arial" w:hAnsi="Arial" w:cs="Arial"/>
          <w:color w:val="000000"/>
          <w:sz w:val="16"/>
          <w:szCs w:val="16"/>
        </w:rPr>
        <w:t>y del equipo de oficina.</w:t>
      </w:r>
    </w:p>
    <w:p w14:paraId="4E829916"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75D33779" w14:textId="6D681F38" w:rsidR="003364B6" w:rsidRPr="00B96D90" w:rsidRDefault="003364B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trabajos se deberán entregar en tres (3) juegos impresos y en formato digital electrónico en dos juegos. La entrega de los</w:t>
      </w:r>
      <w:r w:rsidR="007C6E5F" w:rsidRPr="00B96D90">
        <w:rPr>
          <w:rFonts w:ascii="Arial" w:hAnsi="Arial" w:cs="Arial"/>
          <w:color w:val="000000"/>
          <w:sz w:val="16"/>
          <w:szCs w:val="16"/>
        </w:rPr>
        <w:t xml:space="preserve"> </w:t>
      </w:r>
      <w:r w:rsidRPr="00B96D90">
        <w:rPr>
          <w:rFonts w:ascii="Arial" w:hAnsi="Arial" w:cs="Arial"/>
          <w:color w:val="000000"/>
          <w:sz w:val="16"/>
          <w:szCs w:val="16"/>
        </w:rPr>
        <w:t>planos con la información digital será en AutoCAD versión reciente.</w:t>
      </w:r>
    </w:p>
    <w:p w14:paraId="0A8060A5"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5AA1F4EB" w14:textId="0337B0A5" w:rsidR="003364B6" w:rsidRPr="00B96D90" w:rsidRDefault="003364B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Contratista deberá efectuar limpieza permanente de las áreas de trabajo y se obliga a mantener una señalización adecuada</w:t>
      </w:r>
      <w:r w:rsidR="007C6E5F" w:rsidRPr="00B96D90">
        <w:rPr>
          <w:rFonts w:ascii="Arial" w:hAnsi="Arial" w:cs="Arial"/>
          <w:color w:val="000000"/>
          <w:sz w:val="16"/>
          <w:szCs w:val="16"/>
        </w:rPr>
        <w:t xml:space="preserve"> </w:t>
      </w:r>
      <w:r w:rsidRPr="00B96D90">
        <w:rPr>
          <w:rFonts w:ascii="Arial" w:hAnsi="Arial" w:cs="Arial"/>
          <w:color w:val="000000"/>
          <w:sz w:val="16"/>
          <w:szCs w:val="16"/>
        </w:rPr>
        <w:t>para evitar accidentes, esta señalización deberá estar iluminada por la noche.</w:t>
      </w:r>
    </w:p>
    <w:p w14:paraId="293EC52E"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0F8ABA5D" w14:textId="7A083DFB" w:rsidR="003364B6" w:rsidRPr="00B96D90" w:rsidRDefault="003364B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Contratista deberá tomar las precauciones necesarias para evitar daños a terceros y/o a las propias instalaciones. En caso de</w:t>
      </w:r>
      <w:r w:rsidR="007C6E5F" w:rsidRPr="00B96D90">
        <w:rPr>
          <w:rFonts w:ascii="Arial" w:hAnsi="Arial" w:cs="Arial"/>
          <w:color w:val="000000"/>
          <w:sz w:val="16"/>
          <w:szCs w:val="16"/>
        </w:rPr>
        <w:t xml:space="preserve"> </w:t>
      </w:r>
      <w:r w:rsidRPr="00B96D90">
        <w:rPr>
          <w:rFonts w:ascii="Arial" w:hAnsi="Arial" w:cs="Arial"/>
          <w:color w:val="000000"/>
          <w:sz w:val="16"/>
          <w:szCs w:val="16"/>
        </w:rPr>
        <w:t>presentarse éstos, las reparaciones correspondientes serán por cuenta del Contratista y a satisfacción del Representante de la</w:t>
      </w:r>
      <w:r w:rsidR="007C6E5F" w:rsidRPr="00B96D90">
        <w:rPr>
          <w:rFonts w:ascii="Arial" w:hAnsi="Arial" w:cs="Arial"/>
          <w:color w:val="000000"/>
          <w:sz w:val="16"/>
          <w:szCs w:val="16"/>
        </w:rPr>
        <w:t xml:space="preserve"> </w:t>
      </w:r>
      <w:r w:rsidRPr="00B96D90">
        <w:rPr>
          <w:rFonts w:ascii="Arial" w:hAnsi="Arial" w:cs="Arial"/>
          <w:color w:val="000000"/>
          <w:sz w:val="16"/>
          <w:szCs w:val="16"/>
        </w:rPr>
        <w:t>Entidad, sin tener derecho a retribución por dichos trabajos.</w:t>
      </w:r>
    </w:p>
    <w:p w14:paraId="1144C80A"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78F050D2" w14:textId="681F3BC4" w:rsidR="003364B6" w:rsidRPr="00B96D90" w:rsidRDefault="003364B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Cabe aclarar que el equipo y maquinaria, propuesto por el Licitante es el que deberá suministrar y operar. Debido a que el</w:t>
      </w:r>
      <w:r w:rsidR="007C6E5F" w:rsidRPr="00B96D90">
        <w:rPr>
          <w:rFonts w:ascii="Arial" w:hAnsi="Arial" w:cs="Arial"/>
          <w:color w:val="000000"/>
          <w:sz w:val="16"/>
          <w:szCs w:val="16"/>
        </w:rPr>
        <w:t xml:space="preserve"> </w:t>
      </w:r>
      <w:r w:rsidRPr="00B96D90">
        <w:rPr>
          <w:rFonts w:ascii="Arial" w:hAnsi="Arial" w:cs="Arial"/>
          <w:color w:val="000000"/>
          <w:sz w:val="16"/>
          <w:szCs w:val="16"/>
        </w:rPr>
        <w:t>Contratista será el único responsable de la calidad de los trabajos, en caso de que este no cumpla con la calidad requerida, se</w:t>
      </w:r>
      <w:r w:rsidR="007C6E5F" w:rsidRPr="00B96D90">
        <w:rPr>
          <w:rFonts w:ascii="Arial" w:hAnsi="Arial" w:cs="Arial"/>
          <w:color w:val="000000"/>
          <w:sz w:val="16"/>
          <w:szCs w:val="16"/>
        </w:rPr>
        <w:t xml:space="preserve"> </w:t>
      </w:r>
      <w:r w:rsidRPr="00B96D90">
        <w:rPr>
          <w:rFonts w:ascii="Arial" w:hAnsi="Arial" w:cs="Arial"/>
          <w:color w:val="000000"/>
          <w:sz w:val="16"/>
          <w:szCs w:val="16"/>
        </w:rPr>
        <w:t xml:space="preserve">obliga a ejecutarlo nuevamente a satisfacción del Representante de la </w:t>
      </w:r>
      <w:r w:rsidR="002E5701" w:rsidRPr="00B96D90">
        <w:rPr>
          <w:rFonts w:ascii="Arial" w:hAnsi="Arial" w:cs="Arial"/>
          <w:color w:val="000000"/>
          <w:sz w:val="16"/>
          <w:szCs w:val="16"/>
        </w:rPr>
        <w:t>DEPENDENCIA</w:t>
      </w:r>
      <w:r w:rsidRPr="00B96D90">
        <w:rPr>
          <w:rFonts w:ascii="Arial" w:hAnsi="Arial" w:cs="Arial"/>
          <w:color w:val="000000"/>
          <w:sz w:val="16"/>
          <w:szCs w:val="16"/>
        </w:rPr>
        <w:t>.</w:t>
      </w:r>
    </w:p>
    <w:p w14:paraId="226ECBC3" w14:textId="5115C85D" w:rsidR="003364B6" w:rsidRPr="00B96D90" w:rsidRDefault="00154C3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w:t>
      </w:r>
      <w:r w:rsidR="00235DA6" w:rsidRPr="00B96D90">
        <w:rPr>
          <w:rFonts w:ascii="Arial" w:hAnsi="Arial" w:cs="Arial"/>
          <w:color w:val="000000"/>
          <w:sz w:val="16"/>
          <w:szCs w:val="16"/>
        </w:rPr>
        <w:t xml:space="preserve"> </w:t>
      </w:r>
      <w:r w:rsidRPr="00B96D90">
        <w:rPr>
          <w:rFonts w:ascii="Arial" w:hAnsi="Arial" w:cs="Arial"/>
          <w:color w:val="000000"/>
          <w:sz w:val="16"/>
          <w:szCs w:val="16"/>
        </w:rPr>
        <w:t>actividad</w:t>
      </w:r>
      <w:r w:rsidR="003364B6" w:rsidRPr="00B96D90">
        <w:rPr>
          <w:rFonts w:ascii="Arial" w:hAnsi="Arial" w:cs="Arial"/>
          <w:color w:val="000000"/>
          <w:sz w:val="16"/>
          <w:szCs w:val="16"/>
        </w:rPr>
        <w:t xml:space="preserve"> incluye lo correspondiente por:</w:t>
      </w:r>
    </w:p>
    <w:p w14:paraId="00B30080" w14:textId="71E901B7" w:rsidR="003364B6" w:rsidRPr="00B96D90" w:rsidRDefault="003364B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lastRenderedPageBreak/>
        <w:t>1. Valor de adquisición de todos los materiales, licencias, así como la mano de obra especializada, equipo, consumibles, equipo y herramienta.</w:t>
      </w:r>
    </w:p>
    <w:p w14:paraId="6E26E6D8" w14:textId="77777777" w:rsidR="003364B6" w:rsidRPr="00B96D90" w:rsidRDefault="003364B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2. Traslado del personal y equipo al sitio de los trabajos de campo y de gabinete.</w:t>
      </w:r>
    </w:p>
    <w:p w14:paraId="02987AAD" w14:textId="16078D1D" w:rsidR="003364B6" w:rsidRPr="00B96D90" w:rsidRDefault="003364B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3. Ejecución de aforos, monitoreo de tránsito, obtención de estadísticas del INEGI, Dirección General de Servicios Técnicos, Banco de México, SHCP y demás instituciones requeridas.</w:t>
      </w:r>
    </w:p>
    <w:p w14:paraId="0D3343DA" w14:textId="10335393" w:rsidR="003364B6" w:rsidRPr="00B96D90" w:rsidRDefault="003066C7"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4</w:t>
      </w:r>
      <w:r w:rsidR="003364B6" w:rsidRPr="00B96D90">
        <w:rPr>
          <w:rFonts w:ascii="Arial" w:hAnsi="Arial" w:cs="Arial"/>
          <w:color w:val="000000"/>
          <w:sz w:val="16"/>
          <w:szCs w:val="16"/>
        </w:rPr>
        <w:t>. Utilización de equipo topográfico Estación Total, y localizador GPS, estacas, trompos y todo lo necesario para la identificación</w:t>
      </w:r>
      <w:r w:rsidR="00CF0BE9" w:rsidRPr="00B96D90">
        <w:rPr>
          <w:rFonts w:ascii="Arial" w:hAnsi="Arial" w:cs="Arial"/>
          <w:color w:val="000000"/>
          <w:sz w:val="16"/>
          <w:szCs w:val="16"/>
        </w:rPr>
        <w:t xml:space="preserve"> </w:t>
      </w:r>
      <w:r w:rsidR="003364B6" w:rsidRPr="00B96D90">
        <w:rPr>
          <w:rFonts w:ascii="Arial" w:hAnsi="Arial" w:cs="Arial"/>
          <w:color w:val="000000"/>
          <w:sz w:val="16"/>
          <w:szCs w:val="16"/>
        </w:rPr>
        <w:t>de puntos y su representación gráfica en planos.</w:t>
      </w:r>
    </w:p>
    <w:p w14:paraId="02BEB1C7" w14:textId="270552E2" w:rsidR="003364B6" w:rsidRPr="00B96D90" w:rsidRDefault="0011573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5</w:t>
      </w:r>
      <w:r w:rsidR="003364B6" w:rsidRPr="00B96D90">
        <w:rPr>
          <w:rFonts w:ascii="Arial" w:hAnsi="Arial" w:cs="Arial"/>
          <w:color w:val="000000"/>
          <w:sz w:val="16"/>
          <w:szCs w:val="16"/>
        </w:rPr>
        <w:t>. Trabajos de gabinete para el procesamiento de los datos de campo.</w:t>
      </w:r>
    </w:p>
    <w:p w14:paraId="45B3A152" w14:textId="28DFAE2A" w:rsidR="00AD27CC" w:rsidRPr="00B96D90" w:rsidRDefault="0011573C"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6</w:t>
      </w:r>
      <w:r w:rsidR="003364B6" w:rsidRPr="00B96D90">
        <w:rPr>
          <w:rFonts w:ascii="Arial" w:hAnsi="Arial" w:cs="Arial"/>
          <w:color w:val="000000"/>
          <w:sz w:val="16"/>
          <w:szCs w:val="16"/>
        </w:rPr>
        <w:t xml:space="preserve">. Entrega al Representante de la </w:t>
      </w:r>
      <w:r w:rsidR="002E5701" w:rsidRPr="00B96D90">
        <w:rPr>
          <w:rFonts w:ascii="Arial" w:hAnsi="Arial" w:cs="Arial"/>
          <w:color w:val="000000"/>
          <w:sz w:val="16"/>
          <w:szCs w:val="16"/>
        </w:rPr>
        <w:t>DEPENDENCIA</w:t>
      </w:r>
      <w:r w:rsidR="003364B6" w:rsidRPr="00B96D90">
        <w:rPr>
          <w:rFonts w:ascii="Arial" w:hAnsi="Arial" w:cs="Arial"/>
          <w:color w:val="000000"/>
          <w:sz w:val="16"/>
          <w:szCs w:val="16"/>
        </w:rPr>
        <w:t>, de dos (2) juegos de las memorias de los proyectos en carpeta plástica color blanco y cubiertas de cartulina tipo Opalina, en sus tres bolsas exteriores, su interior con tres arillos "O" con capacidad apropiada, con</w:t>
      </w:r>
      <w:r w:rsidR="00CF0BE9" w:rsidRPr="00B96D90">
        <w:rPr>
          <w:rFonts w:ascii="Arial" w:hAnsi="Arial" w:cs="Arial"/>
          <w:color w:val="000000"/>
          <w:sz w:val="16"/>
          <w:szCs w:val="16"/>
        </w:rPr>
        <w:t xml:space="preserve"> </w:t>
      </w:r>
      <w:r w:rsidR="003364B6" w:rsidRPr="00B96D90">
        <w:rPr>
          <w:rFonts w:ascii="Arial" w:hAnsi="Arial" w:cs="Arial"/>
          <w:color w:val="000000"/>
          <w:sz w:val="16"/>
          <w:szCs w:val="16"/>
        </w:rPr>
        <w:t>bolsa interior; Impresiones en papel Bond tamaño carta de 75 gr/m2, reciclado, engargoladas. Los planos se imprimirán en</w:t>
      </w:r>
      <w:r w:rsidR="00CF0BE9" w:rsidRPr="00B96D90">
        <w:rPr>
          <w:rFonts w:ascii="Arial" w:hAnsi="Arial" w:cs="Arial"/>
          <w:color w:val="000000"/>
          <w:sz w:val="16"/>
          <w:szCs w:val="16"/>
        </w:rPr>
        <w:t xml:space="preserve"> </w:t>
      </w:r>
      <w:r w:rsidR="003364B6" w:rsidRPr="00B96D90">
        <w:rPr>
          <w:rFonts w:ascii="Arial" w:hAnsi="Arial" w:cs="Arial"/>
          <w:color w:val="000000"/>
          <w:sz w:val="16"/>
          <w:szCs w:val="16"/>
        </w:rPr>
        <w:t>papel albanene de 110-115 gr/</w:t>
      </w:r>
      <w:proofErr w:type="spellStart"/>
      <w:r w:rsidR="003364B6" w:rsidRPr="00B96D90">
        <w:rPr>
          <w:rFonts w:ascii="Arial" w:hAnsi="Arial" w:cs="Arial"/>
          <w:color w:val="000000"/>
          <w:sz w:val="16"/>
          <w:szCs w:val="16"/>
        </w:rPr>
        <w:t>m2</w:t>
      </w:r>
      <w:proofErr w:type="spellEnd"/>
      <w:r w:rsidR="003364B6" w:rsidRPr="00B96D90">
        <w:rPr>
          <w:rFonts w:ascii="Arial" w:hAnsi="Arial" w:cs="Arial"/>
          <w:color w:val="000000"/>
          <w:sz w:val="16"/>
          <w:szCs w:val="16"/>
        </w:rPr>
        <w:t xml:space="preserve"> en formato ISO A1 (tamaño 60 cm x 90 cm) o a escalas apropiadas según las Normas SCT</w:t>
      </w:r>
      <w:r w:rsidR="00CF0BE9" w:rsidRPr="00B96D90">
        <w:rPr>
          <w:rFonts w:ascii="Arial" w:hAnsi="Arial" w:cs="Arial"/>
          <w:color w:val="000000"/>
          <w:sz w:val="16"/>
          <w:szCs w:val="16"/>
        </w:rPr>
        <w:t xml:space="preserve"> </w:t>
      </w:r>
      <w:r w:rsidR="003364B6" w:rsidRPr="00B96D90">
        <w:rPr>
          <w:rFonts w:ascii="Arial" w:hAnsi="Arial" w:cs="Arial"/>
          <w:color w:val="000000"/>
          <w:sz w:val="16"/>
          <w:szCs w:val="16"/>
        </w:rPr>
        <w:t xml:space="preserve">y se realizarán empleando el formato que </w:t>
      </w:r>
      <w:r w:rsidR="002E5701" w:rsidRPr="00B96D90">
        <w:rPr>
          <w:rFonts w:ascii="Arial" w:hAnsi="Arial" w:cs="Arial"/>
          <w:color w:val="000000"/>
          <w:sz w:val="16"/>
          <w:szCs w:val="16"/>
        </w:rPr>
        <w:t>DEPENDENCIA</w:t>
      </w:r>
      <w:r w:rsidR="003364B6" w:rsidRPr="00B96D90">
        <w:rPr>
          <w:rFonts w:ascii="Arial" w:hAnsi="Arial" w:cs="Arial"/>
          <w:color w:val="000000"/>
          <w:sz w:val="16"/>
          <w:szCs w:val="16"/>
        </w:rPr>
        <w:t xml:space="preserve"> proporcionará con toda oportunidad. El cuadro de notas indicará los días en que</w:t>
      </w:r>
      <w:r w:rsidR="00CF0BE9" w:rsidRPr="00B96D90">
        <w:rPr>
          <w:rFonts w:ascii="Arial" w:hAnsi="Arial" w:cs="Arial"/>
          <w:color w:val="000000"/>
          <w:sz w:val="16"/>
          <w:szCs w:val="16"/>
        </w:rPr>
        <w:t xml:space="preserve"> </w:t>
      </w:r>
      <w:r w:rsidR="003364B6" w:rsidRPr="00B96D90">
        <w:rPr>
          <w:rFonts w:ascii="Arial" w:hAnsi="Arial" w:cs="Arial"/>
          <w:color w:val="000000"/>
          <w:sz w:val="16"/>
          <w:szCs w:val="16"/>
        </w:rPr>
        <w:t xml:space="preserve">se efectuaron los levantamientos, marca, modelo y </w:t>
      </w:r>
      <w:r w:rsidR="00CF0BE9" w:rsidRPr="00B96D90">
        <w:rPr>
          <w:rFonts w:ascii="Arial" w:hAnsi="Arial" w:cs="Arial"/>
          <w:color w:val="000000"/>
          <w:sz w:val="16"/>
          <w:szCs w:val="16"/>
        </w:rPr>
        <w:t>número</w:t>
      </w:r>
      <w:r w:rsidR="003364B6" w:rsidRPr="00B96D90">
        <w:rPr>
          <w:rFonts w:ascii="Arial" w:hAnsi="Arial" w:cs="Arial"/>
          <w:color w:val="000000"/>
          <w:sz w:val="16"/>
          <w:szCs w:val="16"/>
        </w:rPr>
        <w:t xml:space="preserve"> de serie de los equipos con que se efectuaron los trabajos; Escala</w:t>
      </w:r>
      <w:r w:rsidR="00CF0BE9" w:rsidRPr="00B96D90">
        <w:rPr>
          <w:rFonts w:ascii="Arial" w:hAnsi="Arial" w:cs="Arial"/>
          <w:color w:val="000000"/>
          <w:sz w:val="16"/>
          <w:szCs w:val="16"/>
        </w:rPr>
        <w:t xml:space="preserve"> </w:t>
      </w:r>
      <w:r w:rsidR="003364B6" w:rsidRPr="00B96D90">
        <w:rPr>
          <w:rFonts w:ascii="Arial" w:hAnsi="Arial" w:cs="Arial"/>
          <w:color w:val="000000"/>
          <w:sz w:val="16"/>
          <w:szCs w:val="16"/>
        </w:rPr>
        <w:t>gráfica y numérica; Simbología empleada y norte (astronómico y magnético); Cuadro de referencias; Firmas de conformidad de la</w:t>
      </w:r>
      <w:r w:rsidR="00CF0BE9" w:rsidRPr="00B96D90">
        <w:rPr>
          <w:rFonts w:ascii="Arial" w:hAnsi="Arial" w:cs="Arial"/>
          <w:color w:val="000000"/>
          <w:sz w:val="16"/>
          <w:szCs w:val="16"/>
        </w:rPr>
        <w:t xml:space="preserve"> </w:t>
      </w:r>
      <w:r w:rsidR="002E5701" w:rsidRPr="00B96D90">
        <w:rPr>
          <w:rFonts w:ascii="Arial" w:hAnsi="Arial" w:cs="Arial"/>
          <w:color w:val="000000"/>
          <w:sz w:val="16"/>
          <w:szCs w:val="16"/>
        </w:rPr>
        <w:t>DEPENDENCIA</w:t>
      </w:r>
      <w:r w:rsidR="00AD27CC" w:rsidRPr="00B96D90">
        <w:rPr>
          <w:rFonts w:ascii="Arial" w:hAnsi="Arial" w:cs="Arial"/>
          <w:color w:val="000000"/>
          <w:sz w:val="16"/>
          <w:szCs w:val="16"/>
        </w:rPr>
        <w:t>; Los planos se elaboraran a escalas convenientes, procurando obtener dibujos de la mayor dimensión posible. Igualmente se</w:t>
      </w:r>
      <w:r w:rsidR="003F3DF1" w:rsidRPr="00B96D90">
        <w:rPr>
          <w:rFonts w:ascii="Arial" w:hAnsi="Arial" w:cs="Arial"/>
          <w:color w:val="000000"/>
          <w:sz w:val="16"/>
          <w:szCs w:val="16"/>
        </w:rPr>
        <w:t xml:space="preserve"> </w:t>
      </w:r>
      <w:r w:rsidR="00AD27CC" w:rsidRPr="00B96D90">
        <w:rPr>
          <w:rFonts w:ascii="Arial" w:hAnsi="Arial" w:cs="Arial"/>
          <w:color w:val="000000"/>
          <w:sz w:val="16"/>
          <w:szCs w:val="16"/>
        </w:rPr>
        <w:t xml:space="preserve">entregará al Representante de la </w:t>
      </w:r>
      <w:r w:rsidR="002E5701" w:rsidRPr="00B96D90">
        <w:rPr>
          <w:rFonts w:ascii="Arial" w:hAnsi="Arial" w:cs="Arial"/>
          <w:color w:val="000000"/>
          <w:sz w:val="16"/>
          <w:szCs w:val="16"/>
        </w:rPr>
        <w:t>DEPENDENCIA</w:t>
      </w:r>
      <w:r w:rsidR="00AD27CC" w:rsidRPr="00B96D90">
        <w:rPr>
          <w:rFonts w:ascii="Arial" w:hAnsi="Arial" w:cs="Arial"/>
          <w:color w:val="000000"/>
          <w:sz w:val="16"/>
          <w:szCs w:val="16"/>
        </w:rPr>
        <w:t>, el Proyecto en archivo electrónico, a la dirección de correo de la Gerencia de</w:t>
      </w:r>
      <w:r w:rsidR="003F3DF1" w:rsidRPr="00B96D90">
        <w:rPr>
          <w:rFonts w:ascii="Arial" w:hAnsi="Arial" w:cs="Arial"/>
          <w:color w:val="000000"/>
          <w:sz w:val="16"/>
          <w:szCs w:val="16"/>
        </w:rPr>
        <w:t xml:space="preserve"> </w:t>
      </w:r>
      <w:r w:rsidR="00AD27CC" w:rsidRPr="00B96D90">
        <w:rPr>
          <w:rFonts w:ascii="Arial" w:hAnsi="Arial" w:cs="Arial"/>
          <w:color w:val="000000"/>
          <w:sz w:val="16"/>
          <w:szCs w:val="16"/>
        </w:rPr>
        <w:t>Ingeniería, así como a la dirección de correo electrónico del coordinador responsable</w:t>
      </w:r>
      <w:r w:rsidR="003F3DF1" w:rsidRPr="00B96D90">
        <w:rPr>
          <w:rFonts w:ascii="Arial" w:hAnsi="Arial" w:cs="Arial"/>
          <w:color w:val="000000"/>
          <w:sz w:val="16"/>
          <w:szCs w:val="16"/>
        </w:rPr>
        <w:t xml:space="preserve"> </w:t>
      </w:r>
      <w:r w:rsidR="00AD27CC" w:rsidRPr="00B96D90">
        <w:rPr>
          <w:rFonts w:ascii="Arial" w:hAnsi="Arial" w:cs="Arial"/>
          <w:color w:val="000000"/>
          <w:sz w:val="16"/>
          <w:szCs w:val="16"/>
        </w:rPr>
        <w:t xml:space="preserve">de la obra por parte de la </w:t>
      </w:r>
      <w:r w:rsidR="002E5701" w:rsidRPr="00B96D90">
        <w:rPr>
          <w:rFonts w:ascii="Arial" w:hAnsi="Arial" w:cs="Arial"/>
          <w:color w:val="000000"/>
          <w:sz w:val="16"/>
          <w:szCs w:val="16"/>
        </w:rPr>
        <w:t>DEPENDENCIA</w:t>
      </w:r>
      <w:r w:rsidR="00AD27CC" w:rsidRPr="00B96D90">
        <w:rPr>
          <w:rFonts w:ascii="Arial" w:hAnsi="Arial" w:cs="Arial"/>
          <w:color w:val="000000"/>
          <w:sz w:val="16"/>
          <w:szCs w:val="16"/>
        </w:rPr>
        <w:t>. Los archivos electrónicos, se entregarán en procesador de texto, hoja electrónica y dibujo</w:t>
      </w:r>
      <w:r w:rsidR="003F3DF1" w:rsidRPr="00B96D90">
        <w:rPr>
          <w:rFonts w:ascii="Arial" w:hAnsi="Arial" w:cs="Arial"/>
          <w:color w:val="000000"/>
          <w:sz w:val="16"/>
          <w:szCs w:val="16"/>
        </w:rPr>
        <w:t xml:space="preserve"> </w:t>
      </w:r>
      <w:proofErr w:type="spellStart"/>
      <w:r w:rsidR="00AD27CC" w:rsidRPr="00B96D90">
        <w:rPr>
          <w:rFonts w:ascii="Arial" w:hAnsi="Arial" w:cs="Arial"/>
          <w:color w:val="000000"/>
          <w:sz w:val="16"/>
          <w:szCs w:val="16"/>
        </w:rPr>
        <w:t>Autocad</w:t>
      </w:r>
      <w:proofErr w:type="spellEnd"/>
      <w:r w:rsidR="00AD27CC" w:rsidRPr="00B96D90">
        <w:rPr>
          <w:rFonts w:ascii="Arial" w:hAnsi="Arial" w:cs="Arial"/>
          <w:color w:val="000000"/>
          <w:sz w:val="16"/>
          <w:szCs w:val="16"/>
        </w:rPr>
        <w:t>, en versiones recientes, así como todo el proyecto en formato para almacenamiento de documentos (PDF), versión</w:t>
      </w:r>
      <w:r w:rsidR="003F3DF1" w:rsidRPr="00B96D90">
        <w:rPr>
          <w:rFonts w:ascii="Arial" w:hAnsi="Arial" w:cs="Arial"/>
          <w:color w:val="000000"/>
          <w:sz w:val="16"/>
          <w:szCs w:val="16"/>
        </w:rPr>
        <w:t xml:space="preserve"> </w:t>
      </w:r>
      <w:r w:rsidR="00AD27CC" w:rsidRPr="00B96D90">
        <w:rPr>
          <w:rFonts w:ascii="Arial" w:hAnsi="Arial" w:cs="Arial"/>
          <w:color w:val="000000"/>
          <w:sz w:val="16"/>
          <w:szCs w:val="16"/>
        </w:rPr>
        <w:t>reciente.</w:t>
      </w:r>
    </w:p>
    <w:p w14:paraId="27D1B5F8" w14:textId="534B5A44" w:rsidR="00AD27CC" w:rsidRPr="00B96D90" w:rsidRDefault="0011573C"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7</w:t>
      </w:r>
      <w:r w:rsidR="00AD27CC" w:rsidRPr="00B96D90">
        <w:rPr>
          <w:rFonts w:ascii="Arial" w:hAnsi="Arial" w:cs="Arial"/>
          <w:color w:val="000000"/>
          <w:sz w:val="16"/>
          <w:szCs w:val="16"/>
        </w:rPr>
        <w:t>. Los tiempos de inactividad de todo el equipo y personal a consecuencia de condiciones meteorológicas adversas, traslados,</w:t>
      </w:r>
      <w:r w:rsidR="003B2C40" w:rsidRPr="00B96D90">
        <w:rPr>
          <w:rFonts w:ascii="Arial" w:hAnsi="Arial" w:cs="Arial"/>
          <w:color w:val="000000"/>
          <w:sz w:val="16"/>
          <w:szCs w:val="16"/>
        </w:rPr>
        <w:t xml:space="preserve"> </w:t>
      </w:r>
      <w:r w:rsidR="00AD27CC" w:rsidRPr="00B96D90">
        <w:rPr>
          <w:rFonts w:ascii="Arial" w:hAnsi="Arial" w:cs="Arial"/>
          <w:color w:val="000000"/>
          <w:sz w:val="16"/>
          <w:szCs w:val="16"/>
        </w:rPr>
        <w:t>instalaciones y esperas conforme los programas de ingreso de embarcaciones al puerto interior.</w:t>
      </w:r>
    </w:p>
    <w:p w14:paraId="333EB473" w14:textId="0BA65186" w:rsidR="00AD27CC" w:rsidRPr="00B96D90" w:rsidRDefault="0011573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8</w:t>
      </w:r>
      <w:r w:rsidR="00AD27CC" w:rsidRPr="00B96D90">
        <w:rPr>
          <w:rFonts w:ascii="Arial" w:hAnsi="Arial" w:cs="Arial"/>
          <w:color w:val="000000"/>
          <w:sz w:val="16"/>
          <w:szCs w:val="16"/>
        </w:rPr>
        <w:t>. Equipo, herramienta, mano de obra y todo lo que corresponda para la correcta ejecución del concepto de trabajo.</w:t>
      </w:r>
    </w:p>
    <w:p w14:paraId="079D72F4" w14:textId="34A61354" w:rsidR="00AD27CC" w:rsidRPr="00B96D90" w:rsidRDefault="0011573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9</w:t>
      </w:r>
      <w:r w:rsidR="00AD27CC" w:rsidRPr="00B96D90">
        <w:rPr>
          <w:rFonts w:ascii="Arial" w:hAnsi="Arial" w:cs="Arial"/>
          <w:color w:val="000000"/>
          <w:sz w:val="16"/>
          <w:szCs w:val="16"/>
        </w:rPr>
        <w:t>. Limpieza de la zona de trabajo, durante y al término de los mismos.</w:t>
      </w:r>
    </w:p>
    <w:p w14:paraId="0FA9DFAA" w14:textId="5A63E438" w:rsidR="00AD27CC" w:rsidRPr="00B96D90" w:rsidRDefault="00AD27C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w:t>
      </w:r>
      <w:r w:rsidR="0011573C" w:rsidRPr="00B96D90">
        <w:rPr>
          <w:rFonts w:ascii="Arial" w:hAnsi="Arial" w:cs="Arial"/>
          <w:color w:val="000000"/>
          <w:sz w:val="16"/>
          <w:szCs w:val="16"/>
        </w:rPr>
        <w:t>0</w:t>
      </w:r>
      <w:r w:rsidRPr="00B96D90">
        <w:rPr>
          <w:rFonts w:ascii="Arial" w:hAnsi="Arial" w:cs="Arial"/>
          <w:color w:val="000000"/>
          <w:sz w:val="16"/>
          <w:szCs w:val="16"/>
        </w:rPr>
        <w:t>. Materiales, consumibles, mano de obra, herramienta, equipo y demás cargos correspondientes para la correcta ejecución de los trabajos.</w:t>
      </w:r>
    </w:p>
    <w:p w14:paraId="38A84ADA" w14:textId="6F36EA6C" w:rsidR="00AD27CC" w:rsidRPr="00B96D90" w:rsidRDefault="00AD27C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w:t>
      </w:r>
      <w:r w:rsidR="0011573C" w:rsidRPr="00B96D90">
        <w:rPr>
          <w:rFonts w:ascii="Arial" w:hAnsi="Arial" w:cs="Arial"/>
          <w:color w:val="000000"/>
          <w:sz w:val="16"/>
          <w:szCs w:val="16"/>
        </w:rPr>
        <w:t>1</w:t>
      </w:r>
      <w:r w:rsidRPr="00B96D90">
        <w:rPr>
          <w:rFonts w:ascii="Arial" w:hAnsi="Arial" w:cs="Arial"/>
          <w:color w:val="000000"/>
          <w:sz w:val="16"/>
          <w:szCs w:val="16"/>
        </w:rPr>
        <w:t xml:space="preserve">. Reporte fotográfico, antes, durante y posteriormente a la ejecución de los </w:t>
      </w:r>
      <w:r w:rsidR="00271609" w:rsidRPr="00B96D90">
        <w:rPr>
          <w:rFonts w:ascii="Arial" w:hAnsi="Arial" w:cs="Arial"/>
          <w:color w:val="000000"/>
          <w:sz w:val="16"/>
          <w:szCs w:val="16"/>
        </w:rPr>
        <w:t>trabajos,</w:t>
      </w:r>
      <w:r w:rsidRPr="00B96D90">
        <w:rPr>
          <w:rFonts w:ascii="Arial" w:hAnsi="Arial" w:cs="Arial"/>
          <w:color w:val="000000"/>
          <w:sz w:val="16"/>
          <w:szCs w:val="16"/>
        </w:rPr>
        <w:t xml:space="preserve"> así como la entrega de las fotografías vigentes en cada estimación.</w:t>
      </w:r>
    </w:p>
    <w:p w14:paraId="629891CD" w14:textId="77777777" w:rsidR="00C82C19" w:rsidRPr="00B96D90" w:rsidRDefault="00C82C19" w:rsidP="00221C1B">
      <w:pPr>
        <w:autoSpaceDE w:val="0"/>
        <w:autoSpaceDN w:val="0"/>
        <w:adjustRightInd w:val="0"/>
        <w:spacing w:after="0" w:line="240" w:lineRule="auto"/>
        <w:jc w:val="both"/>
        <w:rPr>
          <w:rFonts w:ascii="Arial" w:hAnsi="Arial" w:cs="Arial"/>
          <w:color w:val="000000"/>
          <w:sz w:val="16"/>
          <w:szCs w:val="16"/>
        </w:rPr>
      </w:pPr>
    </w:p>
    <w:p w14:paraId="2D6CD1DD" w14:textId="77777777" w:rsidR="00C82C19" w:rsidRPr="00B96D90" w:rsidRDefault="00C82C19" w:rsidP="00221C1B">
      <w:pPr>
        <w:autoSpaceDE w:val="0"/>
        <w:autoSpaceDN w:val="0"/>
        <w:adjustRightInd w:val="0"/>
        <w:spacing w:after="0" w:line="240" w:lineRule="auto"/>
        <w:jc w:val="both"/>
        <w:rPr>
          <w:rFonts w:ascii="Arial" w:hAnsi="Arial" w:cs="Arial"/>
          <w:color w:val="000000"/>
          <w:sz w:val="16"/>
          <w:szCs w:val="16"/>
        </w:rPr>
      </w:pPr>
    </w:p>
    <w:p w14:paraId="3DDEA7F6" w14:textId="77777777" w:rsidR="00C82C19" w:rsidRPr="00B96D90" w:rsidRDefault="00C82C19" w:rsidP="00221C1B">
      <w:pPr>
        <w:autoSpaceDE w:val="0"/>
        <w:autoSpaceDN w:val="0"/>
        <w:adjustRightInd w:val="0"/>
        <w:spacing w:after="0" w:line="240" w:lineRule="auto"/>
        <w:jc w:val="both"/>
        <w:rPr>
          <w:rFonts w:ascii="Arial" w:hAnsi="Arial" w:cs="Arial"/>
          <w:color w:val="000000"/>
          <w:sz w:val="16"/>
          <w:szCs w:val="16"/>
        </w:rPr>
      </w:pPr>
    </w:p>
    <w:p w14:paraId="484FC943" w14:textId="50BADA7F" w:rsidR="009A3B48" w:rsidRPr="00B96D90" w:rsidRDefault="00E03C35" w:rsidP="004A1094">
      <w:pPr>
        <w:pStyle w:val="Ttulo3"/>
        <w:rPr>
          <w:rFonts w:ascii="Arial" w:hAnsi="Arial" w:cs="Arial"/>
          <w:b/>
          <w:bCs/>
          <w:color w:val="000000"/>
          <w:sz w:val="16"/>
          <w:szCs w:val="16"/>
        </w:rPr>
      </w:pPr>
      <w:r w:rsidRPr="00B96D90">
        <w:rPr>
          <w:rFonts w:ascii="Arial" w:hAnsi="Arial" w:cs="Arial"/>
          <w:b/>
          <w:bCs/>
          <w:color w:val="000000"/>
          <w:sz w:val="16"/>
          <w:szCs w:val="16"/>
        </w:rPr>
        <w:t xml:space="preserve">Proyecto </w:t>
      </w:r>
      <w:r w:rsidR="009A3B48" w:rsidRPr="00B96D90">
        <w:rPr>
          <w:rFonts w:ascii="Arial" w:hAnsi="Arial" w:cs="Arial"/>
          <w:b/>
          <w:bCs/>
          <w:color w:val="000000"/>
          <w:sz w:val="16"/>
          <w:szCs w:val="16"/>
        </w:rPr>
        <w:t>Sección 2:</w:t>
      </w:r>
    </w:p>
    <w:p w14:paraId="4ED0C179" w14:textId="04FE3E98" w:rsidR="00DF56E5" w:rsidRPr="00B96D90" w:rsidRDefault="007335A4" w:rsidP="00221C1B">
      <w:pPr>
        <w:autoSpaceDE w:val="0"/>
        <w:autoSpaceDN w:val="0"/>
        <w:adjustRightInd w:val="0"/>
        <w:spacing w:after="0" w:line="240" w:lineRule="auto"/>
        <w:jc w:val="both"/>
        <w:rPr>
          <w:rFonts w:ascii="Arial" w:hAnsi="Arial" w:cs="Arial"/>
          <w:b/>
          <w:bCs/>
          <w:sz w:val="16"/>
          <w:szCs w:val="16"/>
        </w:rPr>
      </w:pPr>
      <w:r w:rsidRPr="00B96D90">
        <w:rPr>
          <w:rFonts w:ascii="Arial" w:hAnsi="Arial" w:cs="Arial"/>
          <w:b/>
          <w:bCs/>
          <w:sz w:val="16"/>
          <w:szCs w:val="16"/>
        </w:rPr>
        <w:t>Descripción. -</w:t>
      </w:r>
      <w:r w:rsidR="00DF56E5" w:rsidRPr="00B96D90">
        <w:rPr>
          <w:rFonts w:ascii="Arial" w:hAnsi="Arial" w:cs="Arial"/>
          <w:b/>
          <w:bCs/>
          <w:sz w:val="16"/>
          <w:szCs w:val="16"/>
        </w:rPr>
        <w:t xml:space="preserve"> Selección de ruta definitiva.</w:t>
      </w:r>
    </w:p>
    <w:p w14:paraId="399B1041" w14:textId="51E68D4E" w:rsidR="00DF56E5" w:rsidRPr="00B96D90" w:rsidRDefault="00DF56E5"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Planos y/o croquis de referencia:</w:t>
      </w:r>
    </w:p>
    <w:p w14:paraId="29BC6079" w14:textId="5AD473A1"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Normas:</w:t>
      </w:r>
      <w:r w:rsidRPr="00B96D90">
        <w:rPr>
          <w:rFonts w:ascii="Arial" w:hAnsi="Arial" w:cs="Arial"/>
          <w:b/>
          <w:bCs/>
          <w:color w:val="000000"/>
          <w:sz w:val="16"/>
          <w:szCs w:val="16"/>
        </w:rPr>
        <w:t xml:space="preserve"> </w:t>
      </w:r>
      <w:r w:rsidRPr="00B96D90">
        <w:rPr>
          <w:rFonts w:ascii="Arial" w:hAnsi="Arial" w:cs="Arial"/>
          <w:color w:val="000000"/>
          <w:sz w:val="16"/>
          <w:szCs w:val="16"/>
        </w:rPr>
        <w:t>Normativa SCT; N·LEG·2/07.- Ejecución de estudios, proyectos, consultorías y asesorías; N·PRY·CAR·1·01.- Estudios</w:t>
      </w:r>
      <w:r w:rsidR="005B1335" w:rsidRPr="00B96D90">
        <w:rPr>
          <w:rFonts w:ascii="Arial" w:hAnsi="Arial" w:cs="Arial"/>
          <w:color w:val="000000"/>
          <w:sz w:val="16"/>
          <w:szCs w:val="16"/>
        </w:rPr>
        <w:t xml:space="preserve"> </w:t>
      </w:r>
      <w:r w:rsidRPr="00B96D90">
        <w:rPr>
          <w:rFonts w:ascii="Arial" w:hAnsi="Arial" w:cs="Arial"/>
          <w:color w:val="000000"/>
          <w:sz w:val="16"/>
          <w:szCs w:val="16"/>
        </w:rPr>
        <w:t>topográficos; N·PRY·CAR·1·06.- Estudios hidráulicos – hidrológicos para puentes; N·PRY·CAR·6·01.- Proyectos de nuevos puentes y estructuras similares; y libro Conceptos que Conforman el Proyecto Ejecutivo de Carreteras.</w:t>
      </w:r>
    </w:p>
    <w:p w14:paraId="3ACDB954" w14:textId="29486EEE"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Especificación Particular </w:t>
      </w:r>
      <w:proofErr w:type="spellStart"/>
      <w:r w:rsidRPr="00B96D90">
        <w:rPr>
          <w:rFonts w:ascii="Arial" w:hAnsi="Arial" w:cs="Arial"/>
          <w:color w:val="000000"/>
          <w:sz w:val="16"/>
          <w:szCs w:val="16"/>
        </w:rPr>
        <w:t>Nº</w:t>
      </w:r>
      <w:proofErr w:type="spellEnd"/>
      <w:r w:rsidRPr="00B96D90">
        <w:rPr>
          <w:rFonts w:ascii="Arial" w:hAnsi="Arial" w:cs="Arial"/>
          <w:color w:val="000000"/>
          <w:sz w:val="16"/>
          <w:szCs w:val="16"/>
        </w:rPr>
        <w:t xml:space="preserve"> 2.- Selección de ruta </w:t>
      </w:r>
      <w:r w:rsidR="007335A4" w:rsidRPr="00B96D90">
        <w:rPr>
          <w:rFonts w:ascii="Arial" w:hAnsi="Arial" w:cs="Arial"/>
          <w:color w:val="000000"/>
          <w:sz w:val="16"/>
          <w:szCs w:val="16"/>
        </w:rPr>
        <w:t>definitiva.</w:t>
      </w:r>
    </w:p>
    <w:p w14:paraId="0163E35A"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014BAE46" w14:textId="0A5F343E"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Selección de ruta preliminar.</w:t>
      </w:r>
    </w:p>
    <w:p w14:paraId="43F10213" w14:textId="16BAE873"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Este estudio se realiza en gabinete y consiste en reunir todos los estudios y propuestas del estudio de Costo–Beneficio</w:t>
      </w:r>
      <w:r w:rsidR="004C4327" w:rsidRPr="00B96D90">
        <w:rPr>
          <w:rFonts w:ascii="Arial" w:hAnsi="Arial" w:cs="Arial"/>
          <w:color w:val="000000"/>
          <w:sz w:val="16"/>
          <w:szCs w:val="16"/>
        </w:rPr>
        <w:t xml:space="preserve"> </w:t>
      </w:r>
      <w:r w:rsidRPr="00B96D90">
        <w:rPr>
          <w:rFonts w:ascii="Arial" w:hAnsi="Arial" w:cs="Arial"/>
          <w:color w:val="000000"/>
          <w:sz w:val="16"/>
          <w:szCs w:val="16"/>
        </w:rPr>
        <w:t>de la Etapa de Planeación, la información que se requiere del Instituto Nacional de Estadística, Geografía e Informática</w:t>
      </w:r>
      <w:r w:rsidR="004C4327" w:rsidRPr="00B96D90">
        <w:rPr>
          <w:rFonts w:ascii="Arial" w:hAnsi="Arial" w:cs="Arial"/>
          <w:color w:val="000000"/>
          <w:sz w:val="16"/>
          <w:szCs w:val="16"/>
        </w:rPr>
        <w:t xml:space="preserve"> </w:t>
      </w:r>
      <w:r w:rsidRPr="00B96D90">
        <w:rPr>
          <w:rFonts w:ascii="Arial" w:hAnsi="Arial" w:cs="Arial"/>
          <w:color w:val="000000"/>
          <w:sz w:val="16"/>
          <w:szCs w:val="16"/>
        </w:rPr>
        <w:t>(INEGI), con las cartas topográficas, geológicas, de uso de suelo, entre otras, además de las fotografías aéreas o con</w:t>
      </w:r>
      <w:r w:rsidR="004C4327" w:rsidRPr="00B96D90">
        <w:rPr>
          <w:rFonts w:ascii="Arial" w:hAnsi="Arial" w:cs="Arial"/>
          <w:color w:val="000000"/>
          <w:sz w:val="16"/>
          <w:szCs w:val="16"/>
        </w:rPr>
        <w:t xml:space="preserve"> </w:t>
      </w:r>
      <w:r w:rsidRPr="00B96D90">
        <w:rPr>
          <w:rFonts w:ascii="Arial" w:hAnsi="Arial" w:cs="Arial"/>
          <w:color w:val="000000"/>
          <w:sz w:val="16"/>
          <w:szCs w:val="16"/>
        </w:rPr>
        <w:t xml:space="preserve">el apoyo de programas cartográficos existentes en el internet, como pudiera ser Google </w:t>
      </w:r>
      <w:proofErr w:type="spellStart"/>
      <w:r w:rsidRPr="00B96D90">
        <w:rPr>
          <w:rFonts w:ascii="Arial" w:hAnsi="Arial" w:cs="Arial"/>
          <w:color w:val="000000"/>
          <w:sz w:val="16"/>
          <w:szCs w:val="16"/>
        </w:rPr>
        <w:t>Earth</w:t>
      </w:r>
      <w:proofErr w:type="spellEnd"/>
      <w:r w:rsidRPr="00B96D90">
        <w:rPr>
          <w:rFonts w:ascii="Arial" w:hAnsi="Arial" w:cs="Arial"/>
          <w:color w:val="000000"/>
          <w:sz w:val="16"/>
          <w:szCs w:val="16"/>
        </w:rPr>
        <w:t>; La intención es la de</w:t>
      </w:r>
      <w:r w:rsidR="004C4327" w:rsidRPr="00B96D90">
        <w:rPr>
          <w:rFonts w:ascii="Arial" w:hAnsi="Arial" w:cs="Arial"/>
          <w:color w:val="000000"/>
          <w:sz w:val="16"/>
          <w:szCs w:val="16"/>
        </w:rPr>
        <w:t xml:space="preserve"> </w:t>
      </w:r>
      <w:r w:rsidRPr="00B96D90">
        <w:rPr>
          <w:rFonts w:ascii="Arial" w:hAnsi="Arial" w:cs="Arial"/>
          <w:color w:val="000000"/>
          <w:sz w:val="16"/>
          <w:szCs w:val="16"/>
        </w:rPr>
        <w:t>seleccionar con precisión varias alternativas de ruta, de las cuales, una será la ruta seleccionada en función de sus</w:t>
      </w:r>
      <w:r w:rsidR="004C4327" w:rsidRPr="00B96D90">
        <w:rPr>
          <w:rFonts w:ascii="Arial" w:hAnsi="Arial" w:cs="Arial"/>
          <w:color w:val="000000"/>
          <w:sz w:val="16"/>
          <w:szCs w:val="16"/>
        </w:rPr>
        <w:t xml:space="preserve"> </w:t>
      </w:r>
      <w:r w:rsidRPr="00B96D90">
        <w:rPr>
          <w:rFonts w:ascii="Arial" w:hAnsi="Arial" w:cs="Arial"/>
          <w:color w:val="000000"/>
          <w:sz w:val="16"/>
          <w:szCs w:val="16"/>
        </w:rPr>
        <w:t>características geotécnicas, topográficas, de impacto ambiental, sociales, y costos. La diferencia principal entre la ruta</w:t>
      </w:r>
      <w:r w:rsidR="004C4327" w:rsidRPr="00B96D90">
        <w:rPr>
          <w:rFonts w:ascii="Arial" w:hAnsi="Arial" w:cs="Arial"/>
          <w:color w:val="000000"/>
          <w:sz w:val="16"/>
          <w:szCs w:val="16"/>
        </w:rPr>
        <w:t xml:space="preserve"> </w:t>
      </w:r>
      <w:r w:rsidRPr="00B96D90">
        <w:rPr>
          <w:rFonts w:ascii="Arial" w:hAnsi="Arial" w:cs="Arial"/>
          <w:color w:val="000000"/>
          <w:sz w:val="16"/>
          <w:szCs w:val="16"/>
        </w:rPr>
        <w:t>escogida en la primera fase de Planeación, ruta con la que se hizo el estudio Beneficio-Costo, es que en este estudio</w:t>
      </w:r>
      <w:r w:rsidR="004C4327" w:rsidRPr="00B96D90">
        <w:rPr>
          <w:rFonts w:ascii="Arial" w:hAnsi="Arial" w:cs="Arial"/>
          <w:color w:val="000000"/>
          <w:sz w:val="16"/>
          <w:szCs w:val="16"/>
        </w:rPr>
        <w:t xml:space="preserve"> </w:t>
      </w:r>
      <w:r w:rsidRPr="00B96D90">
        <w:rPr>
          <w:rFonts w:ascii="Arial" w:hAnsi="Arial" w:cs="Arial"/>
          <w:color w:val="000000"/>
          <w:sz w:val="16"/>
          <w:szCs w:val="16"/>
        </w:rPr>
        <w:t>de Selección Preliminar de ruta se estudia con más detalle la topografía, el drenaje, el uso de suelo, puntos obligados,</w:t>
      </w:r>
      <w:r w:rsidR="004C4327" w:rsidRPr="00B96D90">
        <w:rPr>
          <w:rFonts w:ascii="Arial" w:hAnsi="Arial" w:cs="Arial"/>
          <w:color w:val="000000"/>
          <w:sz w:val="16"/>
          <w:szCs w:val="16"/>
        </w:rPr>
        <w:t xml:space="preserve"> </w:t>
      </w:r>
      <w:r w:rsidRPr="00B96D90">
        <w:rPr>
          <w:rFonts w:ascii="Arial" w:hAnsi="Arial" w:cs="Arial"/>
          <w:color w:val="000000"/>
          <w:sz w:val="16"/>
          <w:szCs w:val="16"/>
        </w:rPr>
        <w:t xml:space="preserve">y entronques necesarios. El estudio de selección de ruta debe ser elaborado por un </w:t>
      </w:r>
      <w:r w:rsidR="007335A4" w:rsidRPr="00B96D90">
        <w:rPr>
          <w:rFonts w:ascii="Arial" w:hAnsi="Arial" w:cs="Arial"/>
          <w:color w:val="000000"/>
          <w:sz w:val="16"/>
          <w:szCs w:val="16"/>
        </w:rPr>
        <w:t>director</w:t>
      </w:r>
      <w:r w:rsidRPr="00B96D90">
        <w:rPr>
          <w:rFonts w:ascii="Arial" w:hAnsi="Arial" w:cs="Arial"/>
          <w:color w:val="000000"/>
          <w:sz w:val="16"/>
          <w:szCs w:val="16"/>
        </w:rPr>
        <w:t xml:space="preserve"> de Proyecto Geométrico y</w:t>
      </w:r>
      <w:r w:rsidR="004C4327" w:rsidRPr="00B96D90">
        <w:rPr>
          <w:rFonts w:ascii="Arial" w:hAnsi="Arial" w:cs="Arial"/>
          <w:color w:val="000000"/>
          <w:sz w:val="16"/>
          <w:szCs w:val="16"/>
        </w:rPr>
        <w:t xml:space="preserve"> </w:t>
      </w:r>
      <w:r w:rsidRPr="00B96D90">
        <w:rPr>
          <w:rFonts w:ascii="Arial" w:hAnsi="Arial" w:cs="Arial"/>
          <w:color w:val="000000"/>
          <w:sz w:val="16"/>
          <w:szCs w:val="16"/>
        </w:rPr>
        <w:t xml:space="preserve">un Proyectista especializado en Proyecto Geométrico. El producto final de este estudio de selección preliminar de </w:t>
      </w:r>
      <w:r w:rsidR="007335A4" w:rsidRPr="00B96D90">
        <w:rPr>
          <w:rFonts w:ascii="Arial" w:hAnsi="Arial" w:cs="Arial"/>
          <w:color w:val="000000"/>
          <w:sz w:val="16"/>
          <w:szCs w:val="16"/>
        </w:rPr>
        <w:t>ruta</w:t>
      </w:r>
      <w:r w:rsidR="004C4327" w:rsidRPr="00B96D90">
        <w:rPr>
          <w:rFonts w:ascii="Arial" w:hAnsi="Arial" w:cs="Arial"/>
          <w:color w:val="000000"/>
          <w:sz w:val="16"/>
          <w:szCs w:val="16"/>
        </w:rPr>
        <w:t xml:space="preserve"> </w:t>
      </w:r>
      <w:r w:rsidRPr="00B96D90">
        <w:rPr>
          <w:rFonts w:ascii="Arial" w:hAnsi="Arial" w:cs="Arial"/>
          <w:color w:val="000000"/>
          <w:sz w:val="16"/>
          <w:szCs w:val="16"/>
        </w:rPr>
        <w:t>es un “larguillo”, o plano de las rutas propuestas, en toda su longitud, dibujadas en cartas topográficas del INEGI con</w:t>
      </w:r>
      <w:r w:rsidR="004C4327" w:rsidRPr="00B96D90">
        <w:rPr>
          <w:rFonts w:ascii="Arial" w:hAnsi="Arial" w:cs="Arial"/>
          <w:color w:val="000000"/>
          <w:sz w:val="16"/>
          <w:szCs w:val="16"/>
        </w:rPr>
        <w:t xml:space="preserve"> </w:t>
      </w:r>
      <w:r w:rsidRPr="00B96D90">
        <w:rPr>
          <w:rFonts w:ascii="Arial" w:hAnsi="Arial" w:cs="Arial"/>
          <w:color w:val="000000"/>
          <w:sz w:val="16"/>
          <w:szCs w:val="16"/>
        </w:rPr>
        <w:t>escala de 1:25,000 o 1:50,000. Este larguillo con todas las rutas, o larguillos con cada una de las rutas, es la base para</w:t>
      </w:r>
      <w:r w:rsidR="004C4327" w:rsidRPr="00B96D90">
        <w:rPr>
          <w:rFonts w:ascii="Arial" w:hAnsi="Arial" w:cs="Arial"/>
          <w:color w:val="000000"/>
          <w:sz w:val="16"/>
          <w:szCs w:val="16"/>
        </w:rPr>
        <w:t xml:space="preserve"> </w:t>
      </w:r>
      <w:r w:rsidRPr="00B96D90">
        <w:rPr>
          <w:rFonts w:ascii="Arial" w:hAnsi="Arial" w:cs="Arial"/>
          <w:color w:val="000000"/>
          <w:sz w:val="16"/>
          <w:szCs w:val="16"/>
        </w:rPr>
        <w:t>avanzar en el proyecto ejecutivo de una carretera.</w:t>
      </w:r>
    </w:p>
    <w:p w14:paraId="0A0E70E9"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0FE967B9" w14:textId="7015A957"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Selección de ruta definitiva.</w:t>
      </w:r>
    </w:p>
    <w:p w14:paraId="588A7925" w14:textId="20205C17"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estudio consiste en el análisis de las rutas preliminares y en la determinación de la ruta definitiva para el estudio y</w:t>
      </w:r>
      <w:r w:rsidR="004C4327" w:rsidRPr="00B96D90">
        <w:rPr>
          <w:rFonts w:ascii="Arial" w:hAnsi="Arial" w:cs="Arial"/>
          <w:color w:val="000000"/>
          <w:sz w:val="16"/>
          <w:szCs w:val="16"/>
        </w:rPr>
        <w:t xml:space="preserve"> </w:t>
      </w:r>
      <w:r w:rsidRPr="00B96D90">
        <w:rPr>
          <w:rFonts w:ascii="Arial" w:hAnsi="Arial" w:cs="Arial"/>
          <w:color w:val="000000"/>
          <w:sz w:val="16"/>
          <w:szCs w:val="16"/>
        </w:rPr>
        <w:t>elaboración del proyecto ejecutivo. Para la selección de la ruta definitiva, se analizan las rutas preliminares elaborando</w:t>
      </w:r>
      <w:r w:rsidR="00211813" w:rsidRPr="00B96D90">
        <w:rPr>
          <w:rFonts w:ascii="Arial" w:hAnsi="Arial" w:cs="Arial"/>
          <w:color w:val="000000"/>
          <w:sz w:val="16"/>
          <w:szCs w:val="16"/>
        </w:rPr>
        <w:t xml:space="preserve"> </w:t>
      </w:r>
      <w:r w:rsidRPr="00B96D90">
        <w:rPr>
          <w:rFonts w:ascii="Arial" w:hAnsi="Arial" w:cs="Arial"/>
          <w:color w:val="000000"/>
          <w:sz w:val="16"/>
          <w:szCs w:val="16"/>
        </w:rPr>
        <w:t>ante proyectos en cada una de ellas y estudiando sus costos totales, incluyendo costos de operación, para escoger la</w:t>
      </w:r>
      <w:r w:rsidR="00211813" w:rsidRPr="00B96D90">
        <w:rPr>
          <w:rFonts w:ascii="Arial" w:hAnsi="Arial" w:cs="Arial"/>
          <w:color w:val="000000"/>
          <w:sz w:val="16"/>
          <w:szCs w:val="16"/>
        </w:rPr>
        <w:t xml:space="preserve"> </w:t>
      </w:r>
      <w:r w:rsidRPr="00B96D90">
        <w:rPr>
          <w:rFonts w:ascii="Arial" w:hAnsi="Arial" w:cs="Arial"/>
          <w:color w:val="000000"/>
          <w:sz w:val="16"/>
          <w:szCs w:val="16"/>
        </w:rPr>
        <w:t>ruta que ofrezca el mejor servicio al menor costo y asignarla como ruta definitiva. Para este estudio es necesario</w:t>
      </w:r>
      <w:r w:rsidR="00211813" w:rsidRPr="00B96D90">
        <w:rPr>
          <w:rFonts w:ascii="Arial" w:hAnsi="Arial" w:cs="Arial"/>
          <w:color w:val="000000"/>
          <w:sz w:val="16"/>
          <w:szCs w:val="16"/>
        </w:rPr>
        <w:t xml:space="preserve"> </w:t>
      </w:r>
      <w:r w:rsidRPr="00B96D90">
        <w:rPr>
          <w:rFonts w:ascii="Arial" w:hAnsi="Arial" w:cs="Arial"/>
          <w:color w:val="000000"/>
          <w:sz w:val="16"/>
          <w:szCs w:val="16"/>
        </w:rPr>
        <w:t>elaborar trabajos de campo y auxiliarse con otros estudios cuyos resultados serán indispensables para la selección de</w:t>
      </w:r>
      <w:r w:rsidR="00211813" w:rsidRPr="00B96D90">
        <w:rPr>
          <w:rFonts w:ascii="Arial" w:hAnsi="Arial" w:cs="Arial"/>
          <w:color w:val="000000"/>
          <w:sz w:val="16"/>
          <w:szCs w:val="16"/>
        </w:rPr>
        <w:t xml:space="preserve"> </w:t>
      </w:r>
      <w:r w:rsidRPr="00B96D90">
        <w:rPr>
          <w:rFonts w:ascii="Arial" w:hAnsi="Arial" w:cs="Arial"/>
          <w:color w:val="000000"/>
          <w:sz w:val="16"/>
          <w:szCs w:val="16"/>
        </w:rPr>
        <w:t>la ruta definitiva. Todos estos otros estudios están basados en fotointerpretación, para lo cual son indispensables las</w:t>
      </w:r>
      <w:r w:rsidR="00211813" w:rsidRPr="00B96D90">
        <w:rPr>
          <w:rFonts w:ascii="Arial" w:hAnsi="Arial" w:cs="Arial"/>
          <w:color w:val="000000"/>
          <w:sz w:val="16"/>
          <w:szCs w:val="16"/>
        </w:rPr>
        <w:t xml:space="preserve"> </w:t>
      </w:r>
      <w:r w:rsidRPr="00B96D90">
        <w:rPr>
          <w:rFonts w:ascii="Arial" w:hAnsi="Arial" w:cs="Arial"/>
          <w:color w:val="000000"/>
          <w:sz w:val="16"/>
          <w:szCs w:val="16"/>
        </w:rPr>
        <w:t>fotografías aéreas de cada una de las rutas. La Selección de la ruta definitiva incluye: Levantamiento fotogramétrico;</w:t>
      </w:r>
    </w:p>
    <w:p w14:paraId="06DE2C75"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31CCB999" w14:textId="789F005F"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Fotointerpretación geotécnica; Fotointerpretación hidrológica; Fotointerpretación de cruces; Fotointerpretación</w:t>
      </w:r>
      <w:r w:rsidR="00211813" w:rsidRPr="00B96D90">
        <w:rPr>
          <w:rFonts w:ascii="Arial" w:hAnsi="Arial" w:cs="Arial"/>
          <w:color w:val="000000"/>
          <w:sz w:val="16"/>
          <w:szCs w:val="16"/>
        </w:rPr>
        <w:t xml:space="preserve"> </w:t>
      </w:r>
      <w:r w:rsidRPr="00B96D90">
        <w:rPr>
          <w:rFonts w:ascii="Arial" w:hAnsi="Arial" w:cs="Arial"/>
          <w:color w:val="000000"/>
          <w:sz w:val="16"/>
          <w:szCs w:val="16"/>
        </w:rPr>
        <w:t>Socioeconómica; Paisaje; Resultados del análisis fotogramétrico; Propuesta de especificaciones geométricas</w:t>
      </w:r>
      <w:r w:rsidR="006675C8" w:rsidRPr="00B96D90">
        <w:rPr>
          <w:rFonts w:ascii="Arial" w:hAnsi="Arial" w:cs="Arial"/>
          <w:color w:val="000000"/>
          <w:sz w:val="16"/>
          <w:szCs w:val="16"/>
        </w:rPr>
        <w:t>.</w:t>
      </w:r>
    </w:p>
    <w:p w14:paraId="15F8F35C" w14:textId="0309C2B8"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Alineamiento horizontal y Alineamiento vertical; Costos de operación; Ante presupuesto de las rutas estudiadas</w:t>
      </w:r>
      <w:r w:rsidR="006675C8" w:rsidRPr="00B96D90">
        <w:rPr>
          <w:rFonts w:ascii="Arial" w:hAnsi="Arial" w:cs="Arial"/>
          <w:color w:val="000000"/>
          <w:sz w:val="16"/>
          <w:szCs w:val="16"/>
        </w:rPr>
        <w:t>.</w:t>
      </w:r>
    </w:p>
    <w:p w14:paraId="2BDA814C"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0A9CBC8F" w14:textId="670E54DD"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Selección de la ruta definitiva.</w:t>
      </w:r>
    </w:p>
    <w:p w14:paraId="25889C2E" w14:textId="3EE3012A"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estudio de Fotointerpretación hidrológica tendrá un enfoque especial, ya que su estudio se realizará con la</w:t>
      </w:r>
      <w:r w:rsidR="007F6132" w:rsidRPr="00B96D90">
        <w:rPr>
          <w:rFonts w:ascii="Arial" w:hAnsi="Arial" w:cs="Arial"/>
          <w:color w:val="000000"/>
          <w:sz w:val="16"/>
          <w:szCs w:val="16"/>
        </w:rPr>
        <w:t xml:space="preserve"> </w:t>
      </w:r>
      <w:r w:rsidRPr="00B96D90">
        <w:rPr>
          <w:rFonts w:ascii="Arial" w:hAnsi="Arial" w:cs="Arial"/>
          <w:color w:val="000000"/>
          <w:sz w:val="16"/>
          <w:szCs w:val="16"/>
        </w:rPr>
        <w:t xml:space="preserve">finalidad de proponer </w:t>
      </w:r>
      <w:r w:rsidR="00FB218F" w:rsidRPr="00B96D90">
        <w:rPr>
          <w:rFonts w:ascii="Arial" w:hAnsi="Arial" w:cs="Arial"/>
          <w:color w:val="000000"/>
          <w:sz w:val="16"/>
          <w:szCs w:val="16"/>
        </w:rPr>
        <w:t xml:space="preserve">la estructura </w:t>
      </w:r>
      <w:r w:rsidR="00F04938" w:rsidRPr="00B96D90">
        <w:rPr>
          <w:rFonts w:ascii="Arial" w:hAnsi="Arial" w:cs="Arial"/>
          <w:color w:val="000000"/>
          <w:sz w:val="16"/>
          <w:szCs w:val="16"/>
        </w:rPr>
        <w:t xml:space="preserve">a </w:t>
      </w:r>
      <w:r w:rsidRPr="00B96D90">
        <w:rPr>
          <w:rFonts w:ascii="Arial" w:hAnsi="Arial" w:cs="Arial"/>
          <w:color w:val="000000"/>
          <w:sz w:val="16"/>
          <w:szCs w:val="16"/>
        </w:rPr>
        <w:t>la</w:t>
      </w:r>
      <w:r w:rsidR="007F6132" w:rsidRPr="00B96D90">
        <w:rPr>
          <w:rFonts w:ascii="Arial" w:hAnsi="Arial" w:cs="Arial"/>
          <w:color w:val="000000"/>
          <w:sz w:val="16"/>
          <w:szCs w:val="16"/>
        </w:rPr>
        <w:t xml:space="preserve"> </w:t>
      </w:r>
      <w:r w:rsidRPr="00B96D90">
        <w:rPr>
          <w:rFonts w:ascii="Arial" w:hAnsi="Arial" w:cs="Arial"/>
          <w:color w:val="000000"/>
          <w:sz w:val="16"/>
          <w:szCs w:val="16"/>
        </w:rPr>
        <w:t xml:space="preserve">vialidad, por lo que se ejecutarán los análisis de los pares estereográficos de las fotos que se </w:t>
      </w:r>
      <w:r w:rsidRPr="00B96D90">
        <w:rPr>
          <w:rFonts w:ascii="Arial" w:hAnsi="Arial" w:cs="Arial"/>
          <w:color w:val="000000"/>
          <w:sz w:val="16"/>
          <w:szCs w:val="16"/>
        </w:rPr>
        <w:lastRenderedPageBreak/>
        <w:t>concentran en el</w:t>
      </w:r>
      <w:r w:rsidR="007F6132" w:rsidRPr="00B96D90">
        <w:rPr>
          <w:rFonts w:ascii="Arial" w:hAnsi="Arial" w:cs="Arial"/>
          <w:color w:val="000000"/>
          <w:sz w:val="16"/>
          <w:szCs w:val="16"/>
        </w:rPr>
        <w:t xml:space="preserve"> </w:t>
      </w:r>
      <w:r w:rsidRPr="00B96D90">
        <w:rPr>
          <w:rFonts w:ascii="Arial" w:hAnsi="Arial" w:cs="Arial"/>
          <w:color w:val="000000"/>
          <w:sz w:val="16"/>
          <w:szCs w:val="16"/>
        </w:rPr>
        <w:t>aspecto hidráulico. Se analizarán las corrientes mayores, las zonas bajas potenciales de inundación, las</w:t>
      </w:r>
      <w:r w:rsidR="007F6132" w:rsidRPr="00B96D90">
        <w:rPr>
          <w:rFonts w:ascii="Arial" w:hAnsi="Arial" w:cs="Arial"/>
          <w:color w:val="000000"/>
          <w:sz w:val="16"/>
          <w:szCs w:val="16"/>
        </w:rPr>
        <w:t xml:space="preserve"> </w:t>
      </w:r>
      <w:r w:rsidRPr="00B96D90">
        <w:rPr>
          <w:rFonts w:ascii="Arial" w:hAnsi="Arial" w:cs="Arial"/>
          <w:color w:val="000000"/>
          <w:sz w:val="16"/>
          <w:szCs w:val="16"/>
        </w:rPr>
        <w:t>lagunas y lagos cercanos o que la ruta tenga que cruzar.</w:t>
      </w:r>
    </w:p>
    <w:p w14:paraId="33045107"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148670B4" w14:textId="145C465E"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Para estos trabajos </w:t>
      </w:r>
      <w:r w:rsidRPr="00B96D90">
        <w:rPr>
          <w:rFonts w:ascii="Arial" w:hAnsi="Arial" w:cs="Arial"/>
          <w:b/>
          <w:bCs/>
          <w:color w:val="000000"/>
          <w:sz w:val="16"/>
          <w:szCs w:val="16"/>
        </w:rPr>
        <w:t>no</w:t>
      </w:r>
      <w:r w:rsidRPr="00B96D90">
        <w:rPr>
          <w:rFonts w:ascii="Arial" w:hAnsi="Arial" w:cs="Arial"/>
          <w:color w:val="000000"/>
          <w:sz w:val="16"/>
          <w:szCs w:val="16"/>
        </w:rPr>
        <w:t xml:space="preserve"> se requerirá la toma de fotos de vuelos aéreos ya que se aceptarán las fotos obtenidas de los</w:t>
      </w:r>
      <w:r w:rsidR="007F6132" w:rsidRPr="00B96D90">
        <w:rPr>
          <w:rFonts w:ascii="Arial" w:hAnsi="Arial" w:cs="Arial"/>
          <w:color w:val="000000"/>
          <w:sz w:val="16"/>
          <w:szCs w:val="16"/>
        </w:rPr>
        <w:t xml:space="preserve"> </w:t>
      </w:r>
      <w:r w:rsidRPr="00B96D90">
        <w:rPr>
          <w:rFonts w:ascii="Arial" w:hAnsi="Arial" w:cs="Arial"/>
          <w:color w:val="000000"/>
          <w:sz w:val="16"/>
          <w:szCs w:val="16"/>
        </w:rPr>
        <w:t>satélites comerciales.</w:t>
      </w:r>
    </w:p>
    <w:p w14:paraId="28D3926F"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7F2E0F27" w14:textId="47A53AF5"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presentará el informe del estudio con la selección de la ruta óptima para la carretera, presentada en mosaico</w:t>
      </w:r>
      <w:r w:rsidR="00EA0C28" w:rsidRPr="00B96D90">
        <w:rPr>
          <w:rFonts w:ascii="Arial" w:hAnsi="Arial" w:cs="Arial"/>
          <w:color w:val="000000"/>
          <w:sz w:val="16"/>
          <w:szCs w:val="16"/>
        </w:rPr>
        <w:t xml:space="preserve"> </w:t>
      </w:r>
      <w:r w:rsidRPr="00B96D90">
        <w:rPr>
          <w:rFonts w:ascii="Arial" w:hAnsi="Arial" w:cs="Arial"/>
          <w:color w:val="000000"/>
          <w:sz w:val="16"/>
          <w:szCs w:val="16"/>
        </w:rPr>
        <w:t>fotográfico con escala 1:25,000, y en planos topográficos restituidos con escala 1:5,000 y curvas de nivel a cada 5 m.</w:t>
      </w:r>
      <w:r w:rsidR="00EA0C28" w:rsidRPr="00B96D90">
        <w:rPr>
          <w:rFonts w:ascii="Arial" w:hAnsi="Arial" w:cs="Arial"/>
          <w:color w:val="000000"/>
          <w:sz w:val="16"/>
          <w:szCs w:val="16"/>
        </w:rPr>
        <w:t xml:space="preserve"> </w:t>
      </w:r>
      <w:r w:rsidRPr="00B96D90">
        <w:rPr>
          <w:rFonts w:ascii="Arial" w:hAnsi="Arial" w:cs="Arial"/>
          <w:color w:val="000000"/>
          <w:sz w:val="16"/>
          <w:szCs w:val="16"/>
        </w:rPr>
        <w:t>Igualmente se presentarán juegos de fotografías con pares estereográficos de toda la ruta, planos geológicos, estudio</w:t>
      </w:r>
      <w:r w:rsidR="00EA0C28" w:rsidRPr="00B96D90">
        <w:rPr>
          <w:rFonts w:ascii="Arial" w:hAnsi="Arial" w:cs="Arial"/>
          <w:color w:val="000000"/>
          <w:sz w:val="16"/>
          <w:szCs w:val="16"/>
        </w:rPr>
        <w:t xml:space="preserve"> </w:t>
      </w:r>
      <w:r w:rsidRPr="00B96D90">
        <w:rPr>
          <w:rFonts w:ascii="Arial" w:hAnsi="Arial" w:cs="Arial"/>
          <w:color w:val="000000"/>
          <w:sz w:val="16"/>
          <w:szCs w:val="16"/>
        </w:rPr>
        <w:t>geotécnico preliminar de la ruta, y los estudios hidrológico, socioeconómico, de paisaje, de costos, así como todos los</w:t>
      </w:r>
      <w:r w:rsidR="00EA0C28" w:rsidRPr="00B96D90">
        <w:rPr>
          <w:rFonts w:ascii="Arial" w:hAnsi="Arial" w:cs="Arial"/>
          <w:color w:val="000000"/>
          <w:sz w:val="16"/>
          <w:szCs w:val="16"/>
        </w:rPr>
        <w:t xml:space="preserve"> </w:t>
      </w:r>
      <w:r w:rsidRPr="00B96D90">
        <w:rPr>
          <w:rFonts w:ascii="Arial" w:hAnsi="Arial" w:cs="Arial"/>
          <w:color w:val="000000"/>
          <w:sz w:val="16"/>
          <w:szCs w:val="16"/>
        </w:rPr>
        <w:t>estudios que apoyaron la conclusión de la ruta óptima. La base para la selección de la ruta, es la comparación de los</w:t>
      </w:r>
      <w:r w:rsidR="00EA0C28" w:rsidRPr="00B96D90">
        <w:rPr>
          <w:rFonts w:ascii="Arial" w:hAnsi="Arial" w:cs="Arial"/>
          <w:color w:val="000000"/>
          <w:sz w:val="16"/>
          <w:szCs w:val="16"/>
        </w:rPr>
        <w:t xml:space="preserve"> </w:t>
      </w:r>
      <w:r w:rsidRPr="00B96D90">
        <w:rPr>
          <w:rFonts w:ascii="Arial" w:hAnsi="Arial" w:cs="Arial"/>
          <w:color w:val="000000"/>
          <w:sz w:val="16"/>
          <w:szCs w:val="16"/>
        </w:rPr>
        <w:t>costos de los anteproyectos que representan a las rutas, en cuanto a sus condiciones geotécnicas, hidrológicas, de</w:t>
      </w:r>
      <w:r w:rsidR="00EA0C28" w:rsidRPr="00B96D90">
        <w:rPr>
          <w:rFonts w:ascii="Arial" w:hAnsi="Arial" w:cs="Arial"/>
          <w:color w:val="000000"/>
          <w:sz w:val="16"/>
          <w:szCs w:val="16"/>
        </w:rPr>
        <w:t xml:space="preserve"> </w:t>
      </w:r>
      <w:r w:rsidRPr="00B96D90">
        <w:rPr>
          <w:rFonts w:ascii="Arial" w:hAnsi="Arial" w:cs="Arial"/>
          <w:color w:val="000000"/>
          <w:sz w:val="16"/>
          <w:szCs w:val="16"/>
        </w:rPr>
        <w:t>uso de suelo, y socioeconómicas, Se sumará para cada anteproyecto el costo de construcción con el costo de</w:t>
      </w:r>
      <w:r w:rsidR="00EA0C28" w:rsidRPr="00B96D90">
        <w:rPr>
          <w:rFonts w:ascii="Arial" w:hAnsi="Arial" w:cs="Arial"/>
          <w:color w:val="000000"/>
          <w:sz w:val="16"/>
          <w:szCs w:val="16"/>
        </w:rPr>
        <w:t xml:space="preserve"> </w:t>
      </w:r>
      <w:r w:rsidRPr="00B96D90">
        <w:rPr>
          <w:rFonts w:ascii="Arial" w:hAnsi="Arial" w:cs="Arial"/>
          <w:color w:val="000000"/>
          <w:sz w:val="16"/>
          <w:szCs w:val="16"/>
        </w:rPr>
        <w:t>operación y en primer lugar el monto menor de esa suma será el mejor anteproyecto; sin embargo, cuando dos sumas</w:t>
      </w:r>
      <w:r w:rsidR="00EA0C28" w:rsidRPr="00B96D90">
        <w:rPr>
          <w:rFonts w:ascii="Arial" w:hAnsi="Arial" w:cs="Arial"/>
          <w:color w:val="000000"/>
          <w:sz w:val="16"/>
          <w:szCs w:val="16"/>
        </w:rPr>
        <w:t xml:space="preserve"> </w:t>
      </w:r>
      <w:r w:rsidRPr="00B96D90">
        <w:rPr>
          <w:rFonts w:ascii="Arial" w:hAnsi="Arial" w:cs="Arial"/>
          <w:color w:val="000000"/>
          <w:sz w:val="16"/>
          <w:szCs w:val="16"/>
        </w:rPr>
        <w:t>sean iguales o muy parecidas, entrarán en juego, ventajas como pudieran ser ahorros en tiempo de viaje, en costo de</w:t>
      </w:r>
      <w:r w:rsidR="00EA0C28" w:rsidRPr="00B96D90">
        <w:rPr>
          <w:rFonts w:ascii="Arial" w:hAnsi="Arial" w:cs="Arial"/>
          <w:color w:val="000000"/>
          <w:sz w:val="16"/>
          <w:szCs w:val="16"/>
        </w:rPr>
        <w:t xml:space="preserve"> </w:t>
      </w:r>
      <w:r w:rsidRPr="00B96D90">
        <w:rPr>
          <w:rFonts w:ascii="Arial" w:hAnsi="Arial" w:cs="Arial"/>
          <w:color w:val="000000"/>
          <w:sz w:val="16"/>
          <w:szCs w:val="16"/>
        </w:rPr>
        <w:t>accidentes, costo de emisiones y costo por contaminación auditiva. El proyectista evaluará estos costos, ante dos</w:t>
      </w:r>
      <w:r w:rsidR="00EA0C28" w:rsidRPr="00B96D90">
        <w:rPr>
          <w:rFonts w:ascii="Arial" w:hAnsi="Arial" w:cs="Arial"/>
          <w:color w:val="000000"/>
          <w:sz w:val="16"/>
          <w:szCs w:val="16"/>
        </w:rPr>
        <w:t xml:space="preserve"> </w:t>
      </w:r>
      <w:r w:rsidRPr="00B96D90">
        <w:rPr>
          <w:rFonts w:ascii="Arial" w:hAnsi="Arial" w:cs="Arial"/>
          <w:color w:val="000000"/>
          <w:sz w:val="16"/>
          <w:szCs w:val="16"/>
        </w:rPr>
        <w:t>anteproyectos diseñados con iguales especificaciones geométricas, cuanto menor sea la distancia total de recorrido.</w:t>
      </w:r>
    </w:p>
    <w:p w14:paraId="04244A6B"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5121C3D4" w14:textId="57A58676"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Una vez que se tiene la decisión sobre el anteproyecto de la ruta seleccionada, se presenta un informe breve con el</w:t>
      </w:r>
      <w:r w:rsidR="00EA0C28" w:rsidRPr="00B96D90">
        <w:rPr>
          <w:rFonts w:ascii="Arial" w:hAnsi="Arial" w:cs="Arial"/>
          <w:color w:val="000000"/>
          <w:sz w:val="16"/>
          <w:szCs w:val="16"/>
        </w:rPr>
        <w:t xml:space="preserve"> </w:t>
      </w:r>
      <w:r w:rsidRPr="00B96D90">
        <w:rPr>
          <w:rFonts w:ascii="Arial" w:hAnsi="Arial" w:cs="Arial"/>
          <w:color w:val="000000"/>
          <w:sz w:val="16"/>
          <w:szCs w:val="16"/>
        </w:rPr>
        <w:t>respaldo de todos los estudios y con un larguillo de la ruta seleccionada dibujado en planos del INEGI con escala</w:t>
      </w:r>
      <w:r w:rsidR="0083713C" w:rsidRPr="00B96D90">
        <w:rPr>
          <w:rFonts w:ascii="Arial" w:hAnsi="Arial" w:cs="Arial"/>
          <w:color w:val="000000"/>
          <w:sz w:val="16"/>
          <w:szCs w:val="16"/>
        </w:rPr>
        <w:t xml:space="preserve"> </w:t>
      </w:r>
      <w:r w:rsidRPr="00B96D90">
        <w:rPr>
          <w:rFonts w:ascii="Arial" w:hAnsi="Arial" w:cs="Arial"/>
          <w:color w:val="000000"/>
          <w:sz w:val="16"/>
          <w:szCs w:val="16"/>
        </w:rPr>
        <w:t>1:50,000, así como el mosaico formado con las fotografías 1:25,000 con el larguillo de la ruta y la planta del</w:t>
      </w:r>
      <w:r w:rsidR="0083713C" w:rsidRPr="00B96D90">
        <w:rPr>
          <w:rFonts w:ascii="Arial" w:hAnsi="Arial" w:cs="Arial"/>
          <w:color w:val="000000"/>
          <w:sz w:val="16"/>
          <w:szCs w:val="16"/>
        </w:rPr>
        <w:t xml:space="preserve"> </w:t>
      </w:r>
      <w:r w:rsidRPr="00B96D90">
        <w:rPr>
          <w:rFonts w:ascii="Arial" w:hAnsi="Arial" w:cs="Arial"/>
          <w:color w:val="000000"/>
          <w:sz w:val="16"/>
          <w:szCs w:val="16"/>
        </w:rPr>
        <w:t>anteproyecto con escalas de 1:5,000 y el perfil deducido con las escalas 1:2,000 y 1:200. Con estos documentos, que</w:t>
      </w:r>
      <w:r w:rsidR="0083713C" w:rsidRPr="00B96D90">
        <w:rPr>
          <w:rFonts w:ascii="Arial" w:hAnsi="Arial" w:cs="Arial"/>
          <w:color w:val="000000"/>
          <w:sz w:val="16"/>
          <w:szCs w:val="16"/>
        </w:rPr>
        <w:t xml:space="preserve"> </w:t>
      </w:r>
      <w:r w:rsidRPr="00B96D90">
        <w:rPr>
          <w:rFonts w:ascii="Arial" w:hAnsi="Arial" w:cs="Arial"/>
          <w:color w:val="000000"/>
          <w:sz w:val="16"/>
          <w:szCs w:val="16"/>
        </w:rPr>
        <w:t>representan la ruta definitiva, se procede al inicio del proyecto ejecutivo.</w:t>
      </w:r>
    </w:p>
    <w:p w14:paraId="7708EB3A"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6506AC58" w14:textId="7F478D69"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Debido a que el CONTRATISTA de servicios es el único responsable de la calidad de los trabajos, en caso de que éste no</w:t>
      </w:r>
      <w:r w:rsidR="0083713C" w:rsidRPr="00B96D90">
        <w:rPr>
          <w:rFonts w:ascii="Arial" w:hAnsi="Arial" w:cs="Arial"/>
          <w:color w:val="000000"/>
          <w:sz w:val="16"/>
          <w:szCs w:val="16"/>
        </w:rPr>
        <w:t xml:space="preserve"> </w:t>
      </w:r>
      <w:r w:rsidRPr="00B96D90">
        <w:rPr>
          <w:rFonts w:ascii="Arial" w:hAnsi="Arial" w:cs="Arial"/>
          <w:color w:val="000000"/>
          <w:sz w:val="16"/>
          <w:szCs w:val="16"/>
        </w:rPr>
        <w:t xml:space="preserve">cumpla con lo requerido, se obliga a ejecutarlo nuevamente a satisfacción del representante de </w:t>
      </w:r>
      <w:r w:rsidR="002E5701" w:rsidRPr="00B96D90">
        <w:rPr>
          <w:rFonts w:ascii="Arial" w:hAnsi="Arial" w:cs="Arial"/>
          <w:color w:val="000000"/>
          <w:sz w:val="16"/>
          <w:szCs w:val="16"/>
        </w:rPr>
        <w:t>DEPENDENCIA</w:t>
      </w:r>
      <w:r w:rsidRPr="00B96D90">
        <w:rPr>
          <w:rFonts w:ascii="Arial" w:hAnsi="Arial" w:cs="Arial"/>
          <w:color w:val="000000"/>
          <w:sz w:val="16"/>
          <w:szCs w:val="16"/>
        </w:rPr>
        <w:t xml:space="preserve"> sin derecho a</w:t>
      </w:r>
      <w:r w:rsidR="0083713C" w:rsidRPr="00B96D90">
        <w:rPr>
          <w:rFonts w:ascii="Arial" w:hAnsi="Arial" w:cs="Arial"/>
          <w:color w:val="000000"/>
          <w:sz w:val="16"/>
          <w:szCs w:val="16"/>
        </w:rPr>
        <w:t xml:space="preserve"> </w:t>
      </w:r>
      <w:r w:rsidRPr="00B96D90">
        <w:rPr>
          <w:rFonts w:ascii="Arial" w:hAnsi="Arial" w:cs="Arial"/>
          <w:color w:val="000000"/>
          <w:sz w:val="16"/>
          <w:szCs w:val="16"/>
        </w:rPr>
        <w:t>retribución por este hecho.</w:t>
      </w:r>
    </w:p>
    <w:p w14:paraId="0C450D97"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536C0FF0" w14:textId="2C351A77"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CONTRATISTA de servicios deberá tomar las precauciones necesarias para evitar daños a terceros; En caso de</w:t>
      </w:r>
      <w:r w:rsidR="0083713C" w:rsidRPr="00B96D90">
        <w:rPr>
          <w:rFonts w:ascii="Arial" w:hAnsi="Arial" w:cs="Arial"/>
          <w:color w:val="000000"/>
          <w:sz w:val="16"/>
          <w:szCs w:val="16"/>
        </w:rPr>
        <w:t xml:space="preserve"> </w:t>
      </w:r>
      <w:r w:rsidRPr="00B96D90">
        <w:rPr>
          <w:rFonts w:ascii="Arial" w:hAnsi="Arial" w:cs="Arial"/>
          <w:color w:val="000000"/>
          <w:sz w:val="16"/>
          <w:szCs w:val="16"/>
        </w:rPr>
        <w:t>presentarse éstos, las reparaciones correspondientes serán por cuenta del contratista y a satisfacción del</w:t>
      </w:r>
      <w:r w:rsidR="00EB7864" w:rsidRPr="00B96D90">
        <w:rPr>
          <w:rFonts w:ascii="Arial" w:hAnsi="Arial" w:cs="Arial"/>
          <w:color w:val="000000"/>
          <w:sz w:val="16"/>
          <w:szCs w:val="16"/>
        </w:rPr>
        <w:t xml:space="preserve"> </w:t>
      </w:r>
      <w:r w:rsidRPr="00B96D90">
        <w:rPr>
          <w:rFonts w:ascii="Arial" w:hAnsi="Arial" w:cs="Arial"/>
          <w:color w:val="000000"/>
          <w:sz w:val="16"/>
          <w:szCs w:val="16"/>
        </w:rPr>
        <w:t xml:space="preserve">representante de </w:t>
      </w:r>
      <w:r w:rsidR="002E5701" w:rsidRPr="00B96D90">
        <w:rPr>
          <w:rFonts w:ascii="Arial" w:hAnsi="Arial" w:cs="Arial"/>
          <w:color w:val="000000"/>
          <w:sz w:val="16"/>
          <w:szCs w:val="16"/>
        </w:rPr>
        <w:t>DEPENDENCIA</w:t>
      </w:r>
      <w:r w:rsidRPr="00B96D90">
        <w:rPr>
          <w:rFonts w:ascii="Arial" w:hAnsi="Arial" w:cs="Arial"/>
          <w:color w:val="000000"/>
          <w:sz w:val="16"/>
          <w:szCs w:val="16"/>
        </w:rPr>
        <w:t>, sin tener derecho a retribución por dichos trabajos.</w:t>
      </w:r>
    </w:p>
    <w:p w14:paraId="08704270" w14:textId="77777777" w:rsidR="008047EE" w:rsidRPr="00B96D90" w:rsidRDefault="008047EE" w:rsidP="00221C1B">
      <w:pPr>
        <w:autoSpaceDE w:val="0"/>
        <w:autoSpaceDN w:val="0"/>
        <w:adjustRightInd w:val="0"/>
        <w:spacing w:after="0" w:line="240" w:lineRule="auto"/>
        <w:jc w:val="both"/>
        <w:rPr>
          <w:rFonts w:ascii="Arial" w:hAnsi="Arial" w:cs="Arial"/>
          <w:color w:val="000000"/>
          <w:sz w:val="16"/>
          <w:szCs w:val="16"/>
        </w:rPr>
      </w:pPr>
    </w:p>
    <w:p w14:paraId="353B9560" w14:textId="502722D6" w:rsidR="00DF56E5" w:rsidRPr="00B96D90" w:rsidRDefault="00C06D3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w:t>
      </w:r>
      <w:r w:rsidR="00DF56E5" w:rsidRPr="00B96D90">
        <w:rPr>
          <w:rFonts w:ascii="Arial" w:hAnsi="Arial" w:cs="Arial"/>
          <w:color w:val="000000"/>
          <w:sz w:val="16"/>
          <w:szCs w:val="16"/>
        </w:rPr>
        <w:t xml:space="preserve"> </w:t>
      </w:r>
      <w:r w:rsidRPr="00B96D90">
        <w:rPr>
          <w:rFonts w:ascii="Arial" w:hAnsi="Arial" w:cs="Arial"/>
          <w:color w:val="000000"/>
          <w:sz w:val="16"/>
          <w:szCs w:val="16"/>
        </w:rPr>
        <w:t>Actividad</w:t>
      </w:r>
      <w:r w:rsidR="00DF56E5" w:rsidRPr="00B96D90">
        <w:rPr>
          <w:rFonts w:ascii="Arial" w:hAnsi="Arial" w:cs="Arial"/>
          <w:color w:val="000000"/>
          <w:sz w:val="16"/>
          <w:szCs w:val="16"/>
        </w:rPr>
        <w:t xml:space="preserve"> incluye lo correspondiente por:</w:t>
      </w:r>
    </w:p>
    <w:p w14:paraId="72F1C4D2" w14:textId="5084350D"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 Valor de adquisición de todos los materiales, licencias, así como la mano de obra especializada, equipo, consumibles y herramienta.</w:t>
      </w:r>
    </w:p>
    <w:p w14:paraId="4018AE97" w14:textId="77777777"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2. Traslado del personal y equipo al sitio de los trabajos.</w:t>
      </w:r>
    </w:p>
    <w:p w14:paraId="0DEEABE7" w14:textId="77777777"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3. Trabajos de gabinete para el procesamiento de los datos de campo.</w:t>
      </w:r>
    </w:p>
    <w:p w14:paraId="3BE439A1" w14:textId="5C603C07"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4. Elaboración de los estudios: Selección de ruta preliminar; Selección de ruta definitiva; Estudio de foto interpretación hidrológica; y se deberán incluir los costos de construcción con los costos de operación.</w:t>
      </w:r>
    </w:p>
    <w:p w14:paraId="00545668" w14:textId="222B0403"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5. Utilización de equipo y programas especializados, así como todo lo necesario para la representación gráfica en planos.</w:t>
      </w:r>
    </w:p>
    <w:p w14:paraId="386B4E06" w14:textId="717C82A8" w:rsidR="00DF56E5" w:rsidRPr="00B96D90" w:rsidRDefault="00DF56E5"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6. Entrega al Representante de la </w:t>
      </w:r>
      <w:r w:rsidR="002E5701" w:rsidRPr="00B96D90">
        <w:rPr>
          <w:rFonts w:ascii="Arial" w:hAnsi="Arial" w:cs="Arial"/>
          <w:color w:val="000000"/>
          <w:sz w:val="16"/>
          <w:szCs w:val="16"/>
        </w:rPr>
        <w:t>DEPENDENCIA</w:t>
      </w:r>
      <w:r w:rsidRPr="00B96D90">
        <w:rPr>
          <w:rFonts w:ascii="Arial" w:hAnsi="Arial" w:cs="Arial"/>
          <w:color w:val="000000"/>
          <w:sz w:val="16"/>
          <w:szCs w:val="16"/>
        </w:rPr>
        <w:t>, de dos (2) juegos de las memorias de los proyectos en carpeta plástica color blanco y cubiertas de cartulina tipo Opalina, en sus tres bolsas exteriores, su interior con tres arillos "O" con</w:t>
      </w:r>
      <w:r w:rsidR="00C95BBF" w:rsidRPr="00B96D90">
        <w:rPr>
          <w:rFonts w:ascii="Arial" w:hAnsi="Arial" w:cs="Arial"/>
          <w:color w:val="000000"/>
          <w:sz w:val="16"/>
          <w:szCs w:val="16"/>
        </w:rPr>
        <w:t xml:space="preserve"> </w:t>
      </w:r>
      <w:r w:rsidRPr="00B96D90">
        <w:rPr>
          <w:rFonts w:ascii="Arial" w:hAnsi="Arial" w:cs="Arial"/>
          <w:color w:val="000000"/>
          <w:sz w:val="16"/>
          <w:szCs w:val="16"/>
        </w:rPr>
        <w:t>capacidad apropiada, con bolsa interior; Impresiones en papel Bond tamaño carta de 75 gr/m2, reciclado,</w:t>
      </w:r>
      <w:r w:rsidR="00C95BBF" w:rsidRPr="00B96D90">
        <w:rPr>
          <w:rFonts w:ascii="Arial" w:hAnsi="Arial" w:cs="Arial"/>
          <w:color w:val="000000"/>
          <w:sz w:val="16"/>
          <w:szCs w:val="16"/>
        </w:rPr>
        <w:t xml:space="preserve"> </w:t>
      </w:r>
      <w:r w:rsidRPr="00B96D90">
        <w:rPr>
          <w:rFonts w:ascii="Arial" w:hAnsi="Arial" w:cs="Arial"/>
          <w:color w:val="000000"/>
          <w:sz w:val="16"/>
          <w:szCs w:val="16"/>
        </w:rPr>
        <w:t>engargoladas. Los planos se imprimirán en papel albanene de 110-115 gr/</w:t>
      </w:r>
      <w:proofErr w:type="spellStart"/>
      <w:r w:rsidRPr="00B96D90">
        <w:rPr>
          <w:rFonts w:ascii="Arial" w:hAnsi="Arial" w:cs="Arial"/>
          <w:color w:val="000000"/>
          <w:sz w:val="16"/>
          <w:szCs w:val="16"/>
        </w:rPr>
        <w:t>m2</w:t>
      </w:r>
      <w:proofErr w:type="spellEnd"/>
      <w:r w:rsidRPr="00B96D90">
        <w:rPr>
          <w:rFonts w:ascii="Arial" w:hAnsi="Arial" w:cs="Arial"/>
          <w:color w:val="000000"/>
          <w:sz w:val="16"/>
          <w:szCs w:val="16"/>
        </w:rPr>
        <w:t xml:space="preserve"> en formato ISO A1 (tamaño 60 cm x</w:t>
      </w:r>
      <w:r w:rsidR="00C95BBF" w:rsidRPr="00B96D90">
        <w:rPr>
          <w:rFonts w:ascii="Arial" w:hAnsi="Arial" w:cs="Arial"/>
          <w:color w:val="000000"/>
          <w:sz w:val="16"/>
          <w:szCs w:val="16"/>
        </w:rPr>
        <w:t xml:space="preserve"> </w:t>
      </w:r>
      <w:r w:rsidRPr="00B96D90">
        <w:rPr>
          <w:rFonts w:ascii="Arial" w:hAnsi="Arial" w:cs="Arial"/>
          <w:color w:val="000000"/>
          <w:sz w:val="16"/>
          <w:szCs w:val="16"/>
        </w:rPr>
        <w:t xml:space="preserve">90 cm) o a escalas apropiadas según las Normas SCT y se realizarán empleando el formato que </w:t>
      </w:r>
      <w:r w:rsidR="002E5701" w:rsidRPr="00B96D90">
        <w:rPr>
          <w:rFonts w:ascii="Arial" w:hAnsi="Arial" w:cs="Arial"/>
          <w:color w:val="000000"/>
          <w:sz w:val="16"/>
          <w:szCs w:val="16"/>
        </w:rPr>
        <w:t>DEPENDENCIA</w:t>
      </w:r>
      <w:r w:rsidRPr="00B96D90">
        <w:rPr>
          <w:rFonts w:ascii="Arial" w:hAnsi="Arial" w:cs="Arial"/>
          <w:color w:val="000000"/>
          <w:sz w:val="16"/>
          <w:szCs w:val="16"/>
        </w:rPr>
        <w:t xml:space="preserve"> proporcionará</w:t>
      </w:r>
      <w:r w:rsidR="00C95BBF" w:rsidRPr="00B96D90">
        <w:rPr>
          <w:rFonts w:ascii="Arial" w:hAnsi="Arial" w:cs="Arial"/>
          <w:color w:val="000000"/>
          <w:sz w:val="16"/>
          <w:szCs w:val="16"/>
        </w:rPr>
        <w:t xml:space="preserve"> </w:t>
      </w:r>
      <w:r w:rsidRPr="00B96D90">
        <w:rPr>
          <w:rFonts w:ascii="Arial" w:hAnsi="Arial" w:cs="Arial"/>
          <w:color w:val="000000"/>
          <w:sz w:val="16"/>
          <w:szCs w:val="16"/>
        </w:rPr>
        <w:t>con toda oportunidad. El cuadro de notas indicará los días en que se efectuaron los levantamientos, marca, modelo</w:t>
      </w:r>
      <w:r w:rsidR="00C95BBF" w:rsidRPr="00B96D90">
        <w:rPr>
          <w:rFonts w:ascii="Arial" w:hAnsi="Arial" w:cs="Arial"/>
          <w:color w:val="000000"/>
          <w:sz w:val="16"/>
          <w:szCs w:val="16"/>
        </w:rPr>
        <w:t xml:space="preserve"> </w:t>
      </w:r>
      <w:r w:rsidRPr="00B96D90">
        <w:rPr>
          <w:rFonts w:ascii="Arial" w:hAnsi="Arial" w:cs="Arial"/>
          <w:color w:val="000000"/>
          <w:sz w:val="16"/>
          <w:szCs w:val="16"/>
        </w:rPr>
        <w:t xml:space="preserve">y </w:t>
      </w:r>
      <w:r w:rsidR="001D3065" w:rsidRPr="00B96D90">
        <w:rPr>
          <w:rFonts w:ascii="Arial" w:hAnsi="Arial" w:cs="Arial"/>
          <w:color w:val="000000"/>
          <w:sz w:val="16"/>
          <w:szCs w:val="16"/>
        </w:rPr>
        <w:t>número</w:t>
      </w:r>
      <w:r w:rsidRPr="00B96D90">
        <w:rPr>
          <w:rFonts w:ascii="Arial" w:hAnsi="Arial" w:cs="Arial"/>
          <w:color w:val="000000"/>
          <w:sz w:val="16"/>
          <w:szCs w:val="16"/>
        </w:rPr>
        <w:t xml:space="preserve"> de serie de los equipos con que se efectuaron los trabajos; Escala gráfica y numérica; Simbología</w:t>
      </w:r>
      <w:r w:rsidR="00C95BBF" w:rsidRPr="00B96D90">
        <w:rPr>
          <w:rFonts w:ascii="Arial" w:hAnsi="Arial" w:cs="Arial"/>
          <w:color w:val="000000"/>
          <w:sz w:val="16"/>
          <w:szCs w:val="16"/>
        </w:rPr>
        <w:t xml:space="preserve"> </w:t>
      </w:r>
      <w:r w:rsidRPr="00B96D90">
        <w:rPr>
          <w:rFonts w:ascii="Arial" w:hAnsi="Arial" w:cs="Arial"/>
          <w:color w:val="000000"/>
          <w:sz w:val="16"/>
          <w:szCs w:val="16"/>
        </w:rPr>
        <w:t xml:space="preserve">empleada y norte (astronómico y magnético); Cuadro de referencias; Firmas de conformidad de la </w:t>
      </w:r>
      <w:r w:rsidR="002E5701" w:rsidRPr="00B96D90">
        <w:rPr>
          <w:rFonts w:ascii="Arial" w:hAnsi="Arial" w:cs="Arial"/>
          <w:color w:val="000000"/>
          <w:sz w:val="16"/>
          <w:szCs w:val="16"/>
        </w:rPr>
        <w:t>DEPENDENCIA</w:t>
      </w:r>
      <w:r w:rsidRPr="00B96D90">
        <w:rPr>
          <w:rFonts w:ascii="Arial" w:hAnsi="Arial" w:cs="Arial"/>
          <w:color w:val="000000"/>
          <w:sz w:val="16"/>
          <w:szCs w:val="16"/>
        </w:rPr>
        <w:t>; Los planos</w:t>
      </w:r>
      <w:r w:rsidR="00C95BBF" w:rsidRPr="00B96D90">
        <w:rPr>
          <w:rFonts w:ascii="Arial" w:hAnsi="Arial" w:cs="Arial"/>
          <w:color w:val="000000"/>
          <w:sz w:val="16"/>
          <w:szCs w:val="16"/>
        </w:rPr>
        <w:t xml:space="preserve"> </w:t>
      </w:r>
      <w:r w:rsidRPr="00B96D90">
        <w:rPr>
          <w:rFonts w:ascii="Arial" w:hAnsi="Arial" w:cs="Arial"/>
          <w:color w:val="000000"/>
          <w:sz w:val="16"/>
          <w:szCs w:val="16"/>
        </w:rPr>
        <w:t>se elaboraran a escalas convenientes, procurando obtener dibujos de la mayor dimensión posible. Igualmente se</w:t>
      </w:r>
      <w:r w:rsidR="00C95BBF" w:rsidRPr="00B96D90">
        <w:rPr>
          <w:rFonts w:ascii="Arial" w:hAnsi="Arial" w:cs="Arial"/>
          <w:color w:val="000000"/>
          <w:sz w:val="16"/>
          <w:szCs w:val="16"/>
        </w:rPr>
        <w:t xml:space="preserve"> </w:t>
      </w:r>
      <w:r w:rsidRPr="00B96D90">
        <w:rPr>
          <w:rFonts w:ascii="Arial" w:hAnsi="Arial" w:cs="Arial"/>
          <w:color w:val="000000"/>
          <w:sz w:val="16"/>
          <w:szCs w:val="16"/>
        </w:rPr>
        <w:t xml:space="preserve">entregará al Representante de la </w:t>
      </w:r>
      <w:r w:rsidR="002E5701" w:rsidRPr="00B96D90">
        <w:rPr>
          <w:rFonts w:ascii="Arial" w:hAnsi="Arial" w:cs="Arial"/>
          <w:color w:val="000000"/>
          <w:sz w:val="16"/>
          <w:szCs w:val="16"/>
        </w:rPr>
        <w:t>DEPENDENCIA</w:t>
      </w:r>
      <w:r w:rsidRPr="00B96D90">
        <w:rPr>
          <w:rFonts w:ascii="Arial" w:hAnsi="Arial" w:cs="Arial"/>
          <w:color w:val="000000"/>
          <w:sz w:val="16"/>
          <w:szCs w:val="16"/>
        </w:rPr>
        <w:t>, el Proyecto en archivo electrónico, así como a la dirección de correo electrónico del coordinador</w:t>
      </w:r>
      <w:r w:rsidR="00C95BBF" w:rsidRPr="00B96D90">
        <w:rPr>
          <w:rFonts w:ascii="Arial" w:hAnsi="Arial" w:cs="Arial"/>
          <w:color w:val="000000"/>
          <w:sz w:val="16"/>
          <w:szCs w:val="16"/>
        </w:rPr>
        <w:t xml:space="preserve"> </w:t>
      </w:r>
      <w:r w:rsidRPr="00B96D90">
        <w:rPr>
          <w:rFonts w:ascii="Arial" w:hAnsi="Arial" w:cs="Arial"/>
          <w:color w:val="000000"/>
          <w:sz w:val="16"/>
          <w:szCs w:val="16"/>
        </w:rPr>
        <w:t xml:space="preserve">responsable de la obra por parte de la </w:t>
      </w:r>
      <w:r w:rsidR="002E5701" w:rsidRPr="00B96D90">
        <w:rPr>
          <w:rFonts w:ascii="Arial" w:hAnsi="Arial" w:cs="Arial"/>
          <w:color w:val="000000"/>
          <w:sz w:val="16"/>
          <w:szCs w:val="16"/>
        </w:rPr>
        <w:t>DEPENDENCIA</w:t>
      </w:r>
      <w:r w:rsidRPr="00B96D90">
        <w:rPr>
          <w:rFonts w:ascii="Arial" w:hAnsi="Arial" w:cs="Arial"/>
          <w:color w:val="000000"/>
          <w:sz w:val="16"/>
          <w:szCs w:val="16"/>
        </w:rPr>
        <w:t>. Los archivos electrónicos, se entregarán en procesador de texto, hoja</w:t>
      </w:r>
      <w:r w:rsidR="00CD61A6" w:rsidRPr="00B96D90">
        <w:rPr>
          <w:rFonts w:ascii="Arial" w:hAnsi="Arial" w:cs="Arial"/>
          <w:color w:val="000000"/>
          <w:sz w:val="16"/>
          <w:szCs w:val="16"/>
        </w:rPr>
        <w:t xml:space="preserve"> </w:t>
      </w:r>
      <w:r w:rsidRPr="00B96D90">
        <w:rPr>
          <w:rFonts w:ascii="Arial" w:hAnsi="Arial" w:cs="Arial"/>
          <w:color w:val="000000"/>
          <w:sz w:val="16"/>
          <w:szCs w:val="16"/>
        </w:rPr>
        <w:t xml:space="preserve">electrónica y dibujo </w:t>
      </w:r>
      <w:proofErr w:type="spellStart"/>
      <w:r w:rsidRPr="00B96D90">
        <w:rPr>
          <w:rFonts w:ascii="Arial" w:hAnsi="Arial" w:cs="Arial"/>
          <w:color w:val="000000"/>
          <w:sz w:val="16"/>
          <w:szCs w:val="16"/>
        </w:rPr>
        <w:t>Autocad</w:t>
      </w:r>
      <w:proofErr w:type="spellEnd"/>
      <w:r w:rsidRPr="00B96D90">
        <w:rPr>
          <w:rFonts w:ascii="Arial" w:hAnsi="Arial" w:cs="Arial"/>
          <w:color w:val="000000"/>
          <w:sz w:val="16"/>
          <w:szCs w:val="16"/>
        </w:rPr>
        <w:t>, en versiones recientes, así como todo el proyecto en formato para almacenamiento de</w:t>
      </w:r>
      <w:r w:rsidR="00CD61A6" w:rsidRPr="00B96D90">
        <w:rPr>
          <w:rFonts w:ascii="Arial" w:hAnsi="Arial" w:cs="Arial"/>
          <w:color w:val="000000"/>
          <w:sz w:val="16"/>
          <w:szCs w:val="16"/>
        </w:rPr>
        <w:t xml:space="preserve"> </w:t>
      </w:r>
      <w:r w:rsidRPr="00B96D90">
        <w:rPr>
          <w:rFonts w:ascii="Arial" w:hAnsi="Arial" w:cs="Arial"/>
          <w:color w:val="000000"/>
          <w:sz w:val="16"/>
          <w:szCs w:val="16"/>
        </w:rPr>
        <w:t>documentos (PDF), versión reciente.</w:t>
      </w:r>
    </w:p>
    <w:p w14:paraId="2CC21943" w14:textId="17113701" w:rsidR="00DF56E5" w:rsidRPr="00B96D90" w:rsidRDefault="00DF56E5"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7. Los tiempos de inactividad de todo el equipo y personal a consecuencia de condiciones meteorológicas adversas,</w:t>
      </w:r>
      <w:r w:rsidR="00CD61A6" w:rsidRPr="00B96D90">
        <w:rPr>
          <w:rFonts w:ascii="Arial" w:hAnsi="Arial" w:cs="Arial"/>
          <w:color w:val="000000"/>
          <w:sz w:val="16"/>
          <w:szCs w:val="16"/>
        </w:rPr>
        <w:t xml:space="preserve"> </w:t>
      </w:r>
      <w:r w:rsidRPr="00B96D90">
        <w:rPr>
          <w:rFonts w:ascii="Arial" w:hAnsi="Arial" w:cs="Arial"/>
          <w:color w:val="000000"/>
          <w:sz w:val="16"/>
          <w:szCs w:val="16"/>
        </w:rPr>
        <w:t>traslados, instalaciones y esperas conforme los programas de ingreso de embarcaciones al puerto interior.</w:t>
      </w:r>
    </w:p>
    <w:p w14:paraId="2D4FED1E" w14:textId="77777777"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8. Equipo, herramienta, mano de obra y todo lo que corresponda para la correcta ejecución del concepto de trabajo.</w:t>
      </w:r>
    </w:p>
    <w:p w14:paraId="6E486034" w14:textId="77777777"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9. Limpieza de la zona de trabajo, durante y al término de los mismos.</w:t>
      </w:r>
    </w:p>
    <w:p w14:paraId="699F8F98" w14:textId="77777777"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10. Todo lo necesario para la correcta ejecución del concepto de trabajo, por unidad de obra terminada (PUOT).</w:t>
      </w:r>
    </w:p>
    <w:p w14:paraId="2D78CCD8" w14:textId="65FACAC2"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11. Materiales, consumibles, mano de obra, herramienta, equipo y demás cargos correspondientes para la correcta ejecución de los trabajos.</w:t>
      </w:r>
    </w:p>
    <w:p w14:paraId="47F0E4DF" w14:textId="13BA9B7B" w:rsidR="00DF56E5" w:rsidRPr="00B96D90" w:rsidRDefault="00DF56E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12. Reporte fotográfico, antes, durante y posteriormente a la ejecución de los </w:t>
      </w:r>
      <w:r w:rsidR="001D3065" w:rsidRPr="00B96D90">
        <w:rPr>
          <w:rFonts w:ascii="Arial" w:hAnsi="Arial" w:cs="Arial"/>
          <w:color w:val="000000"/>
          <w:sz w:val="16"/>
          <w:szCs w:val="16"/>
        </w:rPr>
        <w:t>trabajos,</w:t>
      </w:r>
      <w:r w:rsidRPr="00B96D90">
        <w:rPr>
          <w:rFonts w:ascii="Arial" w:hAnsi="Arial" w:cs="Arial"/>
          <w:color w:val="000000"/>
          <w:sz w:val="16"/>
          <w:szCs w:val="16"/>
        </w:rPr>
        <w:t xml:space="preserve"> así como la entrega de las fotografías vigentes en cada estimación.</w:t>
      </w:r>
    </w:p>
    <w:p w14:paraId="52BAF03A" w14:textId="77777777" w:rsidR="00497A9E" w:rsidRPr="00B96D90" w:rsidRDefault="00497A9E" w:rsidP="00221C1B">
      <w:pPr>
        <w:autoSpaceDE w:val="0"/>
        <w:autoSpaceDN w:val="0"/>
        <w:adjustRightInd w:val="0"/>
        <w:spacing w:after="0" w:line="240" w:lineRule="auto"/>
        <w:jc w:val="both"/>
        <w:rPr>
          <w:rFonts w:ascii="Arial" w:hAnsi="Arial" w:cs="Arial"/>
          <w:color w:val="000000"/>
          <w:sz w:val="16"/>
          <w:szCs w:val="16"/>
        </w:rPr>
      </w:pPr>
    </w:p>
    <w:p w14:paraId="2C21F211" w14:textId="77777777" w:rsidR="00497A9E" w:rsidRPr="00B96D90" w:rsidRDefault="00497A9E" w:rsidP="00221C1B">
      <w:pPr>
        <w:autoSpaceDE w:val="0"/>
        <w:autoSpaceDN w:val="0"/>
        <w:adjustRightInd w:val="0"/>
        <w:spacing w:after="0" w:line="240" w:lineRule="auto"/>
        <w:jc w:val="both"/>
        <w:rPr>
          <w:rFonts w:ascii="Arial" w:hAnsi="Arial" w:cs="Arial"/>
          <w:sz w:val="16"/>
          <w:szCs w:val="16"/>
        </w:rPr>
      </w:pPr>
    </w:p>
    <w:p w14:paraId="128FC2BB" w14:textId="3E09E5A7" w:rsidR="00E03C35" w:rsidRPr="00B96D90" w:rsidRDefault="00E03C35" w:rsidP="00137831">
      <w:pPr>
        <w:pStyle w:val="Ttulo3"/>
        <w:rPr>
          <w:rFonts w:ascii="Arial" w:hAnsi="Arial" w:cs="Arial"/>
          <w:b/>
          <w:bCs/>
          <w:color w:val="000000"/>
          <w:sz w:val="16"/>
          <w:szCs w:val="16"/>
        </w:rPr>
      </w:pPr>
      <w:r w:rsidRPr="00B96D90">
        <w:rPr>
          <w:rFonts w:ascii="Arial" w:hAnsi="Arial" w:cs="Arial"/>
          <w:b/>
          <w:bCs/>
          <w:color w:val="000000"/>
          <w:sz w:val="16"/>
          <w:szCs w:val="16"/>
        </w:rPr>
        <w:t>Proyecto Sección 3:</w:t>
      </w:r>
    </w:p>
    <w:p w14:paraId="658219F2" w14:textId="5F42E54F" w:rsidR="002F5156" w:rsidRPr="00B96D90" w:rsidRDefault="001D3065" w:rsidP="00221C1B">
      <w:pPr>
        <w:autoSpaceDE w:val="0"/>
        <w:autoSpaceDN w:val="0"/>
        <w:adjustRightInd w:val="0"/>
        <w:spacing w:after="0" w:line="240" w:lineRule="auto"/>
        <w:jc w:val="both"/>
        <w:rPr>
          <w:rFonts w:ascii="Arial" w:hAnsi="Arial" w:cs="Arial"/>
          <w:b/>
          <w:bCs/>
          <w:sz w:val="16"/>
          <w:szCs w:val="16"/>
        </w:rPr>
      </w:pPr>
      <w:r w:rsidRPr="00B96D90">
        <w:rPr>
          <w:rFonts w:ascii="Arial" w:hAnsi="Arial" w:cs="Arial"/>
          <w:b/>
          <w:bCs/>
          <w:sz w:val="16"/>
          <w:szCs w:val="16"/>
        </w:rPr>
        <w:t>Descripción. -</w:t>
      </w:r>
      <w:r w:rsidR="002F5156" w:rsidRPr="00B96D90">
        <w:rPr>
          <w:rFonts w:ascii="Arial" w:hAnsi="Arial" w:cs="Arial"/>
          <w:b/>
          <w:bCs/>
          <w:sz w:val="16"/>
          <w:szCs w:val="16"/>
        </w:rPr>
        <w:t xml:space="preserve"> Proyecto de trazo definitivo.</w:t>
      </w:r>
    </w:p>
    <w:p w14:paraId="4B2A3D2B" w14:textId="6FED0AA4" w:rsidR="002F5156" w:rsidRPr="00B96D90" w:rsidRDefault="002F5156"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Planos y/o croquis de referencia:</w:t>
      </w:r>
    </w:p>
    <w:p w14:paraId="71298D8D" w14:textId="3DECA2C0" w:rsidR="002F5156" w:rsidRPr="00B96D90" w:rsidRDefault="002F515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Normas:</w:t>
      </w:r>
      <w:r w:rsidRPr="00B96D90">
        <w:rPr>
          <w:rFonts w:ascii="Arial" w:hAnsi="Arial" w:cs="Arial"/>
          <w:b/>
          <w:bCs/>
          <w:color w:val="000000"/>
          <w:sz w:val="16"/>
          <w:szCs w:val="16"/>
        </w:rPr>
        <w:t xml:space="preserve"> </w:t>
      </w:r>
      <w:r w:rsidRPr="00B96D90">
        <w:rPr>
          <w:rFonts w:ascii="Arial" w:hAnsi="Arial" w:cs="Arial"/>
          <w:color w:val="000000"/>
          <w:sz w:val="16"/>
          <w:szCs w:val="16"/>
        </w:rPr>
        <w:t>Normativa SCT; N·LEG·2/07.- Ejecución de estudios, proyectos, consultorías y asesorías; N·PRY·CAR·1·01.- Estudios</w:t>
      </w:r>
      <w:r w:rsidR="00F74CD2" w:rsidRPr="00B96D90">
        <w:rPr>
          <w:rFonts w:ascii="Arial" w:hAnsi="Arial" w:cs="Arial"/>
          <w:color w:val="000000"/>
          <w:sz w:val="16"/>
          <w:szCs w:val="16"/>
        </w:rPr>
        <w:t xml:space="preserve"> </w:t>
      </w:r>
      <w:r w:rsidRPr="00B96D90">
        <w:rPr>
          <w:rFonts w:ascii="Arial" w:hAnsi="Arial" w:cs="Arial"/>
          <w:color w:val="000000"/>
          <w:sz w:val="16"/>
          <w:szCs w:val="16"/>
        </w:rPr>
        <w:t>topográficos; N·PRY·CAR·1·06.- Estudios hidráulicos – hidrológicos para puentes; N·PRY·CAR·6·01.- Proyectos de nuevos puentes y estructuras similares; Conceptos que Conforman el Proyecto Ejecutivo de Carreteras.</w:t>
      </w:r>
    </w:p>
    <w:p w14:paraId="14F7D075" w14:textId="77777777" w:rsidR="008047EE" w:rsidRPr="00B96D90" w:rsidRDefault="008047EE" w:rsidP="00221C1B">
      <w:pPr>
        <w:autoSpaceDE w:val="0"/>
        <w:autoSpaceDN w:val="0"/>
        <w:adjustRightInd w:val="0"/>
        <w:spacing w:after="0" w:line="240" w:lineRule="auto"/>
        <w:jc w:val="both"/>
        <w:rPr>
          <w:rFonts w:ascii="Arial" w:hAnsi="Arial" w:cs="Arial"/>
          <w:sz w:val="16"/>
          <w:szCs w:val="16"/>
        </w:rPr>
      </w:pPr>
    </w:p>
    <w:p w14:paraId="6228558E" w14:textId="55B17C3B" w:rsidR="002F5156" w:rsidRPr="00B96D90" w:rsidRDefault="002F5156"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lastRenderedPageBreak/>
        <w:t xml:space="preserve">Proyecto de trazo definitivo. </w:t>
      </w:r>
    </w:p>
    <w:p w14:paraId="406701D3" w14:textId="223EE1E8" w:rsidR="002F5156" w:rsidRPr="00B96D90" w:rsidRDefault="002F5156"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Levantamiento fotogramétrico.</w:t>
      </w:r>
    </w:p>
    <w:p w14:paraId="719F9E54" w14:textId="470E9F4C" w:rsidR="002F5156" w:rsidRPr="00B96D90" w:rsidRDefault="002F5156"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Este levantamiento se efectuará con nuevas fotos aéreas, sobre la ruta seleccionada y con escalas de 1:10,000 y de</w:t>
      </w:r>
      <w:r w:rsidR="00F74CD2" w:rsidRPr="00B96D90">
        <w:rPr>
          <w:rFonts w:ascii="Arial" w:hAnsi="Arial" w:cs="Arial"/>
          <w:color w:val="000000"/>
          <w:sz w:val="16"/>
          <w:szCs w:val="16"/>
        </w:rPr>
        <w:t xml:space="preserve"> </w:t>
      </w:r>
      <w:r w:rsidRPr="00B96D90">
        <w:rPr>
          <w:rFonts w:ascii="Arial" w:hAnsi="Arial" w:cs="Arial"/>
          <w:color w:val="000000"/>
          <w:sz w:val="16"/>
          <w:szCs w:val="16"/>
        </w:rPr>
        <w:t>1:5,000, a fin de conocer con mayor precisión la línea de trazo para el proyecto.</w:t>
      </w:r>
    </w:p>
    <w:p w14:paraId="0EB8BAD9" w14:textId="77777777" w:rsidR="008047EE" w:rsidRPr="00B96D90" w:rsidRDefault="008047EE" w:rsidP="00221C1B">
      <w:pPr>
        <w:autoSpaceDE w:val="0"/>
        <w:autoSpaceDN w:val="0"/>
        <w:adjustRightInd w:val="0"/>
        <w:spacing w:after="0" w:line="240" w:lineRule="auto"/>
        <w:jc w:val="both"/>
        <w:rPr>
          <w:rFonts w:ascii="Arial" w:hAnsi="Arial" w:cs="Arial"/>
          <w:sz w:val="16"/>
          <w:szCs w:val="16"/>
        </w:rPr>
      </w:pPr>
    </w:p>
    <w:p w14:paraId="1389EE1C" w14:textId="0204D700" w:rsidR="002F5156" w:rsidRPr="00B96D90" w:rsidRDefault="002F5156"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Geotecnia regional.</w:t>
      </w:r>
    </w:p>
    <w:p w14:paraId="139A2FD6" w14:textId="48714EE6" w:rsidR="002F5156" w:rsidRPr="00B96D90" w:rsidRDefault="002F515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objetivo principal de la geotecnia es delimitar las unidades geotécnicas que se encuentren, caracterizándolas con la</w:t>
      </w:r>
      <w:r w:rsidR="00F74CD2" w:rsidRPr="00B96D90">
        <w:rPr>
          <w:rFonts w:ascii="Arial" w:hAnsi="Arial" w:cs="Arial"/>
          <w:color w:val="000000"/>
          <w:sz w:val="16"/>
          <w:szCs w:val="16"/>
        </w:rPr>
        <w:t xml:space="preserve"> </w:t>
      </w:r>
      <w:r w:rsidRPr="00B96D90">
        <w:rPr>
          <w:rFonts w:ascii="Arial" w:hAnsi="Arial" w:cs="Arial"/>
          <w:color w:val="000000"/>
          <w:sz w:val="16"/>
          <w:szCs w:val="16"/>
        </w:rPr>
        <w:t>mayor precisión posible; delimitar las fronteras es establecer con claridad los límites hasta donde se encuentren</w:t>
      </w:r>
      <w:r w:rsidR="00F74CD2" w:rsidRPr="00B96D90">
        <w:rPr>
          <w:rFonts w:ascii="Arial" w:hAnsi="Arial" w:cs="Arial"/>
          <w:color w:val="000000"/>
          <w:sz w:val="16"/>
          <w:szCs w:val="16"/>
        </w:rPr>
        <w:t xml:space="preserve"> </w:t>
      </w:r>
      <w:r w:rsidRPr="00B96D90">
        <w:rPr>
          <w:rFonts w:ascii="Arial" w:hAnsi="Arial" w:cs="Arial"/>
          <w:color w:val="000000"/>
          <w:sz w:val="16"/>
          <w:szCs w:val="16"/>
        </w:rPr>
        <w:t>materiales similares; Se transportará la fotointerpretación geotécnica que se trabajó en las fotos con escala de</w:t>
      </w:r>
      <w:r w:rsidR="00F74CD2" w:rsidRPr="00B96D90">
        <w:rPr>
          <w:rFonts w:ascii="Arial" w:hAnsi="Arial" w:cs="Arial"/>
          <w:color w:val="000000"/>
          <w:sz w:val="16"/>
          <w:szCs w:val="16"/>
        </w:rPr>
        <w:t xml:space="preserve"> </w:t>
      </w:r>
      <w:r w:rsidRPr="00B96D90">
        <w:rPr>
          <w:rFonts w:ascii="Arial" w:hAnsi="Arial" w:cs="Arial"/>
          <w:color w:val="000000"/>
          <w:sz w:val="16"/>
          <w:szCs w:val="16"/>
        </w:rPr>
        <w:t>1:25,000, a las nuevas fotos que tienen mucho más detalle por corresponder a una escala 1:5,000, donde el geotecnista realizará descripciones precisas, incluso sobre las zonas bajas en las que se tenga la posibilidad de tener</w:t>
      </w:r>
      <w:r w:rsidR="00F74CD2" w:rsidRPr="00B96D90">
        <w:rPr>
          <w:rFonts w:ascii="Arial" w:hAnsi="Arial" w:cs="Arial"/>
          <w:color w:val="000000"/>
          <w:sz w:val="16"/>
          <w:szCs w:val="16"/>
        </w:rPr>
        <w:t xml:space="preserve"> </w:t>
      </w:r>
      <w:r w:rsidRPr="00B96D90">
        <w:rPr>
          <w:rFonts w:ascii="Arial" w:hAnsi="Arial" w:cs="Arial"/>
          <w:color w:val="000000"/>
          <w:sz w:val="16"/>
          <w:szCs w:val="16"/>
        </w:rPr>
        <w:t>materiales de baja resistencia, preverá zonas con problemas de subdrenaje, posibilidad de escases de materiales</w:t>
      </w:r>
      <w:r w:rsidR="00F74CD2" w:rsidRPr="00B96D90">
        <w:rPr>
          <w:rFonts w:ascii="Arial" w:hAnsi="Arial" w:cs="Arial"/>
          <w:color w:val="000000"/>
          <w:sz w:val="16"/>
          <w:szCs w:val="16"/>
        </w:rPr>
        <w:t xml:space="preserve"> </w:t>
      </w:r>
      <w:r w:rsidRPr="00B96D90">
        <w:rPr>
          <w:rFonts w:ascii="Arial" w:hAnsi="Arial" w:cs="Arial"/>
          <w:color w:val="000000"/>
          <w:sz w:val="16"/>
          <w:szCs w:val="16"/>
        </w:rPr>
        <w:t>para ubicar bancos de materiales y todo lo relativo a los datos que se necesitan para estimar volúmenes de corte y</w:t>
      </w:r>
      <w:r w:rsidR="00F74CD2" w:rsidRPr="00B96D90">
        <w:rPr>
          <w:rFonts w:ascii="Arial" w:hAnsi="Arial" w:cs="Arial"/>
          <w:color w:val="000000"/>
          <w:sz w:val="16"/>
          <w:szCs w:val="16"/>
        </w:rPr>
        <w:t xml:space="preserve"> </w:t>
      </w:r>
      <w:r w:rsidRPr="00B96D90">
        <w:rPr>
          <w:rFonts w:ascii="Arial" w:hAnsi="Arial" w:cs="Arial"/>
          <w:color w:val="000000"/>
          <w:sz w:val="16"/>
          <w:szCs w:val="16"/>
        </w:rPr>
        <w:t>terraplén y cálculos de movimientos de tierras; En esta etapa de fotointerpretación geotécnica se afinarán también los</w:t>
      </w:r>
      <w:r w:rsidR="00F74CD2" w:rsidRPr="00B96D90">
        <w:rPr>
          <w:rFonts w:ascii="Arial" w:hAnsi="Arial" w:cs="Arial"/>
          <w:color w:val="000000"/>
          <w:sz w:val="16"/>
          <w:szCs w:val="16"/>
        </w:rPr>
        <w:t xml:space="preserve"> </w:t>
      </w:r>
      <w:r w:rsidRPr="00B96D90">
        <w:rPr>
          <w:rFonts w:ascii="Arial" w:hAnsi="Arial" w:cs="Arial"/>
          <w:color w:val="000000"/>
          <w:sz w:val="16"/>
          <w:szCs w:val="16"/>
        </w:rPr>
        <w:t>datos concernientes a la geotecnia de puentes. Sobre todo se comprobará la descripción geotécnica de la unidad por</w:t>
      </w:r>
      <w:r w:rsidR="00F74CD2" w:rsidRPr="00B96D90">
        <w:rPr>
          <w:rFonts w:ascii="Arial" w:hAnsi="Arial" w:cs="Arial"/>
          <w:color w:val="000000"/>
          <w:sz w:val="16"/>
          <w:szCs w:val="16"/>
        </w:rPr>
        <w:t xml:space="preserve"> </w:t>
      </w:r>
      <w:r w:rsidRPr="00B96D90">
        <w:rPr>
          <w:rFonts w:ascii="Arial" w:hAnsi="Arial" w:cs="Arial"/>
          <w:color w:val="000000"/>
          <w:sz w:val="16"/>
          <w:szCs w:val="16"/>
        </w:rPr>
        <w:t>la que se proyectará el puente, y se hace la primera estimación de las características geotécnicas de los materiales a</w:t>
      </w:r>
      <w:r w:rsidR="00F74CD2" w:rsidRPr="00B96D90">
        <w:rPr>
          <w:rFonts w:ascii="Arial" w:hAnsi="Arial" w:cs="Arial"/>
          <w:color w:val="000000"/>
          <w:sz w:val="16"/>
          <w:szCs w:val="16"/>
        </w:rPr>
        <w:t xml:space="preserve"> </w:t>
      </w:r>
      <w:r w:rsidRPr="00B96D90">
        <w:rPr>
          <w:rFonts w:ascii="Arial" w:hAnsi="Arial" w:cs="Arial"/>
          <w:color w:val="000000"/>
          <w:sz w:val="16"/>
          <w:szCs w:val="16"/>
        </w:rPr>
        <w:t>lo largo del puente. Estas características principalmente definen la calidad del macizo rocoso y se refieren al grado de</w:t>
      </w:r>
      <w:r w:rsidR="00F74CD2" w:rsidRPr="00B96D90">
        <w:rPr>
          <w:rFonts w:ascii="Arial" w:hAnsi="Arial" w:cs="Arial"/>
          <w:color w:val="000000"/>
          <w:sz w:val="16"/>
          <w:szCs w:val="16"/>
        </w:rPr>
        <w:t xml:space="preserve"> </w:t>
      </w:r>
      <w:r w:rsidRPr="00B96D90">
        <w:rPr>
          <w:rFonts w:ascii="Arial" w:hAnsi="Arial" w:cs="Arial"/>
          <w:color w:val="000000"/>
          <w:sz w:val="16"/>
          <w:szCs w:val="16"/>
        </w:rPr>
        <w:t>descomposición o sanidad de la roca, lo cual define el tipo de cimentación que pudiera necesitar el puente, así como</w:t>
      </w:r>
      <w:r w:rsidR="00F74CD2" w:rsidRPr="00B96D90">
        <w:rPr>
          <w:rFonts w:ascii="Arial" w:hAnsi="Arial" w:cs="Arial"/>
          <w:color w:val="000000"/>
          <w:sz w:val="16"/>
          <w:szCs w:val="16"/>
        </w:rPr>
        <w:t xml:space="preserve"> </w:t>
      </w:r>
      <w:r w:rsidRPr="00B96D90">
        <w:rPr>
          <w:rFonts w:ascii="Arial" w:hAnsi="Arial" w:cs="Arial"/>
          <w:color w:val="000000"/>
          <w:sz w:val="16"/>
          <w:szCs w:val="16"/>
        </w:rPr>
        <w:t>al revestimiento final necesario. De igual manera se efectuarán los estudios geotécnicos correspondientes al</w:t>
      </w:r>
      <w:r w:rsidR="00F74CD2" w:rsidRPr="00B96D90">
        <w:rPr>
          <w:rFonts w:ascii="Arial" w:hAnsi="Arial" w:cs="Arial"/>
          <w:color w:val="000000"/>
          <w:sz w:val="16"/>
          <w:szCs w:val="16"/>
        </w:rPr>
        <w:t xml:space="preserve"> </w:t>
      </w:r>
      <w:r w:rsidR="001D3065" w:rsidRPr="00B96D90">
        <w:rPr>
          <w:rFonts w:ascii="Arial" w:hAnsi="Arial" w:cs="Arial"/>
          <w:color w:val="000000"/>
          <w:sz w:val="16"/>
          <w:szCs w:val="16"/>
        </w:rPr>
        <w:t>boulevard</w:t>
      </w:r>
      <w:r w:rsidRPr="00B96D90">
        <w:rPr>
          <w:rFonts w:ascii="Arial" w:hAnsi="Arial" w:cs="Arial"/>
          <w:color w:val="000000"/>
          <w:sz w:val="16"/>
          <w:szCs w:val="16"/>
        </w:rPr>
        <w:t>.</w:t>
      </w:r>
    </w:p>
    <w:p w14:paraId="4FEBCFDA" w14:textId="77777777" w:rsidR="00D64058" w:rsidRPr="00B96D90" w:rsidRDefault="00D64058" w:rsidP="00221C1B">
      <w:pPr>
        <w:autoSpaceDE w:val="0"/>
        <w:autoSpaceDN w:val="0"/>
        <w:adjustRightInd w:val="0"/>
        <w:spacing w:after="0" w:line="240" w:lineRule="auto"/>
        <w:jc w:val="both"/>
        <w:rPr>
          <w:rFonts w:ascii="Arial" w:hAnsi="Arial" w:cs="Arial"/>
          <w:sz w:val="16"/>
          <w:szCs w:val="16"/>
        </w:rPr>
      </w:pPr>
    </w:p>
    <w:p w14:paraId="1D29E6E8" w14:textId="35A9D8B8" w:rsidR="002F5156" w:rsidRPr="00B96D90" w:rsidRDefault="002F5156"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Ingeniería de tránsito.</w:t>
      </w:r>
    </w:p>
    <w:p w14:paraId="53245C0B" w14:textId="60F5DF32" w:rsidR="002F5156" w:rsidRPr="00B96D90" w:rsidRDefault="002F515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medirá el volumen de tránsito y su clasificación vehicular, así como el origen y destino de los viajes de los usuarios</w:t>
      </w:r>
      <w:r w:rsidR="00F74CD2" w:rsidRPr="00B96D90">
        <w:rPr>
          <w:rFonts w:ascii="Arial" w:hAnsi="Arial" w:cs="Arial"/>
          <w:color w:val="000000"/>
          <w:sz w:val="16"/>
          <w:szCs w:val="16"/>
        </w:rPr>
        <w:t xml:space="preserve"> </w:t>
      </w:r>
      <w:r w:rsidRPr="00B96D90">
        <w:rPr>
          <w:rFonts w:ascii="Arial" w:hAnsi="Arial" w:cs="Arial"/>
          <w:color w:val="000000"/>
          <w:sz w:val="16"/>
          <w:szCs w:val="16"/>
        </w:rPr>
        <w:t>en la carretera. El estudio, es un Estudio de Demanda, mediante el cual se debe analizar el tránsito que utilizará la</w:t>
      </w:r>
      <w:r w:rsidR="00F74CD2" w:rsidRPr="00B96D90">
        <w:rPr>
          <w:rFonts w:ascii="Arial" w:hAnsi="Arial" w:cs="Arial"/>
          <w:color w:val="000000"/>
          <w:sz w:val="16"/>
          <w:szCs w:val="16"/>
        </w:rPr>
        <w:t xml:space="preserve"> </w:t>
      </w:r>
      <w:r w:rsidRPr="00B96D90">
        <w:rPr>
          <w:rFonts w:ascii="Arial" w:hAnsi="Arial" w:cs="Arial"/>
          <w:color w:val="000000"/>
          <w:sz w:val="16"/>
          <w:szCs w:val="16"/>
        </w:rPr>
        <w:t>carretera en un período de diseño que puede variar de 15 a 30 años. Este pronóstico será muy detallado, para poder</w:t>
      </w:r>
      <w:r w:rsidR="00F74CD2" w:rsidRPr="00B96D90">
        <w:rPr>
          <w:rFonts w:ascii="Arial" w:hAnsi="Arial" w:cs="Arial"/>
          <w:color w:val="000000"/>
          <w:sz w:val="16"/>
          <w:szCs w:val="16"/>
        </w:rPr>
        <w:t xml:space="preserve"> </w:t>
      </w:r>
      <w:r w:rsidRPr="00B96D90">
        <w:rPr>
          <w:rFonts w:ascii="Arial" w:hAnsi="Arial" w:cs="Arial"/>
          <w:color w:val="000000"/>
          <w:sz w:val="16"/>
          <w:szCs w:val="16"/>
        </w:rPr>
        <w:t>analizar los entronques y accesos del tránsito que se incorporará en el futuro a la carretera. Se requerirá el estudio de</w:t>
      </w:r>
      <w:r w:rsidR="00F74CD2" w:rsidRPr="00B96D90">
        <w:rPr>
          <w:rFonts w:ascii="Arial" w:hAnsi="Arial" w:cs="Arial"/>
          <w:color w:val="000000"/>
          <w:sz w:val="16"/>
          <w:szCs w:val="16"/>
        </w:rPr>
        <w:t xml:space="preserve"> </w:t>
      </w:r>
      <w:r w:rsidRPr="00B96D90">
        <w:rPr>
          <w:rFonts w:ascii="Arial" w:hAnsi="Arial" w:cs="Arial"/>
          <w:color w:val="000000"/>
          <w:sz w:val="16"/>
          <w:szCs w:val="16"/>
        </w:rPr>
        <w:t>caracterización de la red vial de influencia asociada a la carretera que se está proyectando, así como el análisis del</w:t>
      </w:r>
      <w:r w:rsidR="00F74CD2" w:rsidRPr="00B96D90">
        <w:rPr>
          <w:rFonts w:ascii="Arial" w:hAnsi="Arial" w:cs="Arial"/>
          <w:color w:val="000000"/>
          <w:sz w:val="16"/>
          <w:szCs w:val="16"/>
        </w:rPr>
        <w:t xml:space="preserve"> </w:t>
      </w:r>
      <w:r w:rsidRPr="00B96D90">
        <w:rPr>
          <w:rFonts w:ascii="Arial" w:hAnsi="Arial" w:cs="Arial"/>
          <w:color w:val="000000"/>
          <w:sz w:val="16"/>
          <w:szCs w:val="16"/>
        </w:rPr>
        <w:t>comportamiento histórico del aforo vehicular de dicha red. Se establecerá el grado de confort y los tiempos de</w:t>
      </w:r>
      <w:r w:rsidR="00F74CD2" w:rsidRPr="00B96D90">
        <w:rPr>
          <w:rFonts w:ascii="Arial" w:hAnsi="Arial" w:cs="Arial"/>
          <w:color w:val="000000"/>
          <w:sz w:val="16"/>
          <w:szCs w:val="16"/>
        </w:rPr>
        <w:t xml:space="preserve"> </w:t>
      </w:r>
      <w:r w:rsidRPr="00B96D90">
        <w:rPr>
          <w:rFonts w:ascii="Arial" w:hAnsi="Arial" w:cs="Arial"/>
          <w:color w:val="000000"/>
          <w:sz w:val="16"/>
          <w:szCs w:val="16"/>
        </w:rPr>
        <w:t>recorrido mediante un estudio de campo en el que se obtengan los índices de servicio relativos al estado del</w:t>
      </w:r>
      <w:r w:rsidR="00F74CD2" w:rsidRPr="00B96D90">
        <w:rPr>
          <w:rFonts w:ascii="Arial" w:hAnsi="Arial" w:cs="Arial"/>
          <w:color w:val="000000"/>
          <w:sz w:val="16"/>
          <w:szCs w:val="16"/>
        </w:rPr>
        <w:t xml:space="preserve"> </w:t>
      </w:r>
      <w:r w:rsidRPr="00B96D90">
        <w:rPr>
          <w:rFonts w:ascii="Arial" w:hAnsi="Arial" w:cs="Arial"/>
          <w:color w:val="000000"/>
          <w:sz w:val="16"/>
          <w:szCs w:val="16"/>
        </w:rPr>
        <w:t>pavimento, y la longitud y ubicación de los diferentes tramos, así como las opciones de rutas dentro de la red. Los</w:t>
      </w:r>
      <w:r w:rsidR="00F74CD2" w:rsidRPr="00B96D90">
        <w:rPr>
          <w:rFonts w:ascii="Arial" w:hAnsi="Arial" w:cs="Arial"/>
          <w:color w:val="000000"/>
          <w:sz w:val="16"/>
          <w:szCs w:val="16"/>
        </w:rPr>
        <w:t xml:space="preserve"> </w:t>
      </w:r>
      <w:r w:rsidRPr="00B96D90">
        <w:rPr>
          <w:rFonts w:ascii="Arial" w:hAnsi="Arial" w:cs="Arial"/>
          <w:color w:val="000000"/>
          <w:sz w:val="16"/>
          <w:szCs w:val="16"/>
        </w:rPr>
        <w:t xml:space="preserve">índices de </w:t>
      </w:r>
      <w:r w:rsidR="000D0AAF" w:rsidRPr="00B96D90">
        <w:rPr>
          <w:rFonts w:ascii="Arial" w:hAnsi="Arial" w:cs="Arial"/>
          <w:color w:val="000000"/>
          <w:sz w:val="16"/>
          <w:szCs w:val="16"/>
        </w:rPr>
        <w:t>servicio</w:t>
      </w:r>
      <w:r w:rsidRPr="00B96D90">
        <w:rPr>
          <w:rFonts w:ascii="Arial" w:hAnsi="Arial" w:cs="Arial"/>
          <w:color w:val="000000"/>
          <w:sz w:val="16"/>
          <w:szCs w:val="16"/>
        </w:rPr>
        <w:t xml:space="preserve"> se obtendrán de registros históricos que se tienen en las dependencias encargadas de la</w:t>
      </w:r>
      <w:r w:rsidR="00F74CD2" w:rsidRPr="00B96D90">
        <w:rPr>
          <w:rFonts w:ascii="Arial" w:hAnsi="Arial" w:cs="Arial"/>
          <w:color w:val="000000"/>
          <w:sz w:val="16"/>
          <w:szCs w:val="16"/>
        </w:rPr>
        <w:t xml:space="preserve"> </w:t>
      </w:r>
      <w:r w:rsidRPr="00B96D90">
        <w:rPr>
          <w:rFonts w:ascii="Arial" w:hAnsi="Arial" w:cs="Arial"/>
          <w:color w:val="000000"/>
          <w:sz w:val="16"/>
          <w:szCs w:val="16"/>
        </w:rPr>
        <w:t>conservación de los carreteras, pudiendo ser en el mejor de los casos mediciones objetivas del índice de servicio</w:t>
      </w:r>
      <w:r w:rsidR="00F74CD2" w:rsidRPr="00B96D90">
        <w:rPr>
          <w:rFonts w:ascii="Arial" w:hAnsi="Arial" w:cs="Arial"/>
          <w:color w:val="000000"/>
          <w:sz w:val="16"/>
          <w:szCs w:val="16"/>
        </w:rPr>
        <w:t xml:space="preserve"> </w:t>
      </w:r>
      <w:r w:rsidRPr="00B96D90">
        <w:rPr>
          <w:rFonts w:ascii="Arial" w:hAnsi="Arial" w:cs="Arial"/>
          <w:color w:val="000000"/>
          <w:sz w:val="16"/>
          <w:szCs w:val="16"/>
        </w:rPr>
        <w:t>mediante el Índice de Rugosidad Internacional (IRI), o bien las subjetivas del Índice de Servicio Actual (ISA).</w:t>
      </w:r>
    </w:p>
    <w:p w14:paraId="06FA4FAD"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3A505CE3" w14:textId="2491C333" w:rsidR="002F5156" w:rsidRPr="00B96D90" w:rsidRDefault="002F515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estudio de Ingeniería de Tránsito se presentará en un informe detallado con la descripción de la metodología del</w:t>
      </w:r>
      <w:r w:rsidR="00F74CD2" w:rsidRPr="00B96D90">
        <w:rPr>
          <w:rFonts w:ascii="Arial" w:hAnsi="Arial" w:cs="Arial"/>
          <w:color w:val="000000"/>
          <w:sz w:val="16"/>
          <w:szCs w:val="16"/>
        </w:rPr>
        <w:t xml:space="preserve"> </w:t>
      </w:r>
      <w:r w:rsidRPr="00B96D90">
        <w:rPr>
          <w:rFonts w:ascii="Arial" w:hAnsi="Arial" w:cs="Arial"/>
          <w:color w:val="000000"/>
          <w:sz w:val="16"/>
          <w:szCs w:val="16"/>
        </w:rPr>
        <w:t>estudio; la descripción, detalle y resultados de los trabajos de campo realizados como: encuestas, mediciones de</w:t>
      </w:r>
      <w:r w:rsidR="00F74CD2" w:rsidRPr="00B96D90">
        <w:rPr>
          <w:rFonts w:ascii="Arial" w:hAnsi="Arial" w:cs="Arial"/>
          <w:color w:val="000000"/>
          <w:sz w:val="16"/>
          <w:szCs w:val="16"/>
        </w:rPr>
        <w:t xml:space="preserve"> </w:t>
      </w:r>
      <w:r w:rsidRPr="00B96D90">
        <w:rPr>
          <w:rFonts w:ascii="Arial" w:hAnsi="Arial" w:cs="Arial"/>
          <w:color w:val="000000"/>
          <w:sz w:val="16"/>
          <w:szCs w:val="16"/>
        </w:rPr>
        <w:t>tránsito, recopilación de información en dependencias de conservación, estudios económicos y de desarrollo regional</w:t>
      </w:r>
      <w:r w:rsidR="00F74CD2" w:rsidRPr="00B96D90">
        <w:rPr>
          <w:rFonts w:ascii="Arial" w:hAnsi="Arial" w:cs="Arial"/>
          <w:color w:val="000000"/>
          <w:sz w:val="16"/>
          <w:szCs w:val="16"/>
        </w:rPr>
        <w:t xml:space="preserve"> </w:t>
      </w:r>
      <w:r w:rsidRPr="00B96D90">
        <w:rPr>
          <w:rFonts w:ascii="Arial" w:hAnsi="Arial" w:cs="Arial"/>
          <w:color w:val="000000"/>
          <w:sz w:val="16"/>
          <w:szCs w:val="16"/>
        </w:rPr>
        <w:t>y del país, datos estadísticos de crecimiento de producción, exportaciones, parque vehicular, y cálculos del modelo de</w:t>
      </w:r>
      <w:r w:rsidR="00F74CD2" w:rsidRPr="00B96D90">
        <w:rPr>
          <w:rFonts w:ascii="Arial" w:hAnsi="Arial" w:cs="Arial"/>
          <w:color w:val="000000"/>
          <w:sz w:val="16"/>
          <w:szCs w:val="16"/>
        </w:rPr>
        <w:t xml:space="preserve"> </w:t>
      </w:r>
      <w:r w:rsidRPr="00B96D90">
        <w:rPr>
          <w:rFonts w:ascii="Arial" w:hAnsi="Arial" w:cs="Arial"/>
          <w:color w:val="000000"/>
          <w:sz w:val="16"/>
          <w:szCs w:val="16"/>
        </w:rPr>
        <w:t>crecimiento del tránsito. El pronóstico deberá contener el detalle de cómo se integrará el tránsito total esperado año</w:t>
      </w:r>
      <w:r w:rsidR="00F74CD2" w:rsidRPr="00B96D90">
        <w:rPr>
          <w:rFonts w:ascii="Arial" w:hAnsi="Arial" w:cs="Arial"/>
          <w:color w:val="000000"/>
          <w:sz w:val="16"/>
          <w:szCs w:val="16"/>
        </w:rPr>
        <w:t xml:space="preserve"> </w:t>
      </w:r>
      <w:r w:rsidRPr="00B96D90">
        <w:rPr>
          <w:rFonts w:ascii="Arial" w:hAnsi="Arial" w:cs="Arial"/>
          <w:color w:val="000000"/>
          <w:sz w:val="16"/>
          <w:szCs w:val="16"/>
        </w:rPr>
        <w:t>con año, especificando para cada uno de los puntos intermedios de la carretera en los que se incorporará tránsito</w:t>
      </w:r>
      <w:r w:rsidR="00F74CD2" w:rsidRPr="00B96D90">
        <w:rPr>
          <w:rFonts w:ascii="Arial" w:hAnsi="Arial" w:cs="Arial"/>
          <w:color w:val="000000"/>
          <w:sz w:val="16"/>
          <w:szCs w:val="16"/>
        </w:rPr>
        <w:t xml:space="preserve"> </w:t>
      </w:r>
      <w:r w:rsidRPr="00B96D90">
        <w:rPr>
          <w:rFonts w:ascii="Arial" w:hAnsi="Arial" w:cs="Arial"/>
          <w:color w:val="000000"/>
          <w:sz w:val="16"/>
          <w:szCs w:val="16"/>
        </w:rPr>
        <w:t>proveniente de las diferentes regiones, las cantidades o volúmenes de tránsito por cada entronque. Estos datos son</w:t>
      </w:r>
      <w:r w:rsidR="00F74CD2" w:rsidRPr="00B96D90">
        <w:rPr>
          <w:rFonts w:ascii="Arial" w:hAnsi="Arial" w:cs="Arial"/>
          <w:color w:val="000000"/>
          <w:sz w:val="16"/>
          <w:szCs w:val="16"/>
        </w:rPr>
        <w:t xml:space="preserve"> </w:t>
      </w:r>
      <w:r w:rsidRPr="00B96D90">
        <w:rPr>
          <w:rFonts w:ascii="Arial" w:hAnsi="Arial" w:cs="Arial"/>
          <w:color w:val="000000"/>
          <w:sz w:val="16"/>
          <w:szCs w:val="16"/>
        </w:rPr>
        <w:t>indispensables para el diseño de los entronques, y es un dato indispensable también para el diseño del pavimento.</w:t>
      </w:r>
    </w:p>
    <w:p w14:paraId="6BA289FC"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20F494F0" w14:textId="4BCF52A6" w:rsidR="002F5156" w:rsidRPr="00B96D90" w:rsidRDefault="002F515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Este será un estudio detallado, con todos los trabajos realizados, memorias de cálculos, y encuestas. Se presentará</w:t>
      </w:r>
      <w:r w:rsidR="00F74CD2" w:rsidRPr="00B96D90">
        <w:rPr>
          <w:rFonts w:ascii="Arial" w:hAnsi="Arial" w:cs="Arial"/>
          <w:color w:val="000000"/>
          <w:sz w:val="16"/>
          <w:szCs w:val="16"/>
        </w:rPr>
        <w:t xml:space="preserve"> </w:t>
      </w:r>
      <w:r w:rsidRPr="00B96D90">
        <w:rPr>
          <w:rFonts w:ascii="Arial" w:hAnsi="Arial" w:cs="Arial"/>
          <w:color w:val="000000"/>
          <w:sz w:val="16"/>
          <w:szCs w:val="16"/>
        </w:rPr>
        <w:t xml:space="preserve">un informe ejecutivo. Este informe de </w:t>
      </w:r>
      <w:r w:rsidR="00375511" w:rsidRPr="00B96D90">
        <w:rPr>
          <w:rFonts w:ascii="Arial" w:hAnsi="Arial" w:cs="Arial"/>
          <w:color w:val="000000"/>
          <w:sz w:val="16"/>
          <w:szCs w:val="16"/>
        </w:rPr>
        <w:t>trabajo</w:t>
      </w:r>
      <w:r w:rsidRPr="00B96D90">
        <w:rPr>
          <w:rFonts w:ascii="Arial" w:hAnsi="Arial" w:cs="Arial"/>
          <w:color w:val="000000"/>
          <w:sz w:val="16"/>
          <w:szCs w:val="16"/>
        </w:rPr>
        <w:t xml:space="preserve"> resumirá los resultados obtenidos en el informe detallado, destacando</w:t>
      </w:r>
      <w:r w:rsidR="00F74CD2" w:rsidRPr="00B96D90">
        <w:rPr>
          <w:rFonts w:ascii="Arial" w:hAnsi="Arial" w:cs="Arial"/>
          <w:color w:val="000000"/>
          <w:sz w:val="16"/>
          <w:szCs w:val="16"/>
        </w:rPr>
        <w:t xml:space="preserve"> </w:t>
      </w:r>
      <w:r w:rsidRPr="00B96D90">
        <w:rPr>
          <w:rFonts w:ascii="Arial" w:hAnsi="Arial" w:cs="Arial"/>
          <w:color w:val="000000"/>
          <w:sz w:val="16"/>
          <w:szCs w:val="16"/>
        </w:rPr>
        <w:t>las conclusiones y recomendaciones para aplicarse directamente en el diseño.</w:t>
      </w:r>
    </w:p>
    <w:p w14:paraId="62028118" w14:textId="77777777" w:rsidR="002F5156" w:rsidRPr="00B96D90" w:rsidRDefault="002F5156"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Selección de entronques y pasos a desnivel.</w:t>
      </w:r>
    </w:p>
    <w:p w14:paraId="3E0CE266"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002146CE" w14:textId="55948706" w:rsidR="002F5156" w:rsidRPr="00B96D90" w:rsidRDefault="002F515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llama Entronque a la zona donde dos o más caminos se cruzan o se unen, permitiendo la mezcla del tránsito. Se le</w:t>
      </w:r>
      <w:r w:rsidR="00F74CD2" w:rsidRPr="00B96D90">
        <w:rPr>
          <w:rFonts w:ascii="Arial" w:hAnsi="Arial" w:cs="Arial"/>
          <w:color w:val="000000"/>
          <w:sz w:val="16"/>
          <w:szCs w:val="16"/>
        </w:rPr>
        <w:t xml:space="preserve"> </w:t>
      </w:r>
      <w:r w:rsidRPr="00B96D90">
        <w:rPr>
          <w:rFonts w:ascii="Arial" w:hAnsi="Arial" w:cs="Arial"/>
          <w:color w:val="000000"/>
          <w:sz w:val="16"/>
          <w:szCs w:val="16"/>
        </w:rPr>
        <w:t>denomina Paso, a la zona donde dos vías terrestres se cruzan sin que pueda unirse el tránsito. Tanto los entronques</w:t>
      </w:r>
      <w:r w:rsidR="00F74CD2" w:rsidRPr="00B96D90">
        <w:rPr>
          <w:rFonts w:ascii="Arial" w:hAnsi="Arial" w:cs="Arial"/>
          <w:color w:val="000000"/>
          <w:sz w:val="16"/>
          <w:szCs w:val="16"/>
        </w:rPr>
        <w:t xml:space="preserve"> </w:t>
      </w:r>
      <w:r w:rsidRPr="00B96D90">
        <w:rPr>
          <w:rFonts w:ascii="Arial" w:hAnsi="Arial" w:cs="Arial"/>
          <w:color w:val="000000"/>
          <w:sz w:val="16"/>
          <w:szCs w:val="16"/>
        </w:rPr>
        <w:t>como los pasos pueden contar con estructuras a distintos niveles.</w:t>
      </w:r>
    </w:p>
    <w:p w14:paraId="774EB2AF" w14:textId="77777777" w:rsidR="00D64058" w:rsidRPr="00B96D90" w:rsidRDefault="00D64058" w:rsidP="00221C1B">
      <w:pPr>
        <w:spacing w:after="0"/>
        <w:jc w:val="both"/>
        <w:rPr>
          <w:rFonts w:ascii="Arial" w:hAnsi="Arial" w:cs="Arial"/>
          <w:color w:val="000000"/>
          <w:sz w:val="16"/>
          <w:szCs w:val="16"/>
        </w:rPr>
      </w:pPr>
    </w:p>
    <w:p w14:paraId="3E6F51F1" w14:textId="0F562824" w:rsidR="00183DD0" w:rsidRPr="00B96D90" w:rsidRDefault="002F5156" w:rsidP="00221C1B">
      <w:pPr>
        <w:spacing w:after="0"/>
        <w:jc w:val="both"/>
        <w:rPr>
          <w:rFonts w:ascii="Arial" w:hAnsi="Arial" w:cs="Arial"/>
          <w:color w:val="000000"/>
          <w:sz w:val="16"/>
          <w:szCs w:val="16"/>
        </w:rPr>
      </w:pPr>
      <w:r w:rsidRPr="00B96D90">
        <w:rPr>
          <w:rFonts w:ascii="Arial" w:hAnsi="Arial" w:cs="Arial"/>
          <w:color w:val="000000"/>
          <w:sz w:val="16"/>
          <w:szCs w:val="16"/>
        </w:rPr>
        <w:t>Una vez conocido el pronóstico del tránsito que se incorporará a la carretera, el proyectista encargado del diseño</w:t>
      </w:r>
      <w:r w:rsidR="00F74CD2" w:rsidRPr="00B96D90">
        <w:rPr>
          <w:rFonts w:ascii="Arial" w:hAnsi="Arial" w:cs="Arial"/>
          <w:color w:val="000000"/>
          <w:sz w:val="16"/>
          <w:szCs w:val="16"/>
        </w:rPr>
        <w:t xml:space="preserve"> </w:t>
      </w:r>
      <w:r w:rsidR="00375511" w:rsidRPr="00B96D90">
        <w:rPr>
          <w:rFonts w:ascii="Arial" w:hAnsi="Arial" w:cs="Arial"/>
          <w:color w:val="000000"/>
          <w:sz w:val="16"/>
          <w:szCs w:val="16"/>
        </w:rPr>
        <w:t>geométrico</w:t>
      </w:r>
      <w:r w:rsidR="00183DD0" w:rsidRPr="00B96D90">
        <w:rPr>
          <w:rFonts w:ascii="Arial" w:hAnsi="Arial" w:cs="Arial"/>
          <w:color w:val="000000"/>
          <w:sz w:val="16"/>
          <w:szCs w:val="16"/>
        </w:rPr>
        <w:t xml:space="preserve"> estudiará la solución de los entronques para proporcionar el mejor servicio posible de la carretera en</w:t>
      </w:r>
      <w:r w:rsidR="00F74CD2" w:rsidRPr="00B96D90">
        <w:rPr>
          <w:rFonts w:ascii="Arial" w:hAnsi="Arial" w:cs="Arial"/>
          <w:color w:val="000000"/>
          <w:sz w:val="16"/>
          <w:szCs w:val="16"/>
        </w:rPr>
        <w:t xml:space="preserve"> </w:t>
      </w:r>
      <w:r w:rsidR="00183DD0" w:rsidRPr="00B96D90">
        <w:rPr>
          <w:rFonts w:ascii="Arial" w:hAnsi="Arial" w:cs="Arial"/>
          <w:color w:val="000000"/>
          <w:sz w:val="16"/>
          <w:szCs w:val="16"/>
        </w:rPr>
        <w:t>proyecto que no saldrán en el entronque, sino que seguirán en la ruta, y a los que se incorporarán o saldrán en el</w:t>
      </w:r>
      <w:r w:rsidR="00F74CD2" w:rsidRPr="00B96D90">
        <w:rPr>
          <w:rFonts w:ascii="Arial" w:hAnsi="Arial" w:cs="Arial"/>
          <w:color w:val="000000"/>
          <w:sz w:val="16"/>
          <w:szCs w:val="16"/>
        </w:rPr>
        <w:t xml:space="preserve"> </w:t>
      </w:r>
      <w:r w:rsidR="00183DD0" w:rsidRPr="00B96D90">
        <w:rPr>
          <w:rFonts w:ascii="Arial" w:hAnsi="Arial" w:cs="Arial"/>
          <w:color w:val="000000"/>
          <w:sz w:val="16"/>
          <w:szCs w:val="16"/>
        </w:rPr>
        <w:t>entronque.</w:t>
      </w:r>
    </w:p>
    <w:p w14:paraId="5D9B8BE8"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46C4F5E6" w14:textId="2129D9F7"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proyectista conjugará la topografía del lugar con las necesidades del entronque respecto a los accesos necesarios,</w:t>
      </w:r>
      <w:r w:rsidR="00AF5F7C" w:rsidRPr="00B96D90">
        <w:rPr>
          <w:rFonts w:ascii="Arial" w:hAnsi="Arial" w:cs="Arial"/>
          <w:color w:val="000000"/>
          <w:sz w:val="16"/>
          <w:szCs w:val="16"/>
        </w:rPr>
        <w:t xml:space="preserve"> </w:t>
      </w:r>
      <w:r w:rsidRPr="00B96D90">
        <w:rPr>
          <w:rFonts w:ascii="Arial" w:hAnsi="Arial" w:cs="Arial"/>
          <w:color w:val="000000"/>
          <w:sz w:val="16"/>
          <w:szCs w:val="16"/>
        </w:rPr>
        <w:t>y diseñará un entronque con las ramas y enlaces que proporcionen el servicio con la mayor seguridad y confort y</w:t>
      </w:r>
      <w:r w:rsidR="00AF5F7C" w:rsidRPr="00B96D90">
        <w:rPr>
          <w:rFonts w:ascii="Arial" w:hAnsi="Arial" w:cs="Arial"/>
          <w:color w:val="000000"/>
          <w:sz w:val="16"/>
          <w:szCs w:val="16"/>
        </w:rPr>
        <w:t xml:space="preserve"> </w:t>
      </w:r>
      <w:r w:rsidRPr="00B96D90">
        <w:rPr>
          <w:rFonts w:ascii="Arial" w:hAnsi="Arial" w:cs="Arial"/>
          <w:color w:val="000000"/>
          <w:sz w:val="16"/>
          <w:szCs w:val="16"/>
        </w:rPr>
        <w:t>adaptándolos al número de vehículos que circularán por él. El proyecto considerará los grados de acuerdo con las</w:t>
      </w:r>
      <w:r w:rsidR="00AF5F7C" w:rsidRPr="00B96D90">
        <w:rPr>
          <w:rFonts w:ascii="Arial" w:hAnsi="Arial" w:cs="Arial"/>
          <w:color w:val="000000"/>
          <w:sz w:val="16"/>
          <w:szCs w:val="16"/>
        </w:rPr>
        <w:t xml:space="preserve"> </w:t>
      </w:r>
      <w:r w:rsidRPr="00B96D90">
        <w:rPr>
          <w:rFonts w:ascii="Arial" w:hAnsi="Arial" w:cs="Arial"/>
          <w:color w:val="000000"/>
          <w:sz w:val="16"/>
          <w:szCs w:val="16"/>
        </w:rPr>
        <w:t>velocidades en cada rama, los carriles de aceleración y desaceleración, las pendientes o inclinaciones de las rampas</w:t>
      </w:r>
      <w:r w:rsidR="00AF5F7C" w:rsidRPr="00B96D90">
        <w:rPr>
          <w:rFonts w:ascii="Arial" w:hAnsi="Arial" w:cs="Arial"/>
          <w:color w:val="000000"/>
          <w:sz w:val="16"/>
          <w:szCs w:val="16"/>
        </w:rPr>
        <w:t xml:space="preserve"> </w:t>
      </w:r>
      <w:r w:rsidRPr="00B96D90">
        <w:rPr>
          <w:rFonts w:ascii="Arial" w:hAnsi="Arial" w:cs="Arial"/>
          <w:color w:val="000000"/>
          <w:sz w:val="16"/>
          <w:szCs w:val="16"/>
        </w:rPr>
        <w:t>y sobre todo, la geometría general del entronque tomando muy en cuenta la topografía de la zona.</w:t>
      </w:r>
    </w:p>
    <w:p w14:paraId="16EA1BED"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0682987A" w14:textId="33531F72"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paraderos, serán áreas con espacio suficiente para que cualquier vehículo pueda disminuir su velocidad,</w:t>
      </w:r>
      <w:r w:rsidR="00AF5F7C" w:rsidRPr="00B96D90">
        <w:rPr>
          <w:rFonts w:ascii="Arial" w:hAnsi="Arial" w:cs="Arial"/>
          <w:color w:val="000000"/>
          <w:sz w:val="16"/>
          <w:szCs w:val="16"/>
        </w:rPr>
        <w:t xml:space="preserve"> </w:t>
      </w:r>
      <w:r w:rsidRPr="00B96D90">
        <w:rPr>
          <w:rFonts w:ascii="Arial" w:hAnsi="Arial" w:cs="Arial"/>
          <w:color w:val="000000"/>
          <w:sz w:val="16"/>
          <w:szCs w:val="16"/>
        </w:rPr>
        <w:t>incorporarse al paradero, estacionarse cómodamente para cumplir el cometido para el que fue diseñado, y luego para</w:t>
      </w:r>
      <w:r w:rsidR="00AF5F7C" w:rsidRPr="00B96D90">
        <w:rPr>
          <w:rFonts w:ascii="Arial" w:hAnsi="Arial" w:cs="Arial"/>
          <w:color w:val="000000"/>
          <w:sz w:val="16"/>
          <w:szCs w:val="16"/>
        </w:rPr>
        <w:t xml:space="preserve"> </w:t>
      </w:r>
      <w:r w:rsidRPr="00B96D90">
        <w:rPr>
          <w:rFonts w:ascii="Arial" w:hAnsi="Arial" w:cs="Arial"/>
          <w:color w:val="000000"/>
          <w:sz w:val="16"/>
          <w:szCs w:val="16"/>
        </w:rPr>
        <w:t>salir con seguridad, tener el carril adecuado de aceleración e incorporación a la carretera.</w:t>
      </w:r>
    </w:p>
    <w:p w14:paraId="2057BB7E" w14:textId="77777777" w:rsidR="00D64058" w:rsidRPr="00B96D90" w:rsidRDefault="00D64058" w:rsidP="00221C1B">
      <w:pPr>
        <w:autoSpaceDE w:val="0"/>
        <w:autoSpaceDN w:val="0"/>
        <w:adjustRightInd w:val="0"/>
        <w:spacing w:after="0" w:line="240" w:lineRule="auto"/>
        <w:jc w:val="both"/>
        <w:rPr>
          <w:rFonts w:ascii="Arial" w:hAnsi="Arial" w:cs="Arial"/>
          <w:sz w:val="16"/>
          <w:szCs w:val="16"/>
        </w:rPr>
      </w:pPr>
    </w:p>
    <w:p w14:paraId="5B20384A" w14:textId="2E3E1FD3" w:rsidR="00183DD0" w:rsidRPr="00B96D90" w:rsidRDefault="00183DD0"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Drenaje.</w:t>
      </w:r>
    </w:p>
    <w:p w14:paraId="73DDBFE4" w14:textId="2E97250E"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esta etapa del proyecto ejecutivo se selecciona una ruta sobre la cual se han restituido planos con escala 1:2,000 y</w:t>
      </w:r>
      <w:r w:rsidR="00AF5F7C" w:rsidRPr="00B96D90">
        <w:rPr>
          <w:rFonts w:ascii="Arial" w:hAnsi="Arial" w:cs="Arial"/>
          <w:color w:val="000000"/>
          <w:sz w:val="16"/>
          <w:szCs w:val="16"/>
        </w:rPr>
        <w:t xml:space="preserve"> </w:t>
      </w:r>
      <w:r w:rsidRPr="00B96D90">
        <w:rPr>
          <w:rFonts w:ascii="Arial" w:hAnsi="Arial" w:cs="Arial"/>
          <w:color w:val="000000"/>
          <w:sz w:val="16"/>
          <w:szCs w:val="16"/>
        </w:rPr>
        <w:t>1:1,000, provenientes de las fotografías aéreas a escalas 1:10,000 y 1:5,000. Con la información que se recaba en</w:t>
      </w:r>
      <w:r w:rsidR="00AF5F7C" w:rsidRPr="00B96D90">
        <w:rPr>
          <w:rFonts w:ascii="Arial" w:hAnsi="Arial" w:cs="Arial"/>
          <w:color w:val="000000"/>
          <w:sz w:val="16"/>
          <w:szCs w:val="16"/>
        </w:rPr>
        <w:t xml:space="preserve"> </w:t>
      </w:r>
      <w:r w:rsidRPr="00B96D90">
        <w:rPr>
          <w:rFonts w:ascii="Arial" w:hAnsi="Arial" w:cs="Arial"/>
          <w:color w:val="000000"/>
          <w:sz w:val="16"/>
          <w:szCs w:val="16"/>
        </w:rPr>
        <w:t>este estudio y con la que se tiene acerca del uso de suelo y la geotecnia de la zona de la ruta, se calculará la cantidad</w:t>
      </w:r>
      <w:r w:rsidR="00AF5F7C" w:rsidRPr="00B96D90">
        <w:rPr>
          <w:rFonts w:ascii="Arial" w:hAnsi="Arial" w:cs="Arial"/>
          <w:color w:val="000000"/>
          <w:sz w:val="16"/>
          <w:szCs w:val="16"/>
        </w:rPr>
        <w:t xml:space="preserve"> </w:t>
      </w:r>
      <w:r w:rsidRPr="00B96D90">
        <w:rPr>
          <w:rFonts w:ascii="Arial" w:hAnsi="Arial" w:cs="Arial"/>
          <w:color w:val="000000"/>
          <w:sz w:val="16"/>
          <w:szCs w:val="16"/>
        </w:rPr>
        <w:t>de agua o gasto probable que pasará por cada uno de los cruces con los ríos y corrientes, para que el proyectista de</w:t>
      </w:r>
      <w:r w:rsidR="00AF5F7C" w:rsidRPr="00B96D90">
        <w:rPr>
          <w:rFonts w:ascii="Arial" w:hAnsi="Arial" w:cs="Arial"/>
          <w:color w:val="000000"/>
          <w:sz w:val="16"/>
          <w:szCs w:val="16"/>
        </w:rPr>
        <w:t xml:space="preserve"> </w:t>
      </w:r>
      <w:r w:rsidRPr="00B96D90">
        <w:rPr>
          <w:rFonts w:ascii="Arial" w:hAnsi="Arial" w:cs="Arial"/>
          <w:color w:val="000000"/>
          <w:sz w:val="16"/>
          <w:szCs w:val="16"/>
        </w:rPr>
        <w:t xml:space="preserve">la geometría del camino, decida </w:t>
      </w:r>
      <w:r w:rsidRPr="00B96D90">
        <w:rPr>
          <w:rFonts w:ascii="Arial" w:hAnsi="Arial" w:cs="Arial"/>
          <w:color w:val="000000"/>
          <w:sz w:val="16"/>
          <w:szCs w:val="16"/>
        </w:rPr>
        <w:lastRenderedPageBreak/>
        <w:t>el sitio adecuado para cruzar los ríos con el trazo de la carretera, dentro de la zona</w:t>
      </w:r>
      <w:r w:rsidR="00AF5F7C" w:rsidRPr="00B96D90">
        <w:rPr>
          <w:rFonts w:ascii="Arial" w:hAnsi="Arial" w:cs="Arial"/>
          <w:color w:val="000000"/>
          <w:sz w:val="16"/>
          <w:szCs w:val="16"/>
        </w:rPr>
        <w:t xml:space="preserve"> </w:t>
      </w:r>
      <w:r w:rsidRPr="00B96D90">
        <w:rPr>
          <w:rFonts w:ascii="Arial" w:hAnsi="Arial" w:cs="Arial"/>
          <w:color w:val="000000"/>
          <w:sz w:val="16"/>
          <w:szCs w:val="16"/>
        </w:rPr>
        <w:t>del trazo preliminar que ya se ha decidido en la etapa de elección de ruta, lo que incluye especialmente el arroyo</w:t>
      </w:r>
      <w:r w:rsidR="00AF5F7C" w:rsidRPr="00B96D90">
        <w:rPr>
          <w:rFonts w:ascii="Arial" w:hAnsi="Arial" w:cs="Arial"/>
          <w:color w:val="000000"/>
          <w:sz w:val="16"/>
          <w:szCs w:val="16"/>
        </w:rPr>
        <w:t xml:space="preserve"> </w:t>
      </w:r>
      <w:proofErr w:type="spellStart"/>
      <w:r w:rsidRPr="00B96D90">
        <w:rPr>
          <w:rFonts w:ascii="Arial" w:hAnsi="Arial" w:cs="Arial"/>
          <w:color w:val="000000"/>
          <w:sz w:val="16"/>
          <w:szCs w:val="16"/>
        </w:rPr>
        <w:t>Jalipa</w:t>
      </w:r>
      <w:proofErr w:type="spellEnd"/>
      <w:r w:rsidRPr="00B96D90">
        <w:rPr>
          <w:rFonts w:ascii="Arial" w:hAnsi="Arial" w:cs="Arial"/>
          <w:color w:val="000000"/>
          <w:sz w:val="16"/>
          <w:szCs w:val="16"/>
        </w:rPr>
        <w:t>, sobre cuyo cauce se ampliará la vialidad</w:t>
      </w:r>
    </w:p>
    <w:p w14:paraId="5924C8CD"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5E3BB6CC" w14:textId="60C0A272"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Este estudio de gabinete se elaborará, en su caso, con la ayuda de toda la información disponible en la Dirección</w:t>
      </w:r>
      <w:r w:rsidR="00AF5F7C" w:rsidRPr="00B96D90">
        <w:rPr>
          <w:rFonts w:ascii="Arial" w:hAnsi="Arial" w:cs="Arial"/>
          <w:color w:val="000000"/>
          <w:sz w:val="16"/>
          <w:szCs w:val="16"/>
        </w:rPr>
        <w:t xml:space="preserve"> </w:t>
      </w:r>
      <w:r w:rsidRPr="00B96D90">
        <w:rPr>
          <w:rFonts w:ascii="Arial" w:hAnsi="Arial" w:cs="Arial"/>
          <w:color w:val="000000"/>
          <w:sz w:val="16"/>
          <w:szCs w:val="16"/>
        </w:rPr>
        <w:t>General de Servicios Técnicos, acerca de los caudales de lluvia históricos en la República Mexicana. También se</w:t>
      </w:r>
      <w:r w:rsidR="00AF5F7C" w:rsidRPr="00B96D90">
        <w:rPr>
          <w:rFonts w:ascii="Arial" w:hAnsi="Arial" w:cs="Arial"/>
          <w:color w:val="000000"/>
          <w:sz w:val="16"/>
          <w:szCs w:val="16"/>
        </w:rPr>
        <w:t xml:space="preserve"> </w:t>
      </w:r>
      <w:r w:rsidRPr="00B96D90">
        <w:rPr>
          <w:rFonts w:ascii="Arial" w:hAnsi="Arial" w:cs="Arial"/>
          <w:color w:val="000000"/>
          <w:sz w:val="16"/>
          <w:szCs w:val="16"/>
        </w:rPr>
        <w:t xml:space="preserve">recabará </w:t>
      </w:r>
      <w:r w:rsidR="00375511" w:rsidRPr="00B96D90">
        <w:rPr>
          <w:rFonts w:ascii="Arial" w:hAnsi="Arial" w:cs="Arial"/>
          <w:color w:val="000000"/>
          <w:sz w:val="16"/>
          <w:szCs w:val="16"/>
        </w:rPr>
        <w:t>la información</w:t>
      </w:r>
      <w:r w:rsidRPr="00B96D90">
        <w:rPr>
          <w:rFonts w:ascii="Arial" w:hAnsi="Arial" w:cs="Arial"/>
          <w:color w:val="000000"/>
          <w:sz w:val="16"/>
          <w:szCs w:val="16"/>
        </w:rPr>
        <w:t xml:space="preserve"> en los datos del INEGI y la SCT quien publica libros con las curvas Isoyetas de Intensidad</w:t>
      </w:r>
      <w:r w:rsidR="00AF5F7C" w:rsidRPr="00B96D90">
        <w:rPr>
          <w:rFonts w:ascii="Arial" w:hAnsi="Arial" w:cs="Arial"/>
          <w:color w:val="000000"/>
          <w:sz w:val="16"/>
          <w:szCs w:val="16"/>
        </w:rPr>
        <w:t xml:space="preserve"> </w:t>
      </w:r>
      <w:r w:rsidRPr="00B96D90">
        <w:rPr>
          <w:rFonts w:ascii="Arial" w:hAnsi="Arial" w:cs="Arial"/>
          <w:color w:val="000000"/>
          <w:sz w:val="16"/>
          <w:szCs w:val="16"/>
        </w:rPr>
        <w:t>Duración-Período</w:t>
      </w:r>
    </w:p>
    <w:p w14:paraId="1B50B04E" w14:textId="117FE1F0"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 Retorno,</w:t>
      </w:r>
      <w:r w:rsidR="00AF5F7C" w:rsidRPr="00B96D90">
        <w:rPr>
          <w:rFonts w:ascii="Arial" w:hAnsi="Arial" w:cs="Arial"/>
          <w:color w:val="000000"/>
          <w:sz w:val="16"/>
          <w:szCs w:val="16"/>
        </w:rPr>
        <w:t xml:space="preserve"> </w:t>
      </w:r>
      <w:r w:rsidRPr="00B96D90">
        <w:rPr>
          <w:rFonts w:ascii="Arial" w:hAnsi="Arial" w:cs="Arial"/>
          <w:color w:val="000000"/>
          <w:sz w:val="16"/>
          <w:szCs w:val="16"/>
        </w:rPr>
        <w:t>para cada</w:t>
      </w:r>
      <w:r w:rsidR="00AF5F7C" w:rsidRPr="00B96D90">
        <w:rPr>
          <w:rFonts w:ascii="Arial" w:hAnsi="Arial" w:cs="Arial"/>
          <w:color w:val="000000"/>
          <w:sz w:val="16"/>
          <w:szCs w:val="16"/>
        </w:rPr>
        <w:t xml:space="preserve"> </w:t>
      </w:r>
      <w:r w:rsidRPr="00B96D90">
        <w:rPr>
          <w:rFonts w:ascii="Arial" w:hAnsi="Arial" w:cs="Arial"/>
          <w:color w:val="000000"/>
          <w:sz w:val="16"/>
          <w:szCs w:val="16"/>
        </w:rPr>
        <w:t>uno de</w:t>
      </w:r>
      <w:r w:rsidR="00AF5F7C" w:rsidRPr="00B96D90">
        <w:rPr>
          <w:rFonts w:ascii="Arial" w:hAnsi="Arial" w:cs="Arial"/>
          <w:color w:val="000000"/>
          <w:sz w:val="16"/>
          <w:szCs w:val="16"/>
        </w:rPr>
        <w:t xml:space="preserve"> </w:t>
      </w:r>
      <w:r w:rsidRPr="00B96D90">
        <w:rPr>
          <w:rFonts w:ascii="Arial" w:hAnsi="Arial" w:cs="Arial"/>
          <w:color w:val="000000"/>
          <w:sz w:val="16"/>
          <w:szCs w:val="16"/>
        </w:rPr>
        <w:t>los</w:t>
      </w:r>
      <w:r w:rsidR="00AF5F7C" w:rsidRPr="00B96D90">
        <w:rPr>
          <w:rFonts w:ascii="Arial" w:hAnsi="Arial" w:cs="Arial"/>
          <w:color w:val="000000"/>
          <w:sz w:val="16"/>
          <w:szCs w:val="16"/>
        </w:rPr>
        <w:t xml:space="preserve"> </w:t>
      </w:r>
      <w:r w:rsidRPr="00B96D90">
        <w:rPr>
          <w:rFonts w:ascii="Arial" w:hAnsi="Arial" w:cs="Arial"/>
          <w:color w:val="000000"/>
          <w:sz w:val="16"/>
          <w:szCs w:val="16"/>
        </w:rPr>
        <w:t>estados</w:t>
      </w:r>
      <w:r w:rsidR="00AF5F7C" w:rsidRPr="00B96D90">
        <w:rPr>
          <w:rFonts w:ascii="Arial" w:hAnsi="Arial" w:cs="Arial"/>
          <w:color w:val="000000"/>
          <w:sz w:val="16"/>
          <w:szCs w:val="16"/>
        </w:rPr>
        <w:t xml:space="preserve"> </w:t>
      </w:r>
      <w:r w:rsidRPr="00B96D90">
        <w:rPr>
          <w:rFonts w:ascii="Arial" w:hAnsi="Arial" w:cs="Arial"/>
          <w:color w:val="000000"/>
          <w:sz w:val="16"/>
          <w:szCs w:val="16"/>
        </w:rPr>
        <w:t>de la</w:t>
      </w:r>
      <w:r w:rsidR="00AF5F7C" w:rsidRPr="00B96D90">
        <w:rPr>
          <w:rFonts w:ascii="Arial" w:hAnsi="Arial" w:cs="Arial"/>
          <w:color w:val="000000"/>
          <w:sz w:val="16"/>
          <w:szCs w:val="16"/>
        </w:rPr>
        <w:t xml:space="preserve"> </w:t>
      </w:r>
      <w:r w:rsidRPr="00B96D90">
        <w:rPr>
          <w:rFonts w:ascii="Arial" w:hAnsi="Arial" w:cs="Arial"/>
          <w:color w:val="000000"/>
          <w:sz w:val="16"/>
          <w:szCs w:val="16"/>
        </w:rPr>
        <w:t>República.</w:t>
      </w:r>
    </w:p>
    <w:p w14:paraId="53241290" w14:textId="77777777" w:rsidR="00D64058" w:rsidRPr="00B96D90" w:rsidRDefault="00D64058" w:rsidP="00221C1B">
      <w:pPr>
        <w:autoSpaceDE w:val="0"/>
        <w:autoSpaceDN w:val="0"/>
        <w:adjustRightInd w:val="0"/>
        <w:spacing w:after="0" w:line="240" w:lineRule="auto"/>
        <w:jc w:val="both"/>
        <w:rPr>
          <w:rFonts w:ascii="Arial" w:hAnsi="Arial" w:cs="Arial"/>
          <w:sz w:val="16"/>
          <w:szCs w:val="16"/>
        </w:rPr>
      </w:pPr>
    </w:p>
    <w:p w14:paraId="0E8F2577" w14:textId="7338550F" w:rsidR="00183DD0" w:rsidRPr="00B96D90" w:rsidRDefault="00183DD0"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Planta y perfil topográficos.</w:t>
      </w:r>
    </w:p>
    <w:p w14:paraId="5CAA9D7F" w14:textId="0EE65A54"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planos con escala 1:1,000 o 1:2,000, permitirán afinar el anteproyecto, se realizará contando ya con las</w:t>
      </w:r>
      <w:r w:rsidR="004545D6" w:rsidRPr="00B96D90">
        <w:rPr>
          <w:rFonts w:ascii="Arial" w:hAnsi="Arial" w:cs="Arial"/>
          <w:color w:val="000000"/>
          <w:sz w:val="16"/>
          <w:szCs w:val="16"/>
        </w:rPr>
        <w:t xml:space="preserve"> </w:t>
      </w:r>
      <w:r w:rsidRPr="00B96D90">
        <w:rPr>
          <w:rFonts w:ascii="Arial" w:hAnsi="Arial" w:cs="Arial"/>
          <w:color w:val="000000"/>
          <w:sz w:val="16"/>
          <w:szCs w:val="16"/>
        </w:rPr>
        <w:t>indicaciones de los estudios de Ingeniería de Tránsito, Geotécnico, Hidrológico, de Ubicación de entronques, Accesos,</w:t>
      </w:r>
      <w:r w:rsidR="004545D6" w:rsidRPr="00B96D90">
        <w:rPr>
          <w:rFonts w:ascii="Arial" w:hAnsi="Arial" w:cs="Arial"/>
          <w:color w:val="000000"/>
          <w:sz w:val="16"/>
          <w:szCs w:val="16"/>
        </w:rPr>
        <w:t xml:space="preserve"> </w:t>
      </w:r>
      <w:r w:rsidRPr="00B96D90">
        <w:rPr>
          <w:rFonts w:ascii="Arial" w:hAnsi="Arial" w:cs="Arial"/>
          <w:color w:val="000000"/>
          <w:sz w:val="16"/>
          <w:szCs w:val="16"/>
        </w:rPr>
        <w:t>salidas y retornos; ubicación de pasos a desnivel; plano con la delimitación de cuencas con sus tramos y volumen de</w:t>
      </w:r>
      <w:r w:rsidR="004545D6" w:rsidRPr="00B96D90">
        <w:rPr>
          <w:rFonts w:ascii="Arial" w:hAnsi="Arial" w:cs="Arial"/>
          <w:color w:val="000000"/>
          <w:sz w:val="16"/>
          <w:szCs w:val="16"/>
        </w:rPr>
        <w:t xml:space="preserve"> </w:t>
      </w:r>
      <w:r w:rsidRPr="00B96D90">
        <w:rPr>
          <w:rFonts w:ascii="Arial" w:hAnsi="Arial" w:cs="Arial"/>
          <w:color w:val="000000"/>
          <w:sz w:val="16"/>
          <w:szCs w:val="16"/>
        </w:rPr>
        <w:t>agua por drenar; así como los sitios para puentes y su longitud probable. Se cuenta con un informe detallado, uno</w:t>
      </w:r>
      <w:r w:rsidR="004545D6" w:rsidRPr="00B96D90">
        <w:rPr>
          <w:rFonts w:ascii="Arial" w:hAnsi="Arial" w:cs="Arial"/>
          <w:color w:val="000000"/>
          <w:sz w:val="16"/>
          <w:szCs w:val="16"/>
        </w:rPr>
        <w:t xml:space="preserve"> </w:t>
      </w:r>
      <w:r w:rsidRPr="00B96D90">
        <w:rPr>
          <w:rFonts w:ascii="Arial" w:hAnsi="Arial" w:cs="Arial"/>
          <w:color w:val="000000"/>
          <w:sz w:val="16"/>
          <w:szCs w:val="16"/>
        </w:rPr>
        <w:t>ejecutivo, planos y larguillos informativos.</w:t>
      </w:r>
    </w:p>
    <w:p w14:paraId="6D33976B"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3983CBD1" w14:textId="29E910BB" w:rsidR="001F7D97" w:rsidRPr="00B96D90" w:rsidRDefault="00183DD0"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Del estudio de Ingeniería de Tránsito se tiene el volumen del tránsito que circulará por cada tramo de carretera, con lo</w:t>
      </w:r>
      <w:r w:rsidR="004545D6" w:rsidRPr="00B96D90">
        <w:rPr>
          <w:rFonts w:ascii="Arial" w:hAnsi="Arial" w:cs="Arial"/>
          <w:color w:val="000000"/>
          <w:sz w:val="16"/>
          <w:szCs w:val="16"/>
        </w:rPr>
        <w:t xml:space="preserve"> </w:t>
      </w:r>
      <w:r w:rsidRPr="00B96D90">
        <w:rPr>
          <w:rFonts w:ascii="Arial" w:hAnsi="Arial" w:cs="Arial"/>
          <w:color w:val="000000"/>
          <w:sz w:val="16"/>
          <w:szCs w:val="16"/>
        </w:rPr>
        <w:t>que el proyectista diseñará la geometría definitiva de los entronques, con sus ramas, accesos y demás. Esta</w:t>
      </w:r>
      <w:r w:rsidR="004545D6" w:rsidRPr="00B96D90">
        <w:rPr>
          <w:rFonts w:ascii="Arial" w:hAnsi="Arial" w:cs="Arial"/>
          <w:color w:val="000000"/>
          <w:sz w:val="16"/>
          <w:szCs w:val="16"/>
        </w:rPr>
        <w:t xml:space="preserve"> </w:t>
      </w:r>
      <w:r w:rsidRPr="00B96D90">
        <w:rPr>
          <w:rFonts w:ascii="Arial" w:hAnsi="Arial" w:cs="Arial"/>
          <w:color w:val="000000"/>
          <w:sz w:val="16"/>
          <w:szCs w:val="16"/>
        </w:rPr>
        <w:t>información será básica para el diseño de los retornos, paraderos, miradores, rampas de frenado, entre otros.</w:t>
      </w:r>
    </w:p>
    <w:p w14:paraId="03175830"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439E1CA3" w14:textId="51D56883"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Del estudio geotécnico, el ingeniero geotecnista, tiene delimitadas las diferentes unidades geotécnicas por las que</w:t>
      </w:r>
      <w:r w:rsidR="004545D6" w:rsidRPr="00B96D90">
        <w:rPr>
          <w:rFonts w:ascii="Arial" w:hAnsi="Arial" w:cs="Arial"/>
          <w:color w:val="000000"/>
          <w:sz w:val="16"/>
          <w:szCs w:val="16"/>
        </w:rPr>
        <w:t xml:space="preserve"> </w:t>
      </w:r>
      <w:r w:rsidRPr="00B96D90">
        <w:rPr>
          <w:rFonts w:ascii="Arial" w:hAnsi="Arial" w:cs="Arial"/>
          <w:color w:val="000000"/>
          <w:sz w:val="16"/>
          <w:szCs w:val="16"/>
        </w:rPr>
        <w:t>atraviesa el trazo de la carretera, describiendo las características geotécnicas de los materiales que se encontrarán en</w:t>
      </w:r>
      <w:r w:rsidR="004545D6" w:rsidRPr="00B96D90">
        <w:rPr>
          <w:rFonts w:ascii="Arial" w:hAnsi="Arial" w:cs="Arial"/>
          <w:color w:val="000000"/>
          <w:sz w:val="16"/>
          <w:szCs w:val="16"/>
        </w:rPr>
        <w:t xml:space="preserve"> </w:t>
      </w:r>
      <w:r w:rsidRPr="00B96D90">
        <w:rPr>
          <w:rFonts w:ascii="Arial" w:hAnsi="Arial" w:cs="Arial"/>
          <w:color w:val="000000"/>
          <w:sz w:val="16"/>
          <w:szCs w:val="16"/>
        </w:rPr>
        <w:t>la carretera, señalando posibles zonas de materiales por las que se deba evitar localizar el trazo, o se deban tomar</w:t>
      </w:r>
      <w:r w:rsidR="004545D6" w:rsidRPr="00B96D90">
        <w:rPr>
          <w:rFonts w:ascii="Arial" w:hAnsi="Arial" w:cs="Arial"/>
          <w:color w:val="000000"/>
          <w:sz w:val="16"/>
          <w:szCs w:val="16"/>
        </w:rPr>
        <w:t xml:space="preserve"> </w:t>
      </w:r>
      <w:r w:rsidRPr="00B96D90">
        <w:rPr>
          <w:rFonts w:ascii="Arial" w:hAnsi="Arial" w:cs="Arial"/>
          <w:color w:val="000000"/>
          <w:sz w:val="16"/>
          <w:szCs w:val="16"/>
        </w:rPr>
        <w:t xml:space="preserve">precauciones especiales al proyectar cortes y terraplenes. </w:t>
      </w:r>
    </w:p>
    <w:p w14:paraId="3F844EF2"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2D008596" w14:textId="6F44DAA1"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tiene también la ubicación de entronques, pasos a desnivel y retornos. Corresponde al diseño geométrico adecuar</w:t>
      </w:r>
      <w:r w:rsidR="004545D6" w:rsidRPr="00B96D90">
        <w:rPr>
          <w:rFonts w:ascii="Arial" w:hAnsi="Arial" w:cs="Arial"/>
          <w:color w:val="000000"/>
          <w:sz w:val="16"/>
          <w:szCs w:val="16"/>
        </w:rPr>
        <w:t xml:space="preserve"> </w:t>
      </w:r>
      <w:r w:rsidRPr="00B96D90">
        <w:rPr>
          <w:rFonts w:ascii="Arial" w:hAnsi="Arial" w:cs="Arial"/>
          <w:color w:val="000000"/>
          <w:sz w:val="16"/>
          <w:szCs w:val="16"/>
        </w:rPr>
        <w:t>los entronques a la topografía de los sitios y al volumen de tránsito y establecer el tipo de entronque con ubicación de</w:t>
      </w:r>
      <w:r w:rsidR="004545D6" w:rsidRPr="00B96D90">
        <w:rPr>
          <w:rFonts w:ascii="Arial" w:hAnsi="Arial" w:cs="Arial"/>
          <w:color w:val="000000"/>
          <w:sz w:val="16"/>
          <w:szCs w:val="16"/>
        </w:rPr>
        <w:t xml:space="preserve"> </w:t>
      </w:r>
      <w:r w:rsidRPr="00B96D90">
        <w:rPr>
          <w:rFonts w:ascii="Arial" w:hAnsi="Arial" w:cs="Arial"/>
          <w:color w:val="000000"/>
          <w:sz w:val="16"/>
          <w:szCs w:val="16"/>
        </w:rPr>
        <w:t>ramas, accesos, tipo y longitud de las estructuras necesarias. También de acuerdo con el volumen de tránsito se</w:t>
      </w:r>
      <w:r w:rsidR="004545D6" w:rsidRPr="00B96D90">
        <w:rPr>
          <w:rFonts w:ascii="Arial" w:hAnsi="Arial" w:cs="Arial"/>
          <w:color w:val="000000"/>
          <w:sz w:val="16"/>
          <w:szCs w:val="16"/>
        </w:rPr>
        <w:t xml:space="preserve"> </w:t>
      </w:r>
      <w:r w:rsidRPr="00B96D90">
        <w:rPr>
          <w:rFonts w:ascii="Arial" w:hAnsi="Arial" w:cs="Arial"/>
          <w:color w:val="000000"/>
          <w:sz w:val="16"/>
          <w:szCs w:val="16"/>
        </w:rPr>
        <w:t>diseñarán los retornos y rampas de frenado necesarias.</w:t>
      </w:r>
    </w:p>
    <w:p w14:paraId="372347F5"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0991D466" w14:textId="319EE0D0"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estudio hidrológico aporta recomendaciones especiales para cuando se cruzan ríos con grandes corrientes,</w:t>
      </w:r>
      <w:r w:rsidR="004545D6" w:rsidRPr="00B96D90">
        <w:rPr>
          <w:rFonts w:ascii="Arial" w:hAnsi="Arial" w:cs="Arial"/>
          <w:color w:val="000000"/>
          <w:sz w:val="16"/>
          <w:szCs w:val="16"/>
        </w:rPr>
        <w:t xml:space="preserve"> </w:t>
      </w:r>
      <w:r w:rsidRPr="00B96D90">
        <w:rPr>
          <w:rFonts w:ascii="Arial" w:hAnsi="Arial" w:cs="Arial"/>
          <w:color w:val="000000"/>
          <w:sz w:val="16"/>
          <w:szCs w:val="16"/>
        </w:rPr>
        <w:t>respecto al sitio más adecuado para cruzarlo desde el punto de vista hidrológico, ya que se debe elegir un sitio en el</w:t>
      </w:r>
      <w:r w:rsidR="004545D6" w:rsidRPr="00B96D90">
        <w:rPr>
          <w:rFonts w:ascii="Arial" w:hAnsi="Arial" w:cs="Arial"/>
          <w:color w:val="000000"/>
          <w:sz w:val="16"/>
          <w:szCs w:val="16"/>
        </w:rPr>
        <w:t xml:space="preserve"> </w:t>
      </w:r>
      <w:r w:rsidRPr="00B96D90">
        <w:rPr>
          <w:rFonts w:ascii="Arial" w:hAnsi="Arial" w:cs="Arial"/>
          <w:color w:val="000000"/>
          <w:sz w:val="16"/>
          <w:szCs w:val="16"/>
        </w:rPr>
        <w:t>que se tengan los menores riesgos de erosiones, cambio de curso de corriente, de turbulencias, entre otros.</w:t>
      </w:r>
    </w:p>
    <w:p w14:paraId="26AF1F03"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17CE4403" w14:textId="5F8C5BEB"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toda esta información, el proyectista, especialista en diseño geométrico, diseñará el trazo definitivo de la ruta,</w:t>
      </w:r>
      <w:r w:rsidR="003273C7" w:rsidRPr="00B96D90">
        <w:rPr>
          <w:rFonts w:ascii="Arial" w:hAnsi="Arial" w:cs="Arial"/>
          <w:color w:val="000000"/>
          <w:sz w:val="16"/>
          <w:szCs w:val="16"/>
        </w:rPr>
        <w:t xml:space="preserve"> </w:t>
      </w:r>
      <w:r w:rsidRPr="00B96D90">
        <w:rPr>
          <w:rFonts w:ascii="Arial" w:hAnsi="Arial" w:cs="Arial"/>
          <w:color w:val="000000"/>
          <w:sz w:val="16"/>
          <w:szCs w:val="16"/>
        </w:rPr>
        <w:t>para encontrar el mejor trazo, que reúna la máxima comodidad y la máxima seguridad para el usuario, con el menor</w:t>
      </w:r>
      <w:r w:rsidR="003273C7" w:rsidRPr="00B96D90">
        <w:rPr>
          <w:rFonts w:ascii="Arial" w:hAnsi="Arial" w:cs="Arial"/>
          <w:color w:val="000000"/>
          <w:sz w:val="16"/>
          <w:szCs w:val="16"/>
        </w:rPr>
        <w:t xml:space="preserve"> </w:t>
      </w:r>
      <w:r w:rsidRPr="00B96D90">
        <w:rPr>
          <w:rFonts w:ascii="Arial" w:hAnsi="Arial" w:cs="Arial"/>
          <w:color w:val="000000"/>
          <w:sz w:val="16"/>
          <w:szCs w:val="16"/>
        </w:rPr>
        <w:t>costo para el transporte, y con el estricto cumplimiento de las normas de diseño establecidas mediante la velocidad de</w:t>
      </w:r>
      <w:r w:rsidR="003273C7" w:rsidRPr="00B96D90">
        <w:rPr>
          <w:rFonts w:ascii="Arial" w:hAnsi="Arial" w:cs="Arial"/>
          <w:color w:val="000000"/>
          <w:sz w:val="16"/>
          <w:szCs w:val="16"/>
        </w:rPr>
        <w:t xml:space="preserve"> </w:t>
      </w:r>
      <w:r w:rsidRPr="00B96D90">
        <w:rPr>
          <w:rFonts w:ascii="Arial" w:hAnsi="Arial" w:cs="Arial"/>
          <w:color w:val="000000"/>
          <w:sz w:val="16"/>
          <w:szCs w:val="16"/>
        </w:rPr>
        <w:t>diseño especificada para el tramo.</w:t>
      </w:r>
    </w:p>
    <w:p w14:paraId="32001706"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4217F1C7" w14:textId="27458B5C"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Una vez analizados todos los estudios, informes y planos con los que se cuenta, se elaborará el diseño del</w:t>
      </w:r>
      <w:r w:rsidR="003273C7" w:rsidRPr="00B96D90">
        <w:rPr>
          <w:rFonts w:ascii="Arial" w:hAnsi="Arial" w:cs="Arial"/>
          <w:color w:val="000000"/>
          <w:sz w:val="16"/>
          <w:szCs w:val="16"/>
        </w:rPr>
        <w:t xml:space="preserve"> </w:t>
      </w:r>
      <w:r w:rsidRPr="00B96D90">
        <w:rPr>
          <w:rFonts w:ascii="Arial" w:hAnsi="Arial" w:cs="Arial"/>
          <w:b/>
          <w:bCs/>
          <w:color w:val="000000"/>
          <w:sz w:val="16"/>
          <w:szCs w:val="16"/>
        </w:rPr>
        <w:t xml:space="preserve">alineamiento </w:t>
      </w:r>
      <w:r w:rsidRPr="00B96D90">
        <w:rPr>
          <w:rFonts w:ascii="Arial" w:hAnsi="Arial" w:cs="Arial"/>
          <w:color w:val="000000"/>
          <w:sz w:val="16"/>
          <w:szCs w:val="16"/>
        </w:rPr>
        <w:t>horizontal definitivo, tomando en cuenta las restricciones, recomendaciones y características de los</w:t>
      </w:r>
      <w:r w:rsidR="003273C7" w:rsidRPr="00B96D90">
        <w:rPr>
          <w:rFonts w:ascii="Arial" w:hAnsi="Arial" w:cs="Arial"/>
          <w:color w:val="000000"/>
          <w:sz w:val="16"/>
          <w:szCs w:val="16"/>
        </w:rPr>
        <w:t xml:space="preserve"> </w:t>
      </w:r>
      <w:r w:rsidRPr="00B96D90">
        <w:rPr>
          <w:rFonts w:ascii="Arial" w:hAnsi="Arial" w:cs="Arial"/>
          <w:color w:val="000000"/>
          <w:sz w:val="16"/>
          <w:szCs w:val="16"/>
        </w:rPr>
        <w:t>materiales que se encontraron en el trazo, así como las condiciones hidráulicas de cada tramo por el que será</w:t>
      </w:r>
      <w:r w:rsidR="003273C7" w:rsidRPr="00B96D90">
        <w:rPr>
          <w:rFonts w:ascii="Arial" w:hAnsi="Arial" w:cs="Arial"/>
          <w:color w:val="000000"/>
          <w:sz w:val="16"/>
          <w:szCs w:val="16"/>
        </w:rPr>
        <w:t xml:space="preserve"> </w:t>
      </w:r>
      <w:r w:rsidRPr="00B96D90">
        <w:rPr>
          <w:rFonts w:ascii="Arial" w:hAnsi="Arial" w:cs="Arial"/>
          <w:color w:val="000000"/>
          <w:sz w:val="16"/>
          <w:szCs w:val="16"/>
        </w:rPr>
        <w:t xml:space="preserve">necesario pasar con el trazo. </w:t>
      </w:r>
    </w:p>
    <w:p w14:paraId="72F5DEE1"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6F2B49B0" w14:textId="48800969"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entiende como alineamiento horizontal a la proyección en planta, o en un plano horizontal, del eje de la carretera,</w:t>
      </w:r>
      <w:r w:rsidR="003273C7" w:rsidRPr="00B96D90">
        <w:rPr>
          <w:rFonts w:ascii="Arial" w:hAnsi="Arial" w:cs="Arial"/>
          <w:color w:val="000000"/>
          <w:sz w:val="16"/>
          <w:szCs w:val="16"/>
        </w:rPr>
        <w:t xml:space="preserve"> </w:t>
      </w:r>
      <w:r w:rsidRPr="00B96D90">
        <w:rPr>
          <w:rFonts w:ascii="Arial" w:hAnsi="Arial" w:cs="Arial"/>
          <w:color w:val="000000"/>
          <w:sz w:val="16"/>
          <w:szCs w:val="16"/>
        </w:rPr>
        <w:t>que representa la sucesión de rectas y curvas desde el origen hasta el destino final. Este trazo deberá proporcionar un</w:t>
      </w:r>
      <w:r w:rsidR="003273C7" w:rsidRPr="00B96D90">
        <w:rPr>
          <w:rFonts w:ascii="Arial" w:hAnsi="Arial" w:cs="Arial"/>
          <w:color w:val="000000"/>
          <w:sz w:val="16"/>
          <w:szCs w:val="16"/>
        </w:rPr>
        <w:t xml:space="preserve"> </w:t>
      </w:r>
      <w:r w:rsidRPr="00B96D90">
        <w:rPr>
          <w:rFonts w:ascii="Arial" w:hAnsi="Arial" w:cs="Arial"/>
          <w:color w:val="000000"/>
          <w:sz w:val="16"/>
          <w:szCs w:val="16"/>
        </w:rPr>
        <w:t>desplazamiento fluido, y adaptado a la topografía del terreno en lo posible sin menoscabo de la seguridad, comodidad</w:t>
      </w:r>
      <w:r w:rsidR="003273C7" w:rsidRPr="00B96D90">
        <w:rPr>
          <w:rFonts w:ascii="Arial" w:hAnsi="Arial" w:cs="Arial"/>
          <w:color w:val="000000"/>
          <w:sz w:val="16"/>
          <w:szCs w:val="16"/>
        </w:rPr>
        <w:t xml:space="preserve"> </w:t>
      </w:r>
      <w:r w:rsidRPr="00B96D90">
        <w:rPr>
          <w:rFonts w:ascii="Arial" w:hAnsi="Arial" w:cs="Arial"/>
          <w:color w:val="000000"/>
          <w:sz w:val="16"/>
          <w:szCs w:val="16"/>
        </w:rPr>
        <w:t>y el menor costo para el transporte.</w:t>
      </w:r>
    </w:p>
    <w:p w14:paraId="4FDB0B32"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0FEB11F8" w14:textId="5D74407E"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Calculará las distancias mínimas de visibilidad de parada, para proyectar las curvas, tomando en cuenta obstáculos</w:t>
      </w:r>
      <w:r w:rsidR="003273C7" w:rsidRPr="00B96D90">
        <w:rPr>
          <w:rFonts w:ascii="Arial" w:hAnsi="Arial" w:cs="Arial"/>
          <w:color w:val="000000"/>
          <w:sz w:val="16"/>
          <w:szCs w:val="16"/>
        </w:rPr>
        <w:t xml:space="preserve"> </w:t>
      </w:r>
      <w:r w:rsidRPr="00B96D90">
        <w:rPr>
          <w:rFonts w:ascii="Arial" w:hAnsi="Arial" w:cs="Arial"/>
          <w:color w:val="000000"/>
          <w:sz w:val="16"/>
          <w:szCs w:val="16"/>
        </w:rPr>
        <w:t>como taludes de corte, puentes y cualquier edificación que pudiera haber. Esta distancia mínima de visibilidad de</w:t>
      </w:r>
      <w:r w:rsidR="003273C7" w:rsidRPr="00B96D90">
        <w:rPr>
          <w:rFonts w:ascii="Arial" w:hAnsi="Arial" w:cs="Arial"/>
          <w:color w:val="000000"/>
          <w:sz w:val="16"/>
          <w:szCs w:val="16"/>
        </w:rPr>
        <w:t xml:space="preserve"> </w:t>
      </w:r>
      <w:r w:rsidRPr="00B96D90">
        <w:rPr>
          <w:rFonts w:ascii="Arial" w:hAnsi="Arial" w:cs="Arial"/>
          <w:color w:val="000000"/>
          <w:sz w:val="16"/>
          <w:szCs w:val="16"/>
        </w:rPr>
        <w:t>parada es la necesaria para que un conductor que circula a la velocidad de proyecto y que ve cualquier obstáculo en</w:t>
      </w:r>
      <w:r w:rsidR="003273C7" w:rsidRPr="00B96D90">
        <w:rPr>
          <w:rFonts w:ascii="Arial" w:hAnsi="Arial" w:cs="Arial"/>
          <w:color w:val="000000"/>
          <w:sz w:val="16"/>
          <w:szCs w:val="16"/>
        </w:rPr>
        <w:t xml:space="preserve"> </w:t>
      </w:r>
      <w:r w:rsidRPr="00B96D90">
        <w:rPr>
          <w:rFonts w:ascii="Arial" w:hAnsi="Arial" w:cs="Arial"/>
          <w:color w:val="000000"/>
          <w:sz w:val="16"/>
          <w:szCs w:val="16"/>
        </w:rPr>
        <w:t>el camino, tenga tiempo de reaccionar sin sobresalto, aplicar el freno y detener el vehículo sin alcanzar el obstáculo.</w:t>
      </w:r>
    </w:p>
    <w:p w14:paraId="18E00D67"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3AE7089D" w14:textId="21496CCF"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Esta distancia la debe proporcionar el proyectista en toda la longitud </w:t>
      </w:r>
      <w:r w:rsidR="0000452E" w:rsidRPr="00B96D90">
        <w:rPr>
          <w:rFonts w:ascii="Arial" w:hAnsi="Arial" w:cs="Arial"/>
          <w:color w:val="000000"/>
          <w:sz w:val="16"/>
          <w:szCs w:val="16"/>
        </w:rPr>
        <w:t>del Viaducto</w:t>
      </w:r>
      <w:r w:rsidRPr="00B96D90">
        <w:rPr>
          <w:rFonts w:ascii="Arial" w:hAnsi="Arial" w:cs="Arial"/>
          <w:color w:val="000000"/>
          <w:sz w:val="16"/>
          <w:szCs w:val="16"/>
        </w:rPr>
        <w:t>. El proyectista diseñará las curvas</w:t>
      </w:r>
      <w:r w:rsidR="003273C7" w:rsidRPr="00B96D90">
        <w:rPr>
          <w:rFonts w:ascii="Arial" w:hAnsi="Arial" w:cs="Arial"/>
          <w:color w:val="000000"/>
          <w:sz w:val="16"/>
          <w:szCs w:val="16"/>
        </w:rPr>
        <w:t xml:space="preserve"> </w:t>
      </w:r>
      <w:r w:rsidRPr="00B96D90">
        <w:rPr>
          <w:rFonts w:ascii="Arial" w:hAnsi="Arial" w:cs="Arial"/>
          <w:color w:val="000000"/>
          <w:sz w:val="16"/>
          <w:szCs w:val="16"/>
        </w:rPr>
        <w:t>de la carretera lo más amplias que sea posible, dentro de los límites de las especificaciones para la velocidad de</w:t>
      </w:r>
      <w:r w:rsidR="003273C7" w:rsidRPr="00B96D90">
        <w:rPr>
          <w:rFonts w:ascii="Arial" w:hAnsi="Arial" w:cs="Arial"/>
          <w:color w:val="000000"/>
          <w:sz w:val="16"/>
          <w:szCs w:val="16"/>
        </w:rPr>
        <w:t xml:space="preserve"> </w:t>
      </w:r>
      <w:r w:rsidRPr="00B96D90">
        <w:rPr>
          <w:rFonts w:ascii="Arial" w:hAnsi="Arial" w:cs="Arial"/>
          <w:color w:val="000000"/>
          <w:sz w:val="16"/>
          <w:szCs w:val="16"/>
        </w:rPr>
        <w:t>proyecto. Evitará en lo posible las curvas cerradas, que son las que estarían al límite permitido por la velocidad de</w:t>
      </w:r>
      <w:r w:rsidR="003273C7" w:rsidRPr="00B96D90">
        <w:rPr>
          <w:rFonts w:ascii="Arial" w:hAnsi="Arial" w:cs="Arial"/>
          <w:color w:val="000000"/>
          <w:sz w:val="16"/>
          <w:szCs w:val="16"/>
        </w:rPr>
        <w:t xml:space="preserve"> </w:t>
      </w:r>
      <w:r w:rsidRPr="00B96D90">
        <w:rPr>
          <w:rFonts w:ascii="Arial" w:hAnsi="Arial" w:cs="Arial"/>
          <w:color w:val="000000"/>
          <w:sz w:val="16"/>
          <w:szCs w:val="16"/>
        </w:rPr>
        <w:t>proyecto, proyectándolas solamente en los casos en donde las curvas amplias se tengan cortes y terraplenes de</w:t>
      </w:r>
      <w:r w:rsidR="003273C7" w:rsidRPr="00B96D90">
        <w:rPr>
          <w:rFonts w:ascii="Arial" w:hAnsi="Arial" w:cs="Arial"/>
          <w:color w:val="000000"/>
          <w:sz w:val="16"/>
          <w:szCs w:val="16"/>
        </w:rPr>
        <w:t xml:space="preserve"> </w:t>
      </w:r>
      <w:r w:rsidRPr="00B96D90">
        <w:rPr>
          <w:rFonts w:ascii="Arial" w:hAnsi="Arial" w:cs="Arial"/>
          <w:color w:val="000000"/>
          <w:sz w:val="16"/>
          <w:szCs w:val="16"/>
        </w:rPr>
        <w:t>alturas desproporcionadas y muy costosas, sin descuidar la seguridad de los usuarios.</w:t>
      </w:r>
    </w:p>
    <w:p w14:paraId="4A26E1A0" w14:textId="77777777" w:rsidR="00D64058" w:rsidRPr="00B96D90" w:rsidRDefault="00D64058" w:rsidP="00221C1B">
      <w:pPr>
        <w:autoSpaceDE w:val="0"/>
        <w:autoSpaceDN w:val="0"/>
        <w:adjustRightInd w:val="0"/>
        <w:spacing w:after="0" w:line="240" w:lineRule="auto"/>
        <w:jc w:val="both"/>
        <w:rPr>
          <w:rFonts w:ascii="Arial" w:hAnsi="Arial" w:cs="Arial"/>
          <w:color w:val="000000"/>
          <w:sz w:val="16"/>
          <w:szCs w:val="16"/>
        </w:rPr>
      </w:pPr>
    </w:p>
    <w:p w14:paraId="4EA301E9" w14:textId="0242415F"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cada curva se calculará la sobre elevación o peralte que se requiere según la velocidad de proyecto, para</w:t>
      </w:r>
      <w:r w:rsidR="003273C7" w:rsidRPr="00B96D90">
        <w:rPr>
          <w:rFonts w:ascii="Arial" w:hAnsi="Arial" w:cs="Arial"/>
          <w:color w:val="000000"/>
          <w:sz w:val="16"/>
          <w:szCs w:val="16"/>
        </w:rPr>
        <w:t xml:space="preserve"> </w:t>
      </w:r>
      <w:r w:rsidRPr="00B96D90">
        <w:rPr>
          <w:rFonts w:ascii="Arial" w:hAnsi="Arial" w:cs="Arial"/>
          <w:color w:val="000000"/>
          <w:sz w:val="16"/>
          <w:szCs w:val="16"/>
        </w:rPr>
        <w:t>contrarrestar la fuerza centrífuga que tiende a sacar de la curva a los vehículos. Un peralte bien diseñado proporciona</w:t>
      </w:r>
      <w:r w:rsidR="003273C7" w:rsidRPr="00B96D90">
        <w:rPr>
          <w:rFonts w:ascii="Arial" w:hAnsi="Arial" w:cs="Arial"/>
          <w:color w:val="000000"/>
          <w:sz w:val="16"/>
          <w:szCs w:val="16"/>
        </w:rPr>
        <w:t xml:space="preserve"> </w:t>
      </w:r>
      <w:r w:rsidRPr="00B96D90">
        <w:rPr>
          <w:rFonts w:ascii="Arial" w:hAnsi="Arial" w:cs="Arial"/>
          <w:color w:val="000000"/>
          <w:sz w:val="16"/>
          <w:szCs w:val="16"/>
        </w:rPr>
        <w:t>seguridad y comodidad conveniente y necesaria en el alineamiento horizontal. También las curvas necesitan un ancho</w:t>
      </w:r>
      <w:r w:rsidR="003273C7" w:rsidRPr="00B96D90">
        <w:rPr>
          <w:rFonts w:ascii="Arial" w:hAnsi="Arial" w:cs="Arial"/>
          <w:color w:val="000000"/>
          <w:sz w:val="16"/>
          <w:szCs w:val="16"/>
        </w:rPr>
        <w:t xml:space="preserve"> </w:t>
      </w:r>
      <w:r w:rsidRPr="00B96D90">
        <w:rPr>
          <w:rFonts w:ascii="Arial" w:hAnsi="Arial" w:cs="Arial"/>
          <w:color w:val="000000"/>
          <w:sz w:val="16"/>
          <w:szCs w:val="16"/>
        </w:rPr>
        <w:t xml:space="preserve">mayor de la carretera en relación al ancho que se tiene en una recta o tangente. </w:t>
      </w:r>
    </w:p>
    <w:p w14:paraId="42D29275"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A1BBC52" w14:textId="23496E25"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Este sobre ancho se calcula en cada curva de acuerdo con el grado de curvatura, la velocidad de proyecto y el</w:t>
      </w:r>
      <w:r w:rsidR="003273C7" w:rsidRPr="00B96D90">
        <w:rPr>
          <w:rFonts w:ascii="Arial" w:hAnsi="Arial" w:cs="Arial"/>
          <w:color w:val="000000"/>
          <w:sz w:val="16"/>
          <w:szCs w:val="16"/>
        </w:rPr>
        <w:t xml:space="preserve"> </w:t>
      </w:r>
      <w:r w:rsidRPr="00B96D90">
        <w:rPr>
          <w:rFonts w:ascii="Arial" w:hAnsi="Arial" w:cs="Arial"/>
          <w:color w:val="000000"/>
          <w:sz w:val="16"/>
          <w:szCs w:val="16"/>
        </w:rPr>
        <w:t>vehículo de proyecto, siendo un valor de notable importancia debido a que los vehículos más largos, al girar en la</w:t>
      </w:r>
      <w:r w:rsidR="003273C7" w:rsidRPr="00B96D90">
        <w:rPr>
          <w:rFonts w:ascii="Arial" w:hAnsi="Arial" w:cs="Arial"/>
          <w:color w:val="000000"/>
          <w:sz w:val="16"/>
          <w:szCs w:val="16"/>
        </w:rPr>
        <w:t xml:space="preserve"> </w:t>
      </w:r>
      <w:r w:rsidRPr="00B96D90">
        <w:rPr>
          <w:rFonts w:ascii="Arial" w:hAnsi="Arial" w:cs="Arial"/>
          <w:color w:val="000000"/>
          <w:sz w:val="16"/>
          <w:szCs w:val="16"/>
        </w:rPr>
        <w:t>curva por su geometría, pueden invadir el carril contiguo, situación que es más notable entre más largos sean los</w:t>
      </w:r>
      <w:r w:rsidR="003273C7" w:rsidRPr="00B96D90">
        <w:rPr>
          <w:rFonts w:ascii="Arial" w:hAnsi="Arial" w:cs="Arial"/>
          <w:color w:val="000000"/>
          <w:sz w:val="16"/>
          <w:szCs w:val="16"/>
        </w:rPr>
        <w:t xml:space="preserve"> </w:t>
      </w:r>
      <w:r w:rsidRPr="00B96D90">
        <w:rPr>
          <w:rFonts w:ascii="Arial" w:hAnsi="Arial" w:cs="Arial"/>
          <w:color w:val="000000"/>
          <w:sz w:val="16"/>
          <w:szCs w:val="16"/>
        </w:rPr>
        <w:t>vehículos; de allí que las curvas deben diseñarse para los vehículos que vayan a permitir circular por esa carretera, lo</w:t>
      </w:r>
      <w:r w:rsidR="003273C7" w:rsidRPr="00B96D90">
        <w:rPr>
          <w:rFonts w:ascii="Arial" w:hAnsi="Arial" w:cs="Arial"/>
          <w:color w:val="000000"/>
          <w:sz w:val="16"/>
          <w:szCs w:val="16"/>
        </w:rPr>
        <w:t xml:space="preserve"> </w:t>
      </w:r>
      <w:r w:rsidRPr="00B96D90">
        <w:rPr>
          <w:rFonts w:ascii="Arial" w:hAnsi="Arial" w:cs="Arial"/>
          <w:color w:val="000000"/>
          <w:sz w:val="16"/>
          <w:szCs w:val="16"/>
        </w:rPr>
        <w:t>que se establece en la etapa de planeación conforme al Reglamento y Norma Oficial Mexicana.</w:t>
      </w:r>
    </w:p>
    <w:p w14:paraId="5313518A"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7DF514B1" w14:textId="272BFBA4"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lastRenderedPageBreak/>
        <w:t>El diseño de carriles adicionales, es parte del alineamiento horizontal, existen varios casos en los que se necesitan</w:t>
      </w:r>
      <w:r w:rsidR="003273C7" w:rsidRPr="00B96D90">
        <w:rPr>
          <w:rFonts w:ascii="Arial" w:hAnsi="Arial" w:cs="Arial"/>
          <w:color w:val="000000"/>
          <w:sz w:val="16"/>
          <w:szCs w:val="16"/>
        </w:rPr>
        <w:t xml:space="preserve"> </w:t>
      </w:r>
      <w:r w:rsidRPr="00B96D90">
        <w:rPr>
          <w:rFonts w:ascii="Arial" w:hAnsi="Arial" w:cs="Arial"/>
          <w:color w:val="000000"/>
          <w:sz w:val="16"/>
          <w:szCs w:val="16"/>
        </w:rPr>
        <w:t>carriles adicionales. Uno de ellos se presenta cuando se tiene una pendiente fuerte ascendente que se mantiene en</w:t>
      </w:r>
      <w:r w:rsidR="003273C7" w:rsidRPr="00B96D90">
        <w:rPr>
          <w:rFonts w:ascii="Arial" w:hAnsi="Arial" w:cs="Arial"/>
          <w:color w:val="000000"/>
          <w:sz w:val="16"/>
          <w:szCs w:val="16"/>
        </w:rPr>
        <w:t xml:space="preserve"> </w:t>
      </w:r>
      <w:r w:rsidRPr="00B96D90">
        <w:rPr>
          <w:rFonts w:ascii="Arial" w:hAnsi="Arial" w:cs="Arial"/>
          <w:color w:val="000000"/>
          <w:sz w:val="16"/>
          <w:szCs w:val="16"/>
        </w:rPr>
        <w:t>una longitud corta; en este caso, los vehículos muy pesados reducen su velocidad y con su lentitud pueden provocar</w:t>
      </w:r>
      <w:r w:rsidR="003273C7" w:rsidRPr="00B96D90">
        <w:rPr>
          <w:rFonts w:ascii="Arial" w:hAnsi="Arial" w:cs="Arial"/>
          <w:color w:val="000000"/>
          <w:sz w:val="16"/>
          <w:szCs w:val="16"/>
        </w:rPr>
        <w:t xml:space="preserve"> </w:t>
      </w:r>
      <w:r w:rsidRPr="00B96D90">
        <w:rPr>
          <w:rFonts w:ascii="Arial" w:hAnsi="Arial" w:cs="Arial"/>
          <w:color w:val="000000"/>
          <w:sz w:val="16"/>
          <w:szCs w:val="16"/>
        </w:rPr>
        <w:t>asentamientos del flujo vehicular afectando a muchos usuarios.</w:t>
      </w:r>
    </w:p>
    <w:p w14:paraId="5D619A9E"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FBAEA36" w14:textId="047589A7"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Para un carril adicional es necesario delimitar bien su longitud a lo estrictamente necesario y diseñar su transición</w:t>
      </w:r>
      <w:r w:rsidR="003273C7" w:rsidRPr="00B96D90">
        <w:rPr>
          <w:rFonts w:ascii="Arial" w:hAnsi="Arial" w:cs="Arial"/>
          <w:color w:val="000000"/>
          <w:sz w:val="16"/>
          <w:szCs w:val="16"/>
        </w:rPr>
        <w:t xml:space="preserve"> </w:t>
      </w:r>
      <w:r w:rsidRPr="00B96D90">
        <w:rPr>
          <w:rFonts w:ascii="Arial" w:hAnsi="Arial" w:cs="Arial"/>
          <w:color w:val="000000"/>
          <w:sz w:val="16"/>
          <w:szCs w:val="16"/>
        </w:rPr>
        <w:t>tanto de entrada como de salida, cuidando especialmente la incorporación o entrada que debe ser gradual, sin</w:t>
      </w:r>
      <w:r w:rsidR="003273C7" w:rsidRPr="00B96D90">
        <w:rPr>
          <w:rFonts w:ascii="Arial" w:hAnsi="Arial" w:cs="Arial"/>
          <w:color w:val="000000"/>
          <w:sz w:val="16"/>
          <w:szCs w:val="16"/>
        </w:rPr>
        <w:t xml:space="preserve"> </w:t>
      </w:r>
      <w:r w:rsidRPr="00B96D90">
        <w:rPr>
          <w:rFonts w:ascii="Arial" w:hAnsi="Arial" w:cs="Arial"/>
          <w:color w:val="000000"/>
          <w:sz w:val="16"/>
          <w:szCs w:val="16"/>
        </w:rPr>
        <w:t>conflictos y con una visibilidad suficiente.</w:t>
      </w:r>
    </w:p>
    <w:p w14:paraId="2C2E6E83"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AACED9B" w14:textId="0C525CD4"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los casos de pendientes largas es mejor ampliar la sección transversal agregando carriles para cada sentido de</w:t>
      </w:r>
      <w:r w:rsidR="003273C7" w:rsidRPr="00B96D90">
        <w:rPr>
          <w:rFonts w:ascii="Arial" w:hAnsi="Arial" w:cs="Arial"/>
          <w:color w:val="000000"/>
          <w:sz w:val="16"/>
          <w:szCs w:val="16"/>
        </w:rPr>
        <w:t xml:space="preserve"> </w:t>
      </w:r>
      <w:r w:rsidRPr="00B96D90">
        <w:rPr>
          <w:rFonts w:ascii="Arial" w:hAnsi="Arial" w:cs="Arial"/>
          <w:color w:val="000000"/>
          <w:sz w:val="16"/>
          <w:szCs w:val="16"/>
        </w:rPr>
        <w:t>circulación, ya que el sentido del descenso, los vehículos ligeros tienden a rebasar indebidamente a los vehículos</w:t>
      </w:r>
      <w:r w:rsidR="003273C7" w:rsidRPr="00B96D90">
        <w:rPr>
          <w:rFonts w:ascii="Arial" w:hAnsi="Arial" w:cs="Arial"/>
          <w:color w:val="000000"/>
          <w:sz w:val="16"/>
          <w:szCs w:val="16"/>
        </w:rPr>
        <w:t xml:space="preserve"> </w:t>
      </w:r>
      <w:r w:rsidRPr="00B96D90">
        <w:rPr>
          <w:rFonts w:ascii="Arial" w:hAnsi="Arial" w:cs="Arial"/>
          <w:color w:val="000000"/>
          <w:sz w:val="16"/>
          <w:szCs w:val="16"/>
        </w:rPr>
        <w:t>lentos y se producen accidentes.</w:t>
      </w:r>
    </w:p>
    <w:p w14:paraId="4EBFDE32"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E492796" w14:textId="31BC124F" w:rsidR="00183DD0" w:rsidRPr="00B96D90" w:rsidRDefault="00183DD0"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ancho de la carretera, o sección transversal tipo, fue definida durante la etapa de planeación. De acuerdo con el</w:t>
      </w:r>
      <w:r w:rsidR="003273C7" w:rsidRPr="00B96D90">
        <w:rPr>
          <w:rFonts w:ascii="Arial" w:hAnsi="Arial" w:cs="Arial"/>
          <w:color w:val="000000"/>
          <w:sz w:val="16"/>
          <w:szCs w:val="16"/>
        </w:rPr>
        <w:t xml:space="preserve"> </w:t>
      </w:r>
      <w:r w:rsidRPr="00B96D90">
        <w:rPr>
          <w:rFonts w:ascii="Arial" w:hAnsi="Arial" w:cs="Arial"/>
          <w:color w:val="000000"/>
          <w:sz w:val="16"/>
          <w:szCs w:val="16"/>
        </w:rPr>
        <w:t>tránsito esperado y el tipo de vehículo, se establece el número de carriles; el ancho de los carriles, el ancho de los</w:t>
      </w:r>
      <w:r w:rsidR="003273C7" w:rsidRPr="00B96D90">
        <w:rPr>
          <w:rFonts w:ascii="Arial" w:hAnsi="Arial" w:cs="Arial"/>
          <w:color w:val="000000"/>
          <w:sz w:val="16"/>
          <w:szCs w:val="16"/>
        </w:rPr>
        <w:t xml:space="preserve"> </w:t>
      </w:r>
      <w:r w:rsidRPr="00B96D90">
        <w:rPr>
          <w:rFonts w:ascii="Arial" w:hAnsi="Arial" w:cs="Arial"/>
          <w:color w:val="000000"/>
          <w:sz w:val="16"/>
          <w:szCs w:val="16"/>
        </w:rPr>
        <w:t>acotamientos, el ancho del camellón central. Sobre ese ancho de carretera, el proyectista diseñará los carriles</w:t>
      </w:r>
      <w:r w:rsidR="003273C7" w:rsidRPr="00B96D90">
        <w:rPr>
          <w:rFonts w:ascii="Arial" w:hAnsi="Arial" w:cs="Arial"/>
          <w:color w:val="000000"/>
          <w:sz w:val="16"/>
          <w:szCs w:val="16"/>
        </w:rPr>
        <w:t xml:space="preserve"> </w:t>
      </w:r>
      <w:r w:rsidRPr="00B96D90">
        <w:rPr>
          <w:rFonts w:ascii="Arial" w:hAnsi="Arial" w:cs="Arial"/>
          <w:color w:val="000000"/>
          <w:sz w:val="16"/>
          <w:szCs w:val="16"/>
        </w:rPr>
        <w:t>adicionales, cuidando siempre de lograr un viaje fluido y con las mismas características y la misma seguridad desde el</w:t>
      </w:r>
      <w:r w:rsidR="003273C7" w:rsidRPr="00B96D90">
        <w:rPr>
          <w:rFonts w:ascii="Arial" w:hAnsi="Arial" w:cs="Arial"/>
          <w:color w:val="000000"/>
          <w:sz w:val="16"/>
          <w:szCs w:val="16"/>
        </w:rPr>
        <w:t xml:space="preserve"> </w:t>
      </w:r>
      <w:r w:rsidRPr="00B96D90">
        <w:rPr>
          <w:rFonts w:ascii="Arial" w:hAnsi="Arial" w:cs="Arial"/>
          <w:color w:val="000000"/>
          <w:sz w:val="16"/>
          <w:szCs w:val="16"/>
        </w:rPr>
        <w:t xml:space="preserve">origen hasta el destino final. </w:t>
      </w:r>
    </w:p>
    <w:p w14:paraId="17173AFE"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43F865A" w14:textId="713ED107" w:rsidR="00C62522" w:rsidRPr="00B96D90" w:rsidRDefault="00183DD0" w:rsidP="00221C1B">
      <w:pPr>
        <w:spacing w:after="0"/>
        <w:jc w:val="both"/>
        <w:rPr>
          <w:rFonts w:ascii="Arial" w:hAnsi="Arial" w:cs="Arial"/>
          <w:color w:val="000000"/>
          <w:sz w:val="16"/>
          <w:szCs w:val="16"/>
        </w:rPr>
      </w:pPr>
      <w:r w:rsidRPr="00B96D90">
        <w:rPr>
          <w:rFonts w:ascii="Arial" w:hAnsi="Arial" w:cs="Arial"/>
          <w:color w:val="000000"/>
          <w:sz w:val="16"/>
          <w:szCs w:val="16"/>
        </w:rPr>
        <w:t>Se diseñará el alineamiento horizontal de los entronques con el mismo criterio con que se diseña la carretera principal,</w:t>
      </w:r>
      <w:r w:rsidR="003273C7" w:rsidRPr="00B96D90">
        <w:rPr>
          <w:rFonts w:ascii="Arial" w:hAnsi="Arial" w:cs="Arial"/>
          <w:color w:val="000000"/>
          <w:sz w:val="16"/>
          <w:szCs w:val="16"/>
        </w:rPr>
        <w:t xml:space="preserve"> </w:t>
      </w:r>
      <w:r w:rsidR="00C62522" w:rsidRPr="00B96D90">
        <w:rPr>
          <w:rFonts w:ascii="Arial" w:hAnsi="Arial" w:cs="Arial"/>
          <w:color w:val="000000"/>
          <w:sz w:val="16"/>
          <w:szCs w:val="16"/>
        </w:rPr>
        <w:t>solo que aquí en las ramas se considera otra velocidad de diseño, que permita curvas más cerradas. Cuando los</w:t>
      </w:r>
      <w:r w:rsidR="003273C7" w:rsidRPr="00B96D90">
        <w:rPr>
          <w:rFonts w:ascii="Arial" w:hAnsi="Arial" w:cs="Arial"/>
          <w:color w:val="000000"/>
          <w:sz w:val="16"/>
          <w:szCs w:val="16"/>
        </w:rPr>
        <w:t xml:space="preserve"> </w:t>
      </w:r>
      <w:r w:rsidR="00C62522" w:rsidRPr="00B96D90">
        <w:rPr>
          <w:rFonts w:ascii="Arial" w:hAnsi="Arial" w:cs="Arial"/>
          <w:color w:val="000000"/>
          <w:sz w:val="16"/>
          <w:szCs w:val="16"/>
        </w:rPr>
        <w:t>entronques enlazan dos o más carreteras de altas especificaciones o muy importantes, todas con velocidades de</w:t>
      </w:r>
      <w:r w:rsidR="003273C7" w:rsidRPr="00B96D90">
        <w:rPr>
          <w:rFonts w:ascii="Arial" w:hAnsi="Arial" w:cs="Arial"/>
          <w:color w:val="000000"/>
          <w:sz w:val="16"/>
          <w:szCs w:val="16"/>
        </w:rPr>
        <w:t xml:space="preserve"> </w:t>
      </w:r>
      <w:r w:rsidR="00C62522" w:rsidRPr="00B96D90">
        <w:rPr>
          <w:rFonts w:ascii="Arial" w:hAnsi="Arial" w:cs="Arial"/>
          <w:color w:val="000000"/>
          <w:sz w:val="16"/>
          <w:szCs w:val="16"/>
        </w:rPr>
        <w:t>diseño altas, los entronques consecuentemente deben enlazar las carreteras con velocidades altas en los entronques</w:t>
      </w:r>
      <w:r w:rsidR="003273C7" w:rsidRPr="00B96D90">
        <w:rPr>
          <w:rFonts w:ascii="Arial" w:hAnsi="Arial" w:cs="Arial"/>
          <w:color w:val="000000"/>
          <w:sz w:val="16"/>
          <w:szCs w:val="16"/>
        </w:rPr>
        <w:t xml:space="preserve"> </w:t>
      </w:r>
      <w:r w:rsidR="00C62522" w:rsidRPr="00B96D90">
        <w:rPr>
          <w:rFonts w:ascii="Arial" w:hAnsi="Arial" w:cs="Arial"/>
          <w:color w:val="000000"/>
          <w:sz w:val="16"/>
          <w:szCs w:val="16"/>
        </w:rPr>
        <w:t>y sin conflictos en las incorporaciones, de manera que los flujos al cambiar de carretera sigan siendo fluidos y</w:t>
      </w:r>
      <w:r w:rsidR="003273C7" w:rsidRPr="00B96D90">
        <w:rPr>
          <w:rFonts w:ascii="Arial" w:hAnsi="Arial" w:cs="Arial"/>
          <w:color w:val="000000"/>
          <w:sz w:val="16"/>
          <w:szCs w:val="16"/>
        </w:rPr>
        <w:t xml:space="preserve"> </w:t>
      </w:r>
      <w:r w:rsidR="00C62522" w:rsidRPr="00B96D90">
        <w:rPr>
          <w:rFonts w:ascii="Arial" w:hAnsi="Arial" w:cs="Arial"/>
          <w:color w:val="000000"/>
          <w:sz w:val="16"/>
          <w:szCs w:val="16"/>
        </w:rPr>
        <w:t>confortables Es necesario diseñar carriles adicionales en las zonas de todo tipo de paraderos, como son los de ascenso y</w:t>
      </w:r>
      <w:r w:rsidR="003273C7" w:rsidRPr="00B96D90">
        <w:rPr>
          <w:rFonts w:ascii="Arial" w:hAnsi="Arial" w:cs="Arial"/>
          <w:color w:val="000000"/>
          <w:sz w:val="16"/>
          <w:szCs w:val="16"/>
        </w:rPr>
        <w:t xml:space="preserve"> </w:t>
      </w:r>
      <w:r w:rsidR="00C62522" w:rsidRPr="00B96D90">
        <w:rPr>
          <w:rFonts w:ascii="Arial" w:hAnsi="Arial" w:cs="Arial"/>
          <w:color w:val="000000"/>
          <w:sz w:val="16"/>
          <w:szCs w:val="16"/>
        </w:rPr>
        <w:t>descenso de pasajeros, los de áreas de descanso, miradores, y de servicio como baños y gasolineras. En los</w:t>
      </w:r>
      <w:r w:rsidR="003273C7" w:rsidRPr="00B96D90">
        <w:rPr>
          <w:rFonts w:ascii="Arial" w:hAnsi="Arial" w:cs="Arial"/>
          <w:color w:val="000000"/>
          <w:sz w:val="16"/>
          <w:szCs w:val="16"/>
        </w:rPr>
        <w:t xml:space="preserve"> </w:t>
      </w:r>
      <w:r w:rsidR="00C62522" w:rsidRPr="00B96D90">
        <w:rPr>
          <w:rFonts w:ascii="Arial" w:hAnsi="Arial" w:cs="Arial"/>
          <w:color w:val="000000"/>
          <w:sz w:val="16"/>
          <w:szCs w:val="16"/>
        </w:rPr>
        <w:t>paraderos se necesitan principalmente los de acceso e incorporación que como ya se dijo, deben diseñarse con la</w:t>
      </w:r>
      <w:r w:rsidR="003273C7" w:rsidRPr="00B96D90">
        <w:rPr>
          <w:rFonts w:ascii="Arial" w:hAnsi="Arial" w:cs="Arial"/>
          <w:color w:val="000000"/>
          <w:sz w:val="16"/>
          <w:szCs w:val="16"/>
        </w:rPr>
        <w:t xml:space="preserve"> </w:t>
      </w:r>
      <w:r w:rsidR="00C62522" w:rsidRPr="00B96D90">
        <w:rPr>
          <w:rFonts w:ascii="Arial" w:hAnsi="Arial" w:cs="Arial"/>
          <w:color w:val="000000"/>
          <w:sz w:val="16"/>
          <w:szCs w:val="16"/>
        </w:rPr>
        <w:t>longitud adecuada a la velocidad de la carretera, y tener la visibilidad adecuada para seguridad. El diseño de las</w:t>
      </w:r>
      <w:r w:rsidR="003273C7" w:rsidRPr="00B96D90">
        <w:rPr>
          <w:rFonts w:ascii="Arial" w:hAnsi="Arial" w:cs="Arial"/>
          <w:color w:val="000000"/>
          <w:sz w:val="16"/>
          <w:szCs w:val="16"/>
        </w:rPr>
        <w:t xml:space="preserve"> </w:t>
      </w:r>
      <w:r w:rsidR="00C62522" w:rsidRPr="00B96D90">
        <w:rPr>
          <w:rFonts w:ascii="Arial" w:hAnsi="Arial" w:cs="Arial"/>
          <w:color w:val="000000"/>
          <w:sz w:val="16"/>
          <w:szCs w:val="16"/>
        </w:rPr>
        <w:t>instalaciones en las áreas de paraderos, incluyendo los estacionamientos, se llevará a cabo en la siguiente etapa del</w:t>
      </w:r>
      <w:r w:rsidR="003273C7" w:rsidRPr="00B96D90">
        <w:rPr>
          <w:rFonts w:ascii="Arial" w:hAnsi="Arial" w:cs="Arial"/>
          <w:color w:val="000000"/>
          <w:sz w:val="16"/>
          <w:szCs w:val="16"/>
        </w:rPr>
        <w:t xml:space="preserve"> </w:t>
      </w:r>
      <w:r w:rsidR="00C62522" w:rsidRPr="00B96D90">
        <w:rPr>
          <w:rFonts w:ascii="Arial" w:hAnsi="Arial" w:cs="Arial"/>
          <w:color w:val="000000"/>
          <w:sz w:val="16"/>
          <w:szCs w:val="16"/>
        </w:rPr>
        <w:t>proyecto.</w:t>
      </w:r>
    </w:p>
    <w:p w14:paraId="11E5E093" w14:textId="77777777" w:rsidR="008922F3" w:rsidRPr="00B96D90" w:rsidRDefault="008922F3" w:rsidP="00221C1B">
      <w:pPr>
        <w:spacing w:after="0"/>
        <w:jc w:val="both"/>
        <w:rPr>
          <w:rFonts w:ascii="Arial" w:hAnsi="Arial" w:cs="Arial"/>
          <w:color w:val="000000"/>
          <w:sz w:val="16"/>
          <w:szCs w:val="16"/>
        </w:rPr>
      </w:pPr>
    </w:p>
    <w:p w14:paraId="535D78B1" w14:textId="3AE51196" w:rsidR="00C62522"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alineamiento horizontal debe considerar también el diseño de rampas de frenado. Estas rampas se colocan en</w:t>
      </w:r>
      <w:r w:rsidR="003273C7" w:rsidRPr="00B96D90">
        <w:rPr>
          <w:rFonts w:ascii="Arial" w:hAnsi="Arial" w:cs="Arial"/>
          <w:color w:val="000000"/>
          <w:sz w:val="16"/>
          <w:szCs w:val="16"/>
        </w:rPr>
        <w:t xml:space="preserve"> </w:t>
      </w:r>
      <w:r w:rsidRPr="00B96D90">
        <w:rPr>
          <w:rFonts w:ascii="Arial" w:hAnsi="Arial" w:cs="Arial"/>
          <w:color w:val="000000"/>
          <w:sz w:val="16"/>
          <w:szCs w:val="16"/>
        </w:rPr>
        <w:t>pendientes descendentes o bajadas muy largas, para auxiliar a los vehículos que pudieran quedar sin frenos y</w:t>
      </w:r>
      <w:r w:rsidR="003273C7" w:rsidRPr="00B96D90">
        <w:rPr>
          <w:rFonts w:ascii="Arial" w:hAnsi="Arial" w:cs="Arial"/>
          <w:color w:val="000000"/>
          <w:sz w:val="16"/>
          <w:szCs w:val="16"/>
        </w:rPr>
        <w:t xml:space="preserve"> </w:t>
      </w:r>
      <w:r w:rsidRPr="00B96D90">
        <w:rPr>
          <w:rFonts w:ascii="Arial" w:hAnsi="Arial" w:cs="Arial"/>
          <w:color w:val="000000"/>
          <w:sz w:val="16"/>
          <w:szCs w:val="16"/>
        </w:rPr>
        <w:t>precipitarse sobre la carretera, para que puedan salir en esas rampas provistas de un pavimento de grava suelta en la</w:t>
      </w:r>
      <w:r w:rsidR="003273C7" w:rsidRPr="00B96D90">
        <w:rPr>
          <w:rFonts w:ascii="Arial" w:hAnsi="Arial" w:cs="Arial"/>
          <w:color w:val="000000"/>
          <w:sz w:val="16"/>
          <w:szCs w:val="16"/>
        </w:rPr>
        <w:t xml:space="preserve"> </w:t>
      </w:r>
      <w:r w:rsidRPr="00B96D90">
        <w:rPr>
          <w:rFonts w:ascii="Arial" w:hAnsi="Arial" w:cs="Arial"/>
          <w:color w:val="000000"/>
          <w:sz w:val="16"/>
          <w:szCs w:val="16"/>
        </w:rPr>
        <w:t>que las llantas se incrusten paulatinamente y detengan la carrera de los vehículos sin frenos.</w:t>
      </w:r>
    </w:p>
    <w:p w14:paraId="00E08B73"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8907635" w14:textId="41527A18" w:rsidR="00C62522"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Todo lo que el proyectista debe considerar en el diseño del alineamiento horizontal, debe hacerlo teniendo muy en</w:t>
      </w:r>
      <w:r w:rsidR="003273C7" w:rsidRPr="00B96D90">
        <w:rPr>
          <w:rFonts w:ascii="Arial" w:hAnsi="Arial" w:cs="Arial"/>
          <w:color w:val="000000"/>
          <w:sz w:val="16"/>
          <w:szCs w:val="16"/>
        </w:rPr>
        <w:t xml:space="preserve"> </w:t>
      </w:r>
      <w:r w:rsidRPr="00B96D90">
        <w:rPr>
          <w:rFonts w:ascii="Arial" w:hAnsi="Arial" w:cs="Arial"/>
          <w:color w:val="000000"/>
          <w:sz w:val="16"/>
          <w:szCs w:val="16"/>
        </w:rPr>
        <w:t>cuenta la topografía. En el diseño de las tangentes (rectas) y curvas, es imposible no tomar en cuenta la altura de los</w:t>
      </w:r>
      <w:r w:rsidR="003273C7" w:rsidRPr="00B96D90">
        <w:rPr>
          <w:rFonts w:ascii="Arial" w:hAnsi="Arial" w:cs="Arial"/>
          <w:color w:val="000000"/>
          <w:sz w:val="16"/>
          <w:szCs w:val="16"/>
        </w:rPr>
        <w:t xml:space="preserve"> </w:t>
      </w:r>
      <w:r w:rsidRPr="00B96D90">
        <w:rPr>
          <w:rFonts w:ascii="Arial" w:hAnsi="Arial" w:cs="Arial"/>
          <w:color w:val="000000"/>
          <w:sz w:val="16"/>
          <w:szCs w:val="16"/>
        </w:rPr>
        <w:t>terraplenes y cortes que pudieran generarse con el diseño. Este tema compete al alineamiento vertical de la carretera,</w:t>
      </w:r>
      <w:r w:rsidR="003273C7" w:rsidRPr="00B96D90">
        <w:rPr>
          <w:rFonts w:ascii="Arial" w:hAnsi="Arial" w:cs="Arial"/>
          <w:color w:val="000000"/>
          <w:sz w:val="16"/>
          <w:szCs w:val="16"/>
        </w:rPr>
        <w:t xml:space="preserve"> </w:t>
      </w:r>
      <w:r w:rsidRPr="00B96D90">
        <w:rPr>
          <w:rFonts w:ascii="Arial" w:hAnsi="Arial" w:cs="Arial"/>
          <w:color w:val="000000"/>
          <w:sz w:val="16"/>
          <w:szCs w:val="16"/>
        </w:rPr>
        <w:t>y en consecuencia los alineamientos horizontal y vertical, son dependientes entre sí y no pueden manejarse en forma</w:t>
      </w:r>
      <w:r w:rsidR="003273C7" w:rsidRPr="00B96D90">
        <w:rPr>
          <w:rFonts w:ascii="Arial" w:hAnsi="Arial" w:cs="Arial"/>
          <w:color w:val="000000"/>
          <w:sz w:val="16"/>
          <w:szCs w:val="16"/>
        </w:rPr>
        <w:t xml:space="preserve"> </w:t>
      </w:r>
      <w:r w:rsidRPr="00B96D90">
        <w:rPr>
          <w:rFonts w:ascii="Arial" w:hAnsi="Arial" w:cs="Arial"/>
          <w:color w:val="000000"/>
          <w:sz w:val="16"/>
          <w:szCs w:val="16"/>
        </w:rPr>
        <w:t>separada. Cierto es que se inicia el diseño con el alineamiento horizontal, pero al mismo tiempo se toma en cuenta</w:t>
      </w:r>
      <w:r w:rsidR="003273C7" w:rsidRPr="00B96D90">
        <w:rPr>
          <w:rFonts w:ascii="Arial" w:hAnsi="Arial" w:cs="Arial"/>
          <w:color w:val="000000"/>
          <w:sz w:val="16"/>
          <w:szCs w:val="16"/>
        </w:rPr>
        <w:t xml:space="preserve"> </w:t>
      </w:r>
      <w:r w:rsidRPr="00B96D90">
        <w:rPr>
          <w:rFonts w:ascii="Arial" w:hAnsi="Arial" w:cs="Arial"/>
          <w:color w:val="000000"/>
          <w:sz w:val="16"/>
          <w:szCs w:val="16"/>
        </w:rPr>
        <w:t>todo lo concerniente al alineamiento vertical. De hecho, al terminar el alineamiento horizontal, se tiene ya avanzado el</w:t>
      </w:r>
      <w:r w:rsidR="003273C7" w:rsidRPr="00B96D90">
        <w:rPr>
          <w:rFonts w:ascii="Arial" w:hAnsi="Arial" w:cs="Arial"/>
          <w:color w:val="000000"/>
          <w:sz w:val="16"/>
          <w:szCs w:val="16"/>
        </w:rPr>
        <w:t xml:space="preserve"> </w:t>
      </w:r>
      <w:r w:rsidRPr="00B96D90">
        <w:rPr>
          <w:rFonts w:ascii="Arial" w:hAnsi="Arial" w:cs="Arial"/>
          <w:color w:val="000000"/>
          <w:sz w:val="16"/>
          <w:szCs w:val="16"/>
        </w:rPr>
        <w:t>alineamiento vertical; y al terminar el alineamiento vertical, tiene que revisarse y ajustarse el alineamiento horizontal, y</w:t>
      </w:r>
      <w:r w:rsidR="003273C7" w:rsidRPr="00B96D90">
        <w:rPr>
          <w:rFonts w:ascii="Arial" w:hAnsi="Arial" w:cs="Arial"/>
          <w:color w:val="000000"/>
          <w:sz w:val="16"/>
          <w:szCs w:val="16"/>
        </w:rPr>
        <w:t xml:space="preserve"> </w:t>
      </w:r>
      <w:r w:rsidRPr="00B96D90">
        <w:rPr>
          <w:rFonts w:ascii="Arial" w:hAnsi="Arial" w:cs="Arial"/>
          <w:color w:val="000000"/>
          <w:sz w:val="16"/>
          <w:szCs w:val="16"/>
        </w:rPr>
        <w:t>así sucesivamente hasta que ambos alineamientos sean compatibles.</w:t>
      </w:r>
    </w:p>
    <w:p w14:paraId="1422B0DB"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3FD932D" w14:textId="11E7811A" w:rsidR="00C62522"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El alineamiento vertical es la proyección en un plano vertical del perfil </w:t>
      </w:r>
      <w:r w:rsidR="00A24987" w:rsidRPr="00B96D90">
        <w:rPr>
          <w:rFonts w:ascii="Arial" w:hAnsi="Arial" w:cs="Arial"/>
          <w:color w:val="000000"/>
          <w:sz w:val="16"/>
          <w:szCs w:val="16"/>
        </w:rPr>
        <w:t>del Viaducto</w:t>
      </w:r>
      <w:r w:rsidRPr="00B96D90">
        <w:rPr>
          <w:rFonts w:ascii="Arial" w:hAnsi="Arial" w:cs="Arial"/>
          <w:color w:val="000000"/>
          <w:sz w:val="16"/>
          <w:szCs w:val="16"/>
        </w:rPr>
        <w:t>, en la que pueden apreciarse las</w:t>
      </w:r>
      <w:r w:rsidR="003273C7" w:rsidRPr="00B96D90">
        <w:rPr>
          <w:rFonts w:ascii="Arial" w:hAnsi="Arial" w:cs="Arial"/>
          <w:color w:val="000000"/>
          <w:sz w:val="16"/>
          <w:szCs w:val="16"/>
        </w:rPr>
        <w:t xml:space="preserve"> </w:t>
      </w:r>
      <w:r w:rsidRPr="00B96D90">
        <w:rPr>
          <w:rFonts w:ascii="Arial" w:hAnsi="Arial" w:cs="Arial"/>
          <w:color w:val="000000"/>
          <w:sz w:val="16"/>
          <w:szCs w:val="16"/>
        </w:rPr>
        <w:t>subidas y bajadas (tangentes ascendentes y descendentes), así como las curvas verticales. Como en ese perfil se</w:t>
      </w:r>
      <w:r w:rsidR="003F0A81" w:rsidRPr="00B96D90">
        <w:rPr>
          <w:rFonts w:ascii="Arial" w:hAnsi="Arial" w:cs="Arial"/>
          <w:color w:val="000000"/>
          <w:sz w:val="16"/>
          <w:szCs w:val="16"/>
        </w:rPr>
        <w:t xml:space="preserve"> </w:t>
      </w:r>
      <w:r w:rsidRPr="00B96D90">
        <w:rPr>
          <w:rFonts w:ascii="Arial" w:hAnsi="Arial" w:cs="Arial"/>
          <w:color w:val="000000"/>
          <w:sz w:val="16"/>
          <w:szCs w:val="16"/>
        </w:rPr>
        <w:t>dibuja también el terreno natural, se tienen también las alturas de los cortes y los terraplenes.</w:t>
      </w:r>
    </w:p>
    <w:p w14:paraId="7950771E"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AC40FC0" w14:textId="1EF6AE57" w:rsidR="00C62522"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El diseño del alineamiento </w:t>
      </w:r>
      <w:r w:rsidR="00375511" w:rsidRPr="00B96D90">
        <w:rPr>
          <w:rFonts w:ascii="Arial" w:hAnsi="Arial" w:cs="Arial"/>
          <w:color w:val="000000"/>
          <w:sz w:val="16"/>
          <w:szCs w:val="16"/>
        </w:rPr>
        <w:t>vertical</w:t>
      </w:r>
      <w:r w:rsidRPr="00B96D90">
        <w:rPr>
          <w:rFonts w:ascii="Arial" w:hAnsi="Arial" w:cs="Arial"/>
          <w:color w:val="000000"/>
          <w:sz w:val="16"/>
          <w:szCs w:val="16"/>
        </w:rPr>
        <w:t xml:space="preserve"> consiste en el ajuste del perfil de la carretera para lograr que, por un lado las</w:t>
      </w:r>
      <w:r w:rsidR="003F0A81" w:rsidRPr="00B96D90">
        <w:rPr>
          <w:rFonts w:ascii="Arial" w:hAnsi="Arial" w:cs="Arial"/>
          <w:color w:val="000000"/>
          <w:sz w:val="16"/>
          <w:szCs w:val="16"/>
        </w:rPr>
        <w:t xml:space="preserve"> </w:t>
      </w:r>
      <w:r w:rsidRPr="00B96D90">
        <w:rPr>
          <w:rFonts w:ascii="Arial" w:hAnsi="Arial" w:cs="Arial"/>
          <w:color w:val="000000"/>
          <w:sz w:val="16"/>
          <w:szCs w:val="16"/>
        </w:rPr>
        <w:t>subidas y bajadas no sean muy pronunciadas, o en otras palabras, que las pendientes no sean muy fuertes y largas.</w:t>
      </w:r>
    </w:p>
    <w:p w14:paraId="788AFD91"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38F51012" w14:textId="072EAC33" w:rsidR="00C62522"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Que los cortes y los terraplenes no sean muy altos, y que al igual que en el alineamiento horizontal se tenga una</w:t>
      </w:r>
      <w:r w:rsidR="003F0A81" w:rsidRPr="00B96D90">
        <w:rPr>
          <w:rFonts w:ascii="Arial" w:hAnsi="Arial" w:cs="Arial"/>
          <w:color w:val="000000"/>
          <w:sz w:val="16"/>
          <w:szCs w:val="16"/>
        </w:rPr>
        <w:t xml:space="preserve"> </w:t>
      </w:r>
      <w:r w:rsidRPr="00B96D90">
        <w:rPr>
          <w:rFonts w:ascii="Arial" w:hAnsi="Arial" w:cs="Arial"/>
          <w:color w:val="000000"/>
          <w:sz w:val="16"/>
          <w:szCs w:val="16"/>
        </w:rPr>
        <w:t>circulación cómoda y fluida dentro de los límites de la velocidad de proyecto de la carretera. Tiene especial énfasis en</w:t>
      </w:r>
      <w:r w:rsidR="003F0A81" w:rsidRPr="00B96D90">
        <w:rPr>
          <w:rFonts w:ascii="Arial" w:hAnsi="Arial" w:cs="Arial"/>
          <w:color w:val="000000"/>
          <w:sz w:val="16"/>
          <w:szCs w:val="16"/>
        </w:rPr>
        <w:t xml:space="preserve"> </w:t>
      </w:r>
      <w:r w:rsidRPr="00B96D90">
        <w:rPr>
          <w:rFonts w:ascii="Arial" w:hAnsi="Arial" w:cs="Arial"/>
          <w:color w:val="000000"/>
          <w:sz w:val="16"/>
          <w:szCs w:val="16"/>
        </w:rPr>
        <w:t>el costo de operación vehicular para encontrar la mejor razón económica.</w:t>
      </w:r>
    </w:p>
    <w:p w14:paraId="2490D235"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1644232" w14:textId="62DCFF23" w:rsidR="00C62522"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el diseño del alineamiento vertical deben calcularse las distancias de visibilidad de parada y vigilar que se cumplan</w:t>
      </w:r>
      <w:r w:rsidR="003F0A81" w:rsidRPr="00B96D90">
        <w:rPr>
          <w:rFonts w:ascii="Arial" w:hAnsi="Arial" w:cs="Arial"/>
          <w:color w:val="000000"/>
          <w:sz w:val="16"/>
          <w:szCs w:val="16"/>
        </w:rPr>
        <w:t xml:space="preserve"> </w:t>
      </w:r>
      <w:r w:rsidRPr="00B96D90">
        <w:rPr>
          <w:rFonts w:ascii="Arial" w:hAnsi="Arial" w:cs="Arial"/>
          <w:color w:val="000000"/>
          <w:sz w:val="16"/>
          <w:szCs w:val="16"/>
        </w:rPr>
        <w:t>de preferencia mucho más allá de los mínimos para comodidad de los usuarios.</w:t>
      </w:r>
    </w:p>
    <w:p w14:paraId="5334D148"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A2F3E07" w14:textId="2C4DA2C1" w:rsidR="00C62522"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Curvas verticales superpuestas con curvas horizontales, generalmente constituyen un buen diseño, aunque es</w:t>
      </w:r>
      <w:r w:rsidR="003F0A81" w:rsidRPr="00B96D90">
        <w:rPr>
          <w:rFonts w:ascii="Arial" w:hAnsi="Arial" w:cs="Arial"/>
          <w:color w:val="000000"/>
          <w:sz w:val="16"/>
          <w:szCs w:val="16"/>
        </w:rPr>
        <w:t xml:space="preserve"> </w:t>
      </w:r>
      <w:r w:rsidRPr="00B96D90">
        <w:rPr>
          <w:rFonts w:ascii="Arial" w:hAnsi="Arial" w:cs="Arial"/>
          <w:color w:val="000000"/>
          <w:sz w:val="16"/>
          <w:szCs w:val="16"/>
        </w:rPr>
        <w:t>necesario analizar cuidadosamente cada caso particular. Cambios sucesivos en el perfil sin una combinación con</w:t>
      </w:r>
      <w:r w:rsidR="003F0A81" w:rsidRPr="00B96D90">
        <w:rPr>
          <w:rFonts w:ascii="Arial" w:hAnsi="Arial" w:cs="Arial"/>
          <w:color w:val="000000"/>
          <w:sz w:val="16"/>
          <w:szCs w:val="16"/>
        </w:rPr>
        <w:t xml:space="preserve"> </w:t>
      </w:r>
      <w:r w:rsidRPr="00B96D90">
        <w:rPr>
          <w:rFonts w:ascii="Arial" w:hAnsi="Arial" w:cs="Arial"/>
          <w:color w:val="000000"/>
          <w:sz w:val="16"/>
          <w:szCs w:val="16"/>
        </w:rPr>
        <w:t>curvas horizontales podrían dar por resultado una serie de jorobas visibles desde cierta distancia por los conductores.</w:t>
      </w:r>
    </w:p>
    <w:p w14:paraId="396999A9"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316B918C" w14:textId="2FB6472F" w:rsidR="00C62522"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Curvas horizontales cerradas no deben ubicarse en la cresta o cerca de la cresta de una curva vertical pronunciada.</w:t>
      </w:r>
    </w:p>
    <w:p w14:paraId="06BB7D22" w14:textId="77777777" w:rsidR="00C62522"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esta condición el conductor puede no percatarse del cambio horizontal del alineamiento especialmente de noche.</w:t>
      </w:r>
    </w:p>
    <w:p w14:paraId="50CB88A3"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76847FB9" w14:textId="2B45AA56" w:rsidR="00C62522"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las intersecciones tanto las curvas horizontales como las verticales deben hacerse lo más planas que sea posible,</w:t>
      </w:r>
      <w:r w:rsidR="003F0A81" w:rsidRPr="00B96D90">
        <w:rPr>
          <w:rFonts w:ascii="Arial" w:hAnsi="Arial" w:cs="Arial"/>
          <w:color w:val="000000"/>
          <w:sz w:val="16"/>
          <w:szCs w:val="16"/>
        </w:rPr>
        <w:t xml:space="preserve"> </w:t>
      </w:r>
      <w:r w:rsidRPr="00B96D90">
        <w:rPr>
          <w:rFonts w:ascii="Arial" w:hAnsi="Arial" w:cs="Arial"/>
          <w:color w:val="000000"/>
          <w:sz w:val="16"/>
          <w:szCs w:val="16"/>
        </w:rPr>
        <w:t>ya que la distancia de visibilidad en esos casos es muy importante puesto que los vehículos en la intersección pueden</w:t>
      </w:r>
      <w:r w:rsidR="003F0A81" w:rsidRPr="00B96D90">
        <w:rPr>
          <w:rFonts w:ascii="Arial" w:hAnsi="Arial" w:cs="Arial"/>
          <w:color w:val="000000"/>
          <w:sz w:val="16"/>
          <w:szCs w:val="16"/>
        </w:rPr>
        <w:t xml:space="preserve"> </w:t>
      </w:r>
      <w:r w:rsidRPr="00B96D90">
        <w:rPr>
          <w:rFonts w:ascii="Arial" w:hAnsi="Arial" w:cs="Arial"/>
          <w:color w:val="000000"/>
          <w:sz w:val="16"/>
          <w:szCs w:val="16"/>
        </w:rPr>
        <w:t>disminuir la velocidad o incluso parar.</w:t>
      </w:r>
    </w:p>
    <w:p w14:paraId="2AA465E8"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2A8AD90" w14:textId="7FE645C0" w:rsidR="00C62522"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lastRenderedPageBreak/>
        <w:t>El estudio detallado del trazo en planta y del perfil del eje, conducirá al proyectista a definir la altura final entre la</w:t>
      </w:r>
      <w:r w:rsidR="003F0A81" w:rsidRPr="00B96D90">
        <w:rPr>
          <w:rFonts w:ascii="Arial" w:hAnsi="Arial" w:cs="Arial"/>
          <w:color w:val="000000"/>
          <w:sz w:val="16"/>
          <w:szCs w:val="16"/>
        </w:rPr>
        <w:t xml:space="preserve"> </w:t>
      </w:r>
      <w:r w:rsidRPr="00B96D90">
        <w:rPr>
          <w:rFonts w:ascii="Arial" w:hAnsi="Arial" w:cs="Arial"/>
          <w:color w:val="000000"/>
          <w:sz w:val="16"/>
          <w:szCs w:val="16"/>
        </w:rPr>
        <w:t>rasante y el terreno natural en la zona de definición de corte, o por el contrario si la altura del corte y los materiales o</w:t>
      </w:r>
      <w:r w:rsidR="003F0A81" w:rsidRPr="00B96D90">
        <w:rPr>
          <w:rFonts w:ascii="Arial" w:hAnsi="Arial" w:cs="Arial"/>
          <w:color w:val="000000"/>
          <w:sz w:val="16"/>
          <w:szCs w:val="16"/>
        </w:rPr>
        <w:t xml:space="preserve"> </w:t>
      </w:r>
      <w:r w:rsidRPr="00B96D90">
        <w:rPr>
          <w:rFonts w:ascii="Arial" w:hAnsi="Arial" w:cs="Arial"/>
          <w:color w:val="000000"/>
          <w:sz w:val="16"/>
          <w:szCs w:val="16"/>
        </w:rPr>
        <w:t xml:space="preserve">el macizo rocoso es </w:t>
      </w:r>
      <w:r w:rsidR="003E2610" w:rsidRPr="00B96D90">
        <w:rPr>
          <w:rFonts w:ascii="Arial" w:hAnsi="Arial" w:cs="Arial"/>
          <w:color w:val="000000"/>
          <w:sz w:val="16"/>
          <w:szCs w:val="16"/>
        </w:rPr>
        <w:t>adecuada</w:t>
      </w:r>
      <w:r w:rsidRPr="00B96D90">
        <w:rPr>
          <w:rFonts w:ascii="Arial" w:hAnsi="Arial" w:cs="Arial"/>
          <w:color w:val="000000"/>
          <w:sz w:val="16"/>
          <w:szCs w:val="16"/>
        </w:rPr>
        <w:t xml:space="preserve"> según lo señalado por el Ingeniero Geotecnista, se decidirá por corte. Así mismo, la</w:t>
      </w:r>
      <w:r w:rsidR="003F0A81" w:rsidRPr="00B96D90">
        <w:rPr>
          <w:rFonts w:ascii="Arial" w:hAnsi="Arial" w:cs="Arial"/>
          <w:color w:val="000000"/>
          <w:sz w:val="16"/>
          <w:szCs w:val="16"/>
        </w:rPr>
        <w:t xml:space="preserve"> </w:t>
      </w:r>
      <w:r w:rsidRPr="00B96D90">
        <w:rPr>
          <w:rFonts w:ascii="Arial" w:hAnsi="Arial" w:cs="Arial"/>
          <w:color w:val="000000"/>
          <w:sz w:val="16"/>
          <w:szCs w:val="16"/>
        </w:rPr>
        <w:t xml:space="preserve">altura final de la rasante sobre una barranca o valle </w:t>
      </w:r>
      <w:r w:rsidR="003E2610" w:rsidRPr="00B96D90">
        <w:rPr>
          <w:rFonts w:ascii="Arial" w:hAnsi="Arial" w:cs="Arial"/>
          <w:color w:val="000000"/>
          <w:sz w:val="16"/>
          <w:szCs w:val="16"/>
        </w:rPr>
        <w:t>profundo</w:t>
      </w:r>
      <w:r w:rsidRPr="00B96D90">
        <w:rPr>
          <w:rFonts w:ascii="Arial" w:hAnsi="Arial" w:cs="Arial"/>
          <w:color w:val="000000"/>
          <w:sz w:val="16"/>
          <w:szCs w:val="16"/>
        </w:rPr>
        <w:t xml:space="preserve"> definirá si se proyecta un viaducto o un terraplén.</w:t>
      </w:r>
    </w:p>
    <w:p w14:paraId="400EDA1A"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34013D40" w14:textId="14D1DAF5" w:rsidR="00C62522"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Este tipo de decisiones no son sencillas. Es necesario considerar muchos factores tanto de orden económico del</w:t>
      </w:r>
      <w:r w:rsidR="003F0A81" w:rsidRPr="00B96D90">
        <w:rPr>
          <w:rFonts w:ascii="Arial" w:hAnsi="Arial" w:cs="Arial"/>
          <w:color w:val="000000"/>
          <w:sz w:val="16"/>
          <w:szCs w:val="16"/>
        </w:rPr>
        <w:t xml:space="preserve"> </w:t>
      </w:r>
      <w:r w:rsidRPr="00B96D90">
        <w:rPr>
          <w:rFonts w:ascii="Arial" w:hAnsi="Arial" w:cs="Arial"/>
          <w:color w:val="000000"/>
          <w:sz w:val="16"/>
          <w:szCs w:val="16"/>
        </w:rPr>
        <w:t>transporte como del geotécnico y del proyecto geométrico. Características de los materiales de los macizos rocosos</w:t>
      </w:r>
      <w:r w:rsidR="003F0A81" w:rsidRPr="00B96D90">
        <w:rPr>
          <w:rFonts w:ascii="Arial" w:hAnsi="Arial" w:cs="Arial"/>
          <w:color w:val="000000"/>
          <w:sz w:val="16"/>
          <w:szCs w:val="16"/>
        </w:rPr>
        <w:t xml:space="preserve"> </w:t>
      </w:r>
      <w:r w:rsidRPr="00B96D90">
        <w:rPr>
          <w:rFonts w:ascii="Arial" w:hAnsi="Arial" w:cs="Arial"/>
          <w:color w:val="000000"/>
          <w:sz w:val="16"/>
          <w:szCs w:val="16"/>
        </w:rPr>
        <w:t>de la excavación para corte, con el detalle de que si es posible emplearlos en la construcción de terraplenes;</w:t>
      </w:r>
      <w:r w:rsidR="00127AF7" w:rsidRPr="00B96D90">
        <w:rPr>
          <w:rFonts w:ascii="Arial" w:hAnsi="Arial" w:cs="Arial"/>
          <w:color w:val="000000"/>
          <w:sz w:val="16"/>
          <w:szCs w:val="16"/>
        </w:rPr>
        <w:t xml:space="preserve"> </w:t>
      </w:r>
      <w:r w:rsidRPr="00B96D90">
        <w:rPr>
          <w:rFonts w:ascii="Arial" w:hAnsi="Arial" w:cs="Arial"/>
          <w:color w:val="000000"/>
          <w:sz w:val="16"/>
          <w:szCs w:val="16"/>
        </w:rPr>
        <w:t>ubicación de bancos de materiales para construcción de terracerías con sus distancias de acarreo; análisis de los</w:t>
      </w:r>
      <w:r w:rsidR="003F0A81" w:rsidRPr="00B96D90">
        <w:rPr>
          <w:rFonts w:ascii="Arial" w:hAnsi="Arial" w:cs="Arial"/>
          <w:color w:val="000000"/>
          <w:sz w:val="16"/>
          <w:szCs w:val="16"/>
        </w:rPr>
        <w:t xml:space="preserve"> </w:t>
      </w:r>
      <w:r w:rsidRPr="00B96D90">
        <w:rPr>
          <w:rFonts w:ascii="Arial" w:hAnsi="Arial" w:cs="Arial"/>
          <w:color w:val="000000"/>
          <w:sz w:val="16"/>
          <w:szCs w:val="16"/>
        </w:rPr>
        <w:t>movimientos del diagrama de masas, el que indicará si hay material de desperdicio la distancia para tiro.</w:t>
      </w:r>
    </w:p>
    <w:p w14:paraId="51C9B5BB"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9F06A8D" w14:textId="424DA0C6" w:rsidR="00C62522"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Una vez que se ha conformado el alineamiento vertical o perfil, con el alineamiento horizontal o planta del trazo</w:t>
      </w:r>
      <w:r w:rsidR="003F0A81" w:rsidRPr="00B96D90">
        <w:rPr>
          <w:rFonts w:ascii="Arial" w:hAnsi="Arial" w:cs="Arial"/>
          <w:color w:val="000000"/>
          <w:sz w:val="16"/>
          <w:szCs w:val="16"/>
        </w:rPr>
        <w:t xml:space="preserve"> </w:t>
      </w:r>
      <w:r w:rsidRPr="00B96D90">
        <w:rPr>
          <w:rFonts w:ascii="Arial" w:hAnsi="Arial" w:cs="Arial"/>
          <w:color w:val="000000"/>
          <w:sz w:val="16"/>
          <w:szCs w:val="16"/>
        </w:rPr>
        <w:t>definitivo, se podrá definir tanto la ubicación con detalle como la forma en que se han resuelto los entronques, y que</w:t>
      </w:r>
      <w:r w:rsidR="003F0A81" w:rsidRPr="00B96D90">
        <w:rPr>
          <w:rFonts w:ascii="Arial" w:hAnsi="Arial" w:cs="Arial"/>
          <w:color w:val="000000"/>
          <w:sz w:val="16"/>
          <w:szCs w:val="16"/>
        </w:rPr>
        <w:t xml:space="preserve"> </w:t>
      </w:r>
      <w:r w:rsidRPr="00B96D90">
        <w:rPr>
          <w:rFonts w:ascii="Arial" w:hAnsi="Arial" w:cs="Arial"/>
          <w:color w:val="000000"/>
          <w:sz w:val="16"/>
          <w:szCs w:val="16"/>
        </w:rPr>
        <w:t>se tendrá también la lista de los sitios donde se ubicarán pasos a desnivel con su respectiva solución en cuanto al tipo</w:t>
      </w:r>
      <w:r w:rsidR="003F0A81" w:rsidRPr="00B96D90">
        <w:rPr>
          <w:rFonts w:ascii="Arial" w:hAnsi="Arial" w:cs="Arial"/>
          <w:color w:val="000000"/>
          <w:sz w:val="16"/>
          <w:szCs w:val="16"/>
        </w:rPr>
        <w:t xml:space="preserve"> </w:t>
      </w:r>
      <w:r w:rsidRPr="00B96D90">
        <w:rPr>
          <w:rFonts w:ascii="Arial" w:hAnsi="Arial" w:cs="Arial"/>
          <w:color w:val="000000"/>
          <w:sz w:val="16"/>
          <w:szCs w:val="16"/>
        </w:rPr>
        <w:t>de pasos.</w:t>
      </w:r>
    </w:p>
    <w:p w14:paraId="371D9D9A"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FD7A658" w14:textId="0633F657" w:rsidR="00DF2A0C" w:rsidRPr="00B96D90" w:rsidRDefault="00C6252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Para la solución del drenaje del trazo definitivo, el proyectista contará con los planos y con el informe que le ha</w:t>
      </w:r>
      <w:r w:rsidR="003F0A81" w:rsidRPr="00B96D90">
        <w:rPr>
          <w:rFonts w:ascii="Arial" w:hAnsi="Arial" w:cs="Arial"/>
          <w:color w:val="000000"/>
          <w:sz w:val="16"/>
          <w:szCs w:val="16"/>
        </w:rPr>
        <w:t xml:space="preserve"> </w:t>
      </w:r>
      <w:r w:rsidRPr="00B96D90">
        <w:rPr>
          <w:rFonts w:ascii="Arial" w:hAnsi="Arial" w:cs="Arial"/>
          <w:color w:val="000000"/>
          <w:sz w:val="16"/>
          <w:szCs w:val="16"/>
        </w:rPr>
        <w:t>preparado el hidrólogo. En los planos tendrá la delimitación de las cuencas que definen un tramo de carretera que</w:t>
      </w:r>
      <w:r w:rsidR="003F0A81" w:rsidRPr="00B96D90">
        <w:rPr>
          <w:rFonts w:ascii="Arial" w:hAnsi="Arial" w:cs="Arial"/>
          <w:color w:val="000000"/>
          <w:sz w:val="16"/>
          <w:szCs w:val="16"/>
        </w:rPr>
        <w:t xml:space="preserve"> </w:t>
      </w:r>
      <w:r w:rsidRPr="00B96D90">
        <w:rPr>
          <w:rFonts w:ascii="Arial" w:hAnsi="Arial" w:cs="Arial"/>
          <w:color w:val="000000"/>
          <w:sz w:val="16"/>
          <w:szCs w:val="16"/>
        </w:rPr>
        <w:t>cruza por cada cuenca. En el informe el hidrólogo señalará la cantidad de agua máxima que se presentará en cada</w:t>
      </w:r>
      <w:r w:rsidR="003F0A81" w:rsidRPr="00B96D90">
        <w:rPr>
          <w:rFonts w:ascii="Arial" w:hAnsi="Arial" w:cs="Arial"/>
          <w:color w:val="000000"/>
          <w:sz w:val="16"/>
          <w:szCs w:val="16"/>
        </w:rPr>
        <w:t xml:space="preserve"> </w:t>
      </w:r>
      <w:r w:rsidR="00DF2A0C" w:rsidRPr="00B96D90">
        <w:rPr>
          <w:rFonts w:ascii="Arial" w:hAnsi="Arial" w:cs="Arial"/>
          <w:color w:val="000000"/>
          <w:sz w:val="16"/>
          <w:szCs w:val="16"/>
        </w:rPr>
        <w:t>tramo durante la vida útil de la carretera. Asimismo, el hidrólogo recomendará el sitio para la ubicación de puentes y</w:t>
      </w:r>
      <w:r w:rsidR="00166325" w:rsidRPr="00B96D90">
        <w:rPr>
          <w:rFonts w:ascii="Arial" w:hAnsi="Arial" w:cs="Arial"/>
          <w:color w:val="000000"/>
          <w:sz w:val="16"/>
          <w:szCs w:val="16"/>
        </w:rPr>
        <w:t xml:space="preserve"> </w:t>
      </w:r>
      <w:r w:rsidR="00DF2A0C" w:rsidRPr="00B96D90">
        <w:rPr>
          <w:rFonts w:ascii="Arial" w:hAnsi="Arial" w:cs="Arial"/>
          <w:color w:val="000000"/>
          <w:sz w:val="16"/>
          <w:szCs w:val="16"/>
        </w:rPr>
        <w:t>su longitud. Queda por resolver el drenaje menor y las obras complementarias.</w:t>
      </w:r>
    </w:p>
    <w:p w14:paraId="127E0F78"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A2146B6" w14:textId="09243A5A"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carreteras se considera drenaje menor, a todas las corrientes que para cruzar a la carretera requieren de un</w:t>
      </w:r>
      <w:r w:rsidR="00166325" w:rsidRPr="00B96D90">
        <w:rPr>
          <w:rFonts w:ascii="Arial" w:hAnsi="Arial" w:cs="Arial"/>
          <w:color w:val="000000"/>
          <w:sz w:val="16"/>
          <w:szCs w:val="16"/>
        </w:rPr>
        <w:t xml:space="preserve"> </w:t>
      </w:r>
      <w:r w:rsidRPr="00B96D90">
        <w:rPr>
          <w:rFonts w:ascii="Arial" w:hAnsi="Arial" w:cs="Arial"/>
          <w:color w:val="000000"/>
          <w:sz w:val="16"/>
          <w:szCs w:val="16"/>
        </w:rPr>
        <w:t xml:space="preserve">puente con longitud máxima de seis metros. Un puente de esa </w:t>
      </w:r>
      <w:r w:rsidR="003E2610" w:rsidRPr="00B96D90">
        <w:rPr>
          <w:rFonts w:ascii="Arial" w:hAnsi="Arial" w:cs="Arial"/>
          <w:color w:val="000000"/>
          <w:sz w:val="16"/>
          <w:szCs w:val="16"/>
        </w:rPr>
        <w:t>longitud</w:t>
      </w:r>
      <w:r w:rsidRPr="00B96D90">
        <w:rPr>
          <w:rFonts w:ascii="Arial" w:hAnsi="Arial" w:cs="Arial"/>
          <w:color w:val="000000"/>
          <w:sz w:val="16"/>
          <w:szCs w:val="16"/>
        </w:rPr>
        <w:t xml:space="preserve"> normalmente no requiere de sondeos</w:t>
      </w:r>
      <w:r w:rsidR="00166325" w:rsidRPr="00B96D90">
        <w:rPr>
          <w:rFonts w:ascii="Arial" w:hAnsi="Arial" w:cs="Arial"/>
          <w:color w:val="000000"/>
          <w:sz w:val="16"/>
          <w:szCs w:val="16"/>
        </w:rPr>
        <w:t xml:space="preserve"> </w:t>
      </w:r>
      <w:r w:rsidRPr="00B96D90">
        <w:rPr>
          <w:rFonts w:ascii="Arial" w:hAnsi="Arial" w:cs="Arial"/>
          <w:color w:val="000000"/>
          <w:sz w:val="16"/>
          <w:szCs w:val="16"/>
        </w:rPr>
        <w:t>profundos para estudiar la cimentación y estructuralmente puede resolverse con diseños tipo más sencillos que en un</w:t>
      </w:r>
      <w:r w:rsidR="00166325" w:rsidRPr="00B96D90">
        <w:rPr>
          <w:rFonts w:ascii="Arial" w:hAnsi="Arial" w:cs="Arial"/>
          <w:color w:val="000000"/>
          <w:sz w:val="16"/>
          <w:szCs w:val="16"/>
        </w:rPr>
        <w:t xml:space="preserve"> </w:t>
      </w:r>
      <w:r w:rsidRPr="00B96D90">
        <w:rPr>
          <w:rFonts w:ascii="Arial" w:hAnsi="Arial" w:cs="Arial"/>
          <w:color w:val="000000"/>
          <w:sz w:val="16"/>
          <w:szCs w:val="16"/>
        </w:rPr>
        <w:t>puente grande, ya que la corriente en una obra de menos de seis metros normalmente no es permanente y provoca</w:t>
      </w:r>
      <w:r w:rsidR="00166325" w:rsidRPr="00B96D90">
        <w:rPr>
          <w:rFonts w:ascii="Arial" w:hAnsi="Arial" w:cs="Arial"/>
          <w:color w:val="000000"/>
          <w:sz w:val="16"/>
          <w:szCs w:val="16"/>
        </w:rPr>
        <w:t xml:space="preserve"> </w:t>
      </w:r>
      <w:r w:rsidRPr="00B96D90">
        <w:rPr>
          <w:rFonts w:ascii="Arial" w:hAnsi="Arial" w:cs="Arial"/>
          <w:color w:val="000000"/>
          <w:sz w:val="16"/>
          <w:szCs w:val="16"/>
        </w:rPr>
        <w:t>menos erosiones.</w:t>
      </w:r>
    </w:p>
    <w:p w14:paraId="4DDF344F"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912708E" w14:textId="06E69B96"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El proyectista del trazo </w:t>
      </w:r>
      <w:r w:rsidR="003E2610" w:rsidRPr="00B96D90">
        <w:rPr>
          <w:rFonts w:ascii="Arial" w:hAnsi="Arial" w:cs="Arial"/>
          <w:color w:val="000000"/>
          <w:sz w:val="16"/>
          <w:szCs w:val="16"/>
        </w:rPr>
        <w:t>definitivo</w:t>
      </w:r>
      <w:r w:rsidRPr="00B96D90">
        <w:rPr>
          <w:rFonts w:ascii="Arial" w:hAnsi="Arial" w:cs="Arial"/>
          <w:color w:val="000000"/>
          <w:sz w:val="16"/>
          <w:szCs w:val="16"/>
        </w:rPr>
        <w:t xml:space="preserve"> debe analizar cada uno de los tramos definidos por la delimitación de las cuencas y</w:t>
      </w:r>
      <w:r w:rsidR="00166325" w:rsidRPr="00B96D90">
        <w:rPr>
          <w:rFonts w:ascii="Arial" w:hAnsi="Arial" w:cs="Arial"/>
          <w:color w:val="000000"/>
          <w:sz w:val="16"/>
          <w:szCs w:val="16"/>
        </w:rPr>
        <w:t xml:space="preserve"> </w:t>
      </w:r>
      <w:r w:rsidRPr="00B96D90">
        <w:rPr>
          <w:rFonts w:ascii="Arial" w:hAnsi="Arial" w:cs="Arial"/>
          <w:color w:val="000000"/>
          <w:sz w:val="16"/>
          <w:szCs w:val="16"/>
        </w:rPr>
        <w:t>señalar todos los sitios en los que debe diseñarse una obra de drenaje menor, procurando que coincidan con los sitios</w:t>
      </w:r>
      <w:r w:rsidR="00166325" w:rsidRPr="00B96D90">
        <w:rPr>
          <w:rFonts w:ascii="Arial" w:hAnsi="Arial" w:cs="Arial"/>
          <w:color w:val="000000"/>
          <w:sz w:val="16"/>
          <w:szCs w:val="16"/>
        </w:rPr>
        <w:t xml:space="preserve"> </w:t>
      </w:r>
      <w:r w:rsidRPr="00B96D90">
        <w:rPr>
          <w:rFonts w:ascii="Arial" w:hAnsi="Arial" w:cs="Arial"/>
          <w:color w:val="000000"/>
          <w:sz w:val="16"/>
          <w:szCs w:val="16"/>
        </w:rPr>
        <w:t>de las corrientes naturales y en su caso señalando también las canalizaciones que sean necesarias para encauzar las</w:t>
      </w:r>
      <w:r w:rsidR="00166325" w:rsidRPr="00B96D90">
        <w:rPr>
          <w:rFonts w:ascii="Arial" w:hAnsi="Arial" w:cs="Arial"/>
          <w:color w:val="000000"/>
          <w:sz w:val="16"/>
          <w:szCs w:val="16"/>
        </w:rPr>
        <w:t xml:space="preserve"> </w:t>
      </w:r>
      <w:r w:rsidRPr="00B96D90">
        <w:rPr>
          <w:rFonts w:ascii="Arial" w:hAnsi="Arial" w:cs="Arial"/>
          <w:color w:val="000000"/>
          <w:sz w:val="16"/>
          <w:szCs w:val="16"/>
        </w:rPr>
        <w:t>corrientes.</w:t>
      </w:r>
    </w:p>
    <w:p w14:paraId="57EB77A6"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EEC3442" w14:textId="369E5C90"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el diseño del trazo definitivo, se tiene una planta topográfica con escala 1:2,000 o 1:1,000 restituida de las fotos</w:t>
      </w:r>
      <w:r w:rsidR="00166325" w:rsidRPr="00B96D90">
        <w:rPr>
          <w:rFonts w:ascii="Arial" w:hAnsi="Arial" w:cs="Arial"/>
          <w:color w:val="000000"/>
          <w:sz w:val="16"/>
          <w:szCs w:val="16"/>
        </w:rPr>
        <w:t xml:space="preserve"> </w:t>
      </w:r>
      <w:r w:rsidRPr="00B96D90">
        <w:rPr>
          <w:rFonts w:ascii="Arial" w:hAnsi="Arial" w:cs="Arial"/>
          <w:color w:val="000000"/>
          <w:sz w:val="16"/>
          <w:szCs w:val="16"/>
        </w:rPr>
        <w:t>aéreas; la ubicación precisa y el proyecto conceptual de los entronques; la lista con las ubicaciones y los tipos de</w:t>
      </w:r>
      <w:r w:rsidR="00166325" w:rsidRPr="00B96D90">
        <w:rPr>
          <w:rFonts w:ascii="Arial" w:hAnsi="Arial" w:cs="Arial"/>
          <w:color w:val="000000"/>
          <w:sz w:val="16"/>
          <w:szCs w:val="16"/>
        </w:rPr>
        <w:t xml:space="preserve"> </w:t>
      </w:r>
      <w:r w:rsidRPr="00B96D90">
        <w:rPr>
          <w:rFonts w:ascii="Arial" w:hAnsi="Arial" w:cs="Arial"/>
          <w:color w:val="000000"/>
          <w:sz w:val="16"/>
          <w:szCs w:val="16"/>
        </w:rPr>
        <w:t>pasos a desnivel; los logares con las ubicaciones y tamaño de los puentes, viaductos y túneles; y la ubicación de las</w:t>
      </w:r>
      <w:r w:rsidR="00166325" w:rsidRPr="00B96D90">
        <w:rPr>
          <w:rFonts w:ascii="Arial" w:hAnsi="Arial" w:cs="Arial"/>
          <w:color w:val="000000"/>
          <w:sz w:val="16"/>
          <w:szCs w:val="16"/>
        </w:rPr>
        <w:t xml:space="preserve"> </w:t>
      </w:r>
      <w:r w:rsidRPr="00B96D90">
        <w:rPr>
          <w:rFonts w:ascii="Arial" w:hAnsi="Arial" w:cs="Arial"/>
          <w:color w:val="000000"/>
          <w:sz w:val="16"/>
          <w:szCs w:val="16"/>
        </w:rPr>
        <w:t>obras de drenaje menor.</w:t>
      </w:r>
    </w:p>
    <w:p w14:paraId="5EDA12F7" w14:textId="7F59F0F2"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Debido a que el CONTRATISTA de servicios es el único responsable de la calidad de los trabajos, en caso de que</w:t>
      </w:r>
      <w:r w:rsidR="00166325" w:rsidRPr="00B96D90">
        <w:rPr>
          <w:rFonts w:ascii="Arial" w:hAnsi="Arial" w:cs="Arial"/>
          <w:color w:val="000000"/>
          <w:sz w:val="16"/>
          <w:szCs w:val="16"/>
        </w:rPr>
        <w:t xml:space="preserve"> </w:t>
      </w:r>
      <w:r w:rsidRPr="00B96D90">
        <w:rPr>
          <w:rFonts w:ascii="Arial" w:hAnsi="Arial" w:cs="Arial"/>
          <w:color w:val="000000"/>
          <w:sz w:val="16"/>
          <w:szCs w:val="16"/>
        </w:rPr>
        <w:t xml:space="preserve">éste no cumpla con lo requerido, se obliga a ejecutarlo nuevamente a satisfacción del representante de </w:t>
      </w:r>
      <w:r w:rsidR="002E5701" w:rsidRPr="00B96D90">
        <w:rPr>
          <w:rFonts w:ascii="Arial" w:hAnsi="Arial" w:cs="Arial"/>
          <w:color w:val="000000"/>
          <w:sz w:val="16"/>
          <w:szCs w:val="16"/>
        </w:rPr>
        <w:t>DEPENDENCIA</w:t>
      </w:r>
      <w:r w:rsidRPr="00B96D90">
        <w:rPr>
          <w:rFonts w:ascii="Arial" w:hAnsi="Arial" w:cs="Arial"/>
          <w:color w:val="000000"/>
          <w:sz w:val="16"/>
          <w:szCs w:val="16"/>
        </w:rPr>
        <w:t xml:space="preserve"> sin</w:t>
      </w:r>
      <w:r w:rsidR="00166325" w:rsidRPr="00B96D90">
        <w:rPr>
          <w:rFonts w:ascii="Arial" w:hAnsi="Arial" w:cs="Arial"/>
          <w:color w:val="000000"/>
          <w:sz w:val="16"/>
          <w:szCs w:val="16"/>
        </w:rPr>
        <w:t xml:space="preserve"> </w:t>
      </w:r>
      <w:r w:rsidRPr="00B96D90">
        <w:rPr>
          <w:rFonts w:ascii="Arial" w:hAnsi="Arial" w:cs="Arial"/>
          <w:color w:val="000000"/>
          <w:sz w:val="16"/>
          <w:szCs w:val="16"/>
        </w:rPr>
        <w:t>derecho a retribución por este hecho.</w:t>
      </w:r>
    </w:p>
    <w:p w14:paraId="387D655B"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26D8D843" w14:textId="3DA62E33"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CONTRATISTA de servicios deberá tomar las precauciones necesarias para evitar daños a terceros; En caso de</w:t>
      </w:r>
      <w:r w:rsidR="00166325" w:rsidRPr="00B96D90">
        <w:rPr>
          <w:rFonts w:ascii="Arial" w:hAnsi="Arial" w:cs="Arial"/>
          <w:color w:val="000000"/>
          <w:sz w:val="16"/>
          <w:szCs w:val="16"/>
        </w:rPr>
        <w:t xml:space="preserve"> </w:t>
      </w:r>
      <w:r w:rsidRPr="00B96D90">
        <w:rPr>
          <w:rFonts w:ascii="Arial" w:hAnsi="Arial" w:cs="Arial"/>
          <w:color w:val="000000"/>
          <w:sz w:val="16"/>
          <w:szCs w:val="16"/>
        </w:rPr>
        <w:t>presentarse éstos, las reparaciones correspondientes serán por cuenta del contratista y a satisfacción del</w:t>
      </w:r>
      <w:r w:rsidR="00166325" w:rsidRPr="00B96D90">
        <w:rPr>
          <w:rFonts w:ascii="Arial" w:hAnsi="Arial" w:cs="Arial"/>
          <w:color w:val="000000"/>
          <w:sz w:val="16"/>
          <w:szCs w:val="16"/>
        </w:rPr>
        <w:t xml:space="preserve"> </w:t>
      </w:r>
      <w:r w:rsidRPr="00B96D90">
        <w:rPr>
          <w:rFonts w:ascii="Arial" w:hAnsi="Arial" w:cs="Arial"/>
          <w:color w:val="000000"/>
          <w:sz w:val="16"/>
          <w:szCs w:val="16"/>
        </w:rPr>
        <w:t xml:space="preserve">representante de </w:t>
      </w:r>
      <w:r w:rsidR="002E5701" w:rsidRPr="00B96D90">
        <w:rPr>
          <w:rFonts w:ascii="Arial" w:hAnsi="Arial" w:cs="Arial"/>
          <w:color w:val="000000"/>
          <w:sz w:val="16"/>
          <w:szCs w:val="16"/>
        </w:rPr>
        <w:t>DEPENDENCIA</w:t>
      </w:r>
      <w:r w:rsidRPr="00B96D90">
        <w:rPr>
          <w:rFonts w:ascii="Arial" w:hAnsi="Arial" w:cs="Arial"/>
          <w:color w:val="000000"/>
          <w:sz w:val="16"/>
          <w:szCs w:val="16"/>
        </w:rPr>
        <w:t xml:space="preserve">, sin tener derecho a retribución por dichos trabajos. </w:t>
      </w:r>
    </w:p>
    <w:p w14:paraId="2B4721B6"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67ED3BE2" w14:textId="06ADEF57" w:rsidR="00DF2A0C" w:rsidRPr="00B96D90" w:rsidRDefault="002F5255"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w:t>
      </w:r>
      <w:r w:rsidR="00DF2A0C" w:rsidRPr="00B96D90">
        <w:rPr>
          <w:rFonts w:ascii="Arial" w:hAnsi="Arial" w:cs="Arial"/>
          <w:color w:val="000000"/>
          <w:sz w:val="16"/>
          <w:szCs w:val="16"/>
        </w:rPr>
        <w:t xml:space="preserve"> </w:t>
      </w:r>
      <w:r w:rsidRPr="00B96D90">
        <w:rPr>
          <w:rFonts w:ascii="Arial" w:hAnsi="Arial" w:cs="Arial"/>
          <w:color w:val="000000"/>
          <w:sz w:val="16"/>
          <w:szCs w:val="16"/>
        </w:rPr>
        <w:t>Actividad</w:t>
      </w:r>
      <w:r w:rsidR="00DF2A0C" w:rsidRPr="00B96D90">
        <w:rPr>
          <w:rFonts w:ascii="Arial" w:hAnsi="Arial" w:cs="Arial"/>
          <w:color w:val="000000"/>
          <w:sz w:val="16"/>
          <w:szCs w:val="16"/>
        </w:rPr>
        <w:t xml:space="preserve"> incluye lo correspondiente por:</w:t>
      </w:r>
    </w:p>
    <w:p w14:paraId="30059C1E" w14:textId="4797A106"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 Valor de adquisición de todos los materiales, licencias, así como la mano de obra especializada, consumibles, equipo y herramienta.</w:t>
      </w:r>
    </w:p>
    <w:p w14:paraId="6242F11B" w14:textId="77777777"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2. Traslado del personal y equipo al sitio de los trabajos de campo y de gabinete.</w:t>
      </w:r>
    </w:p>
    <w:p w14:paraId="54E56EEA" w14:textId="2C2D6487"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3. Ejecución de aforos, monitoreo de tránsito, Obtención de estadísticas del INEGI, Dirección General de Servicios Técnicos, Banco de México, SHCP y demás instituciones requeridas. </w:t>
      </w:r>
    </w:p>
    <w:p w14:paraId="3576CD53" w14:textId="417067F0"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4. Elaboración de: Levantamiento fotogramétrico; Estudios de: Geotecnia regional; Ingeniería de tránsito; Selección de entronques y pasos a desnivel; Drenaje; así como Planta y perfil topográficos. </w:t>
      </w:r>
    </w:p>
    <w:p w14:paraId="29AFAA7E" w14:textId="77777777"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5. Utilización de equipo especializado para la identificación de puntos y su representación gráfica en planos.</w:t>
      </w:r>
    </w:p>
    <w:p w14:paraId="6B12B644" w14:textId="69549270"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6. Utilización de equipo topográfico Estación Total, y localizador GPS, estacas, trompos y todo lo necesario para la identificación de puntos y su representación gráfica en planos.</w:t>
      </w:r>
    </w:p>
    <w:p w14:paraId="47E75187" w14:textId="77777777"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7. Trabajos de gabinete para el procesamiento de los datos de campo.</w:t>
      </w:r>
    </w:p>
    <w:p w14:paraId="080B11E8" w14:textId="43296453" w:rsidR="008922F3"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8. Entrega al Representante de la </w:t>
      </w:r>
      <w:r w:rsidR="002E5701" w:rsidRPr="00B96D90">
        <w:rPr>
          <w:rFonts w:ascii="Arial" w:hAnsi="Arial" w:cs="Arial"/>
          <w:color w:val="000000"/>
          <w:sz w:val="16"/>
          <w:szCs w:val="16"/>
        </w:rPr>
        <w:t>DEPENDENCIA</w:t>
      </w:r>
      <w:r w:rsidRPr="00B96D90">
        <w:rPr>
          <w:rFonts w:ascii="Arial" w:hAnsi="Arial" w:cs="Arial"/>
          <w:color w:val="000000"/>
          <w:sz w:val="16"/>
          <w:szCs w:val="16"/>
        </w:rPr>
        <w:t>, de dos (2) juegos de las memorias de los proyectos en carpeta plástica color blanco y cubiertas de cartulina tipo Opalina, en sus tres bolsas exteriores, su interior con tres arillos "O" con</w:t>
      </w:r>
      <w:r w:rsidR="00166325" w:rsidRPr="00B96D90">
        <w:rPr>
          <w:rFonts w:ascii="Arial" w:hAnsi="Arial" w:cs="Arial"/>
          <w:color w:val="000000"/>
          <w:sz w:val="16"/>
          <w:szCs w:val="16"/>
        </w:rPr>
        <w:t xml:space="preserve"> </w:t>
      </w:r>
      <w:r w:rsidRPr="00B96D90">
        <w:rPr>
          <w:rFonts w:ascii="Arial" w:hAnsi="Arial" w:cs="Arial"/>
          <w:color w:val="000000"/>
          <w:sz w:val="16"/>
          <w:szCs w:val="16"/>
        </w:rPr>
        <w:t>capacidad apropiada, con bolsa interior; Impresiones en papel Bond tamaño carta de 75 gr/m2, reciclado,</w:t>
      </w:r>
      <w:r w:rsidR="00166325" w:rsidRPr="00B96D90">
        <w:rPr>
          <w:rFonts w:ascii="Arial" w:hAnsi="Arial" w:cs="Arial"/>
          <w:color w:val="000000"/>
          <w:sz w:val="16"/>
          <w:szCs w:val="16"/>
        </w:rPr>
        <w:t xml:space="preserve"> </w:t>
      </w:r>
      <w:r w:rsidRPr="00B96D90">
        <w:rPr>
          <w:rFonts w:ascii="Arial" w:hAnsi="Arial" w:cs="Arial"/>
          <w:color w:val="000000"/>
          <w:sz w:val="16"/>
          <w:szCs w:val="16"/>
        </w:rPr>
        <w:t>engargoladas. Los planos se imprimirán en papel albanene de 110-115 gr/</w:t>
      </w:r>
      <w:proofErr w:type="spellStart"/>
      <w:r w:rsidRPr="00B96D90">
        <w:rPr>
          <w:rFonts w:ascii="Arial" w:hAnsi="Arial" w:cs="Arial"/>
          <w:color w:val="000000"/>
          <w:sz w:val="16"/>
          <w:szCs w:val="16"/>
        </w:rPr>
        <w:t>m2</w:t>
      </w:r>
      <w:proofErr w:type="spellEnd"/>
      <w:r w:rsidRPr="00B96D90">
        <w:rPr>
          <w:rFonts w:ascii="Arial" w:hAnsi="Arial" w:cs="Arial"/>
          <w:color w:val="000000"/>
          <w:sz w:val="16"/>
          <w:szCs w:val="16"/>
        </w:rPr>
        <w:t xml:space="preserve"> en formato ISO A1 (tamaño 60 cm x</w:t>
      </w:r>
      <w:r w:rsidR="00166325" w:rsidRPr="00B96D90">
        <w:rPr>
          <w:rFonts w:ascii="Arial" w:hAnsi="Arial" w:cs="Arial"/>
          <w:color w:val="000000"/>
          <w:sz w:val="16"/>
          <w:szCs w:val="16"/>
        </w:rPr>
        <w:t xml:space="preserve"> </w:t>
      </w:r>
      <w:r w:rsidRPr="00B96D90">
        <w:rPr>
          <w:rFonts w:ascii="Arial" w:hAnsi="Arial" w:cs="Arial"/>
          <w:color w:val="000000"/>
          <w:sz w:val="16"/>
          <w:szCs w:val="16"/>
        </w:rPr>
        <w:t xml:space="preserve">90 cm) o a escalas apropiadas según las Normas SCT y se realizarán empleando el formato que </w:t>
      </w:r>
      <w:r w:rsidR="002E5701" w:rsidRPr="00B96D90">
        <w:rPr>
          <w:rFonts w:ascii="Arial" w:hAnsi="Arial" w:cs="Arial"/>
          <w:color w:val="000000"/>
          <w:sz w:val="16"/>
          <w:szCs w:val="16"/>
        </w:rPr>
        <w:t>DEPENDENCIA</w:t>
      </w:r>
      <w:r w:rsidR="00166325" w:rsidRPr="00B96D90">
        <w:rPr>
          <w:rFonts w:ascii="Arial" w:hAnsi="Arial" w:cs="Arial"/>
          <w:color w:val="000000"/>
          <w:sz w:val="16"/>
          <w:szCs w:val="16"/>
        </w:rPr>
        <w:t xml:space="preserve"> </w:t>
      </w:r>
      <w:r w:rsidRPr="00B96D90">
        <w:rPr>
          <w:rFonts w:ascii="Arial" w:hAnsi="Arial" w:cs="Arial"/>
          <w:color w:val="000000"/>
          <w:sz w:val="16"/>
          <w:szCs w:val="16"/>
        </w:rPr>
        <w:t>proporcionará con toda oportunidad. El cuadro de notas indicará los días en que se efectuaron los levantamientos,</w:t>
      </w:r>
      <w:r w:rsidR="00166325" w:rsidRPr="00B96D90">
        <w:rPr>
          <w:rFonts w:ascii="Arial" w:hAnsi="Arial" w:cs="Arial"/>
          <w:color w:val="000000"/>
          <w:sz w:val="16"/>
          <w:szCs w:val="16"/>
        </w:rPr>
        <w:t xml:space="preserve"> </w:t>
      </w:r>
      <w:r w:rsidRPr="00B96D90">
        <w:rPr>
          <w:rFonts w:ascii="Arial" w:hAnsi="Arial" w:cs="Arial"/>
          <w:color w:val="000000"/>
          <w:sz w:val="16"/>
          <w:szCs w:val="16"/>
        </w:rPr>
        <w:t xml:space="preserve">marca, modelo y </w:t>
      </w:r>
      <w:r w:rsidR="00166325" w:rsidRPr="00B96D90">
        <w:rPr>
          <w:rFonts w:ascii="Arial" w:hAnsi="Arial" w:cs="Arial"/>
          <w:color w:val="000000"/>
          <w:sz w:val="16"/>
          <w:szCs w:val="16"/>
        </w:rPr>
        <w:t>número</w:t>
      </w:r>
      <w:r w:rsidRPr="00B96D90">
        <w:rPr>
          <w:rFonts w:ascii="Arial" w:hAnsi="Arial" w:cs="Arial"/>
          <w:color w:val="000000"/>
          <w:sz w:val="16"/>
          <w:szCs w:val="16"/>
        </w:rPr>
        <w:t xml:space="preserve"> de serie de los equipos con que se efectuaron los trabajos; Escala gráfica y numérica;</w:t>
      </w:r>
    </w:p>
    <w:p w14:paraId="4291E91A" w14:textId="62E50C05"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Simbología empleada y norte (astronómico y magnético); Cuadro de referencias; Firmas de conformidad de la </w:t>
      </w:r>
      <w:r w:rsidR="002E5701" w:rsidRPr="00B96D90">
        <w:rPr>
          <w:rFonts w:ascii="Arial" w:hAnsi="Arial" w:cs="Arial"/>
          <w:color w:val="000000"/>
          <w:sz w:val="16"/>
          <w:szCs w:val="16"/>
        </w:rPr>
        <w:t>DEPENDENCIA</w:t>
      </w:r>
      <w:r w:rsidRPr="00B96D90">
        <w:rPr>
          <w:rFonts w:ascii="Arial" w:hAnsi="Arial" w:cs="Arial"/>
          <w:color w:val="000000"/>
          <w:sz w:val="16"/>
          <w:szCs w:val="16"/>
        </w:rPr>
        <w:t>;</w:t>
      </w:r>
    </w:p>
    <w:p w14:paraId="72A85C30" w14:textId="77777777"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planos se elaboraran a escalas convenientes, procurando obtener dibujos de la mayor dimensión posible.</w:t>
      </w:r>
    </w:p>
    <w:p w14:paraId="5AF8CF18" w14:textId="770FB448" w:rsidR="00DF2A0C" w:rsidRPr="00B96D90" w:rsidRDefault="00DF2A0C"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Igualmente se entregará al Representante de la </w:t>
      </w:r>
      <w:r w:rsidR="002E5701" w:rsidRPr="00B96D90">
        <w:rPr>
          <w:rFonts w:ascii="Arial" w:hAnsi="Arial" w:cs="Arial"/>
          <w:color w:val="000000"/>
          <w:sz w:val="16"/>
          <w:szCs w:val="16"/>
        </w:rPr>
        <w:t>DEPENDENCIA</w:t>
      </w:r>
      <w:r w:rsidRPr="00B96D90">
        <w:rPr>
          <w:rFonts w:ascii="Arial" w:hAnsi="Arial" w:cs="Arial"/>
          <w:color w:val="000000"/>
          <w:sz w:val="16"/>
          <w:szCs w:val="16"/>
        </w:rPr>
        <w:t>, el Proyecto en archivo electrónico, así como a la dirección de correo electrónico</w:t>
      </w:r>
      <w:r w:rsidR="00A253B8" w:rsidRPr="00B96D90">
        <w:rPr>
          <w:rFonts w:ascii="Arial" w:hAnsi="Arial" w:cs="Arial"/>
          <w:color w:val="000000"/>
          <w:sz w:val="16"/>
          <w:szCs w:val="16"/>
        </w:rPr>
        <w:t xml:space="preserve"> </w:t>
      </w:r>
      <w:r w:rsidRPr="00B96D90">
        <w:rPr>
          <w:rFonts w:ascii="Arial" w:hAnsi="Arial" w:cs="Arial"/>
          <w:color w:val="000000"/>
          <w:sz w:val="16"/>
          <w:szCs w:val="16"/>
        </w:rPr>
        <w:t xml:space="preserve">del coordinador responsable de la obra por parte de la </w:t>
      </w:r>
      <w:r w:rsidR="002E5701" w:rsidRPr="00B96D90">
        <w:rPr>
          <w:rFonts w:ascii="Arial" w:hAnsi="Arial" w:cs="Arial"/>
          <w:color w:val="000000"/>
          <w:sz w:val="16"/>
          <w:szCs w:val="16"/>
        </w:rPr>
        <w:t>DEPENDENCIA</w:t>
      </w:r>
      <w:r w:rsidRPr="00B96D90">
        <w:rPr>
          <w:rFonts w:ascii="Arial" w:hAnsi="Arial" w:cs="Arial"/>
          <w:color w:val="000000"/>
          <w:sz w:val="16"/>
          <w:szCs w:val="16"/>
        </w:rPr>
        <w:t>. Los archivos electrónicos, se entregarán en</w:t>
      </w:r>
      <w:r w:rsidR="00A253B8" w:rsidRPr="00B96D90">
        <w:rPr>
          <w:rFonts w:ascii="Arial" w:hAnsi="Arial" w:cs="Arial"/>
          <w:color w:val="000000"/>
          <w:sz w:val="16"/>
          <w:szCs w:val="16"/>
        </w:rPr>
        <w:t xml:space="preserve"> </w:t>
      </w:r>
      <w:r w:rsidRPr="00B96D90">
        <w:rPr>
          <w:rFonts w:ascii="Arial" w:hAnsi="Arial" w:cs="Arial"/>
          <w:color w:val="000000"/>
          <w:sz w:val="16"/>
          <w:szCs w:val="16"/>
        </w:rPr>
        <w:t xml:space="preserve">procesador de texto, hoja electrónica y dibujo </w:t>
      </w:r>
      <w:proofErr w:type="spellStart"/>
      <w:r w:rsidRPr="00B96D90">
        <w:rPr>
          <w:rFonts w:ascii="Arial" w:hAnsi="Arial" w:cs="Arial"/>
          <w:color w:val="000000"/>
          <w:sz w:val="16"/>
          <w:szCs w:val="16"/>
        </w:rPr>
        <w:t>Autocad</w:t>
      </w:r>
      <w:proofErr w:type="spellEnd"/>
      <w:r w:rsidRPr="00B96D90">
        <w:rPr>
          <w:rFonts w:ascii="Arial" w:hAnsi="Arial" w:cs="Arial"/>
          <w:color w:val="000000"/>
          <w:sz w:val="16"/>
          <w:szCs w:val="16"/>
        </w:rPr>
        <w:t>, en versiones recientes, así como todo el proyecto en</w:t>
      </w:r>
      <w:r w:rsidR="00A253B8" w:rsidRPr="00B96D90">
        <w:rPr>
          <w:rFonts w:ascii="Arial" w:hAnsi="Arial" w:cs="Arial"/>
          <w:color w:val="000000"/>
          <w:sz w:val="16"/>
          <w:szCs w:val="16"/>
        </w:rPr>
        <w:t xml:space="preserve"> </w:t>
      </w:r>
      <w:r w:rsidRPr="00B96D90">
        <w:rPr>
          <w:rFonts w:ascii="Arial" w:hAnsi="Arial" w:cs="Arial"/>
          <w:color w:val="000000"/>
          <w:sz w:val="16"/>
          <w:szCs w:val="16"/>
        </w:rPr>
        <w:t>formato para almacenamiento de documentos (PDF), versión reciente.</w:t>
      </w:r>
    </w:p>
    <w:p w14:paraId="74628082" w14:textId="45A8EA87" w:rsidR="00DF2A0C" w:rsidRPr="00B96D90" w:rsidRDefault="00DF2A0C"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9. Los tiempos de inactividad de todo el equipo y personal a consecuencia de condiciones meteorológicas adversas,</w:t>
      </w:r>
      <w:r w:rsidR="00A253B8" w:rsidRPr="00B96D90">
        <w:rPr>
          <w:rFonts w:ascii="Arial" w:hAnsi="Arial" w:cs="Arial"/>
          <w:color w:val="000000"/>
          <w:sz w:val="16"/>
          <w:szCs w:val="16"/>
        </w:rPr>
        <w:t xml:space="preserve"> </w:t>
      </w:r>
      <w:r w:rsidRPr="00B96D90">
        <w:rPr>
          <w:rFonts w:ascii="Arial" w:hAnsi="Arial" w:cs="Arial"/>
          <w:color w:val="000000"/>
          <w:sz w:val="16"/>
          <w:szCs w:val="16"/>
        </w:rPr>
        <w:t>traslados, instalaciones y esperas conforme los programas de ingreso de embarcaciones al puerto interior.</w:t>
      </w:r>
    </w:p>
    <w:p w14:paraId="01E8FC7B" w14:textId="77777777"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10. Equipo, herramienta, mano de obra y todo lo que corresponda para la correcta ejecución del concepto de trabajo.</w:t>
      </w:r>
    </w:p>
    <w:p w14:paraId="622ABAE5" w14:textId="77777777"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lastRenderedPageBreak/>
        <w:t>11. Limpieza de la zona de trabajo, durante y al término de los mismos.</w:t>
      </w:r>
    </w:p>
    <w:p w14:paraId="6444F87B" w14:textId="29AA3A5F" w:rsidR="00DF2A0C" w:rsidRPr="00B96D90" w:rsidRDefault="00DF2A0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12. Materiales, consumibles, mano de obra, herramienta, equipo y demás cargos correspondientes para la correcta ejecución de los trabajos.</w:t>
      </w:r>
    </w:p>
    <w:p w14:paraId="481EFE55" w14:textId="07388E9B" w:rsidR="00DF2A0C" w:rsidRPr="00B96D90" w:rsidRDefault="00DF2A0C"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13. Reporte fotográfico, antes, durante y posteriormente a la ejecución de los </w:t>
      </w:r>
      <w:r w:rsidR="003E2610" w:rsidRPr="00B96D90">
        <w:rPr>
          <w:rFonts w:ascii="Arial" w:hAnsi="Arial" w:cs="Arial"/>
          <w:color w:val="000000"/>
          <w:sz w:val="16"/>
          <w:szCs w:val="16"/>
        </w:rPr>
        <w:t>trabajos,</w:t>
      </w:r>
      <w:r w:rsidRPr="00B96D90">
        <w:rPr>
          <w:rFonts w:ascii="Arial" w:hAnsi="Arial" w:cs="Arial"/>
          <w:color w:val="000000"/>
          <w:sz w:val="16"/>
          <w:szCs w:val="16"/>
        </w:rPr>
        <w:t xml:space="preserve"> así como la entrega de las fotografías vigentes en cada estimación. </w:t>
      </w:r>
    </w:p>
    <w:p w14:paraId="1AD10BB3" w14:textId="77777777" w:rsidR="00547A8F" w:rsidRPr="00B96D90" w:rsidRDefault="00547A8F" w:rsidP="00221C1B">
      <w:pPr>
        <w:autoSpaceDE w:val="0"/>
        <w:autoSpaceDN w:val="0"/>
        <w:adjustRightInd w:val="0"/>
        <w:spacing w:after="0" w:line="240" w:lineRule="auto"/>
        <w:jc w:val="both"/>
        <w:rPr>
          <w:rFonts w:ascii="Arial" w:hAnsi="Arial" w:cs="Arial"/>
          <w:sz w:val="16"/>
          <w:szCs w:val="16"/>
        </w:rPr>
      </w:pPr>
    </w:p>
    <w:p w14:paraId="52985A22" w14:textId="77777777" w:rsidR="004623E0" w:rsidRPr="00B96D90" w:rsidRDefault="004623E0" w:rsidP="00221C1B">
      <w:pPr>
        <w:autoSpaceDE w:val="0"/>
        <w:autoSpaceDN w:val="0"/>
        <w:adjustRightInd w:val="0"/>
        <w:spacing w:after="0" w:line="240" w:lineRule="auto"/>
        <w:jc w:val="both"/>
        <w:rPr>
          <w:rFonts w:ascii="Arial" w:hAnsi="Arial" w:cs="Arial"/>
          <w:sz w:val="16"/>
          <w:szCs w:val="16"/>
        </w:rPr>
      </w:pPr>
    </w:p>
    <w:p w14:paraId="2F7A60F3" w14:textId="28538D51" w:rsidR="00547A8F" w:rsidRPr="00B96D90" w:rsidRDefault="001F7757" w:rsidP="00137831">
      <w:pPr>
        <w:pStyle w:val="Ttulo3"/>
        <w:rPr>
          <w:rFonts w:ascii="Arial" w:hAnsi="Arial" w:cs="Arial"/>
          <w:b/>
          <w:bCs/>
          <w:color w:val="auto"/>
          <w:sz w:val="16"/>
          <w:szCs w:val="16"/>
        </w:rPr>
      </w:pPr>
      <w:r w:rsidRPr="00B96D90">
        <w:rPr>
          <w:rFonts w:ascii="Arial" w:hAnsi="Arial" w:cs="Arial"/>
          <w:b/>
          <w:bCs/>
          <w:color w:val="auto"/>
          <w:sz w:val="16"/>
          <w:szCs w:val="16"/>
        </w:rPr>
        <w:t xml:space="preserve">Proyecto Sección </w:t>
      </w:r>
      <w:r w:rsidR="00696DB6" w:rsidRPr="00B96D90">
        <w:rPr>
          <w:rFonts w:ascii="Arial" w:hAnsi="Arial" w:cs="Arial"/>
          <w:b/>
          <w:bCs/>
          <w:color w:val="auto"/>
          <w:sz w:val="16"/>
          <w:szCs w:val="16"/>
        </w:rPr>
        <w:t>4</w:t>
      </w:r>
      <w:r w:rsidRPr="00B96D90">
        <w:rPr>
          <w:rFonts w:ascii="Arial" w:hAnsi="Arial" w:cs="Arial"/>
          <w:b/>
          <w:bCs/>
          <w:color w:val="auto"/>
          <w:sz w:val="16"/>
          <w:szCs w:val="16"/>
        </w:rPr>
        <w:t>:</w:t>
      </w:r>
    </w:p>
    <w:p w14:paraId="04E6112A" w14:textId="50557987" w:rsidR="00547A8F" w:rsidRPr="00B96D90" w:rsidRDefault="003E2610" w:rsidP="00221C1B">
      <w:pPr>
        <w:autoSpaceDE w:val="0"/>
        <w:autoSpaceDN w:val="0"/>
        <w:adjustRightInd w:val="0"/>
        <w:spacing w:after="0" w:line="240" w:lineRule="auto"/>
        <w:jc w:val="both"/>
        <w:rPr>
          <w:rFonts w:ascii="Arial" w:hAnsi="Arial" w:cs="Arial"/>
          <w:b/>
          <w:bCs/>
          <w:sz w:val="16"/>
          <w:szCs w:val="16"/>
        </w:rPr>
      </w:pPr>
      <w:r w:rsidRPr="00B96D90">
        <w:rPr>
          <w:rFonts w:ascii="Arial" w:hAnsi="Arial" w:cs="Arial"/>
          <w:b/>
          <w:bCs/>
          <w:sz w:val="16"/>
          <w:szCs w:val="16"/>
        </w:rPr>
        <w:t>Descripción. -</w:t>
      </w:r>
      <w:r w:rsidR="00547A8F" w:rsidRPr="00B96D90">
        <w:rPr>
          <w:rFonts w:ascii="Arial" w:hAnsi="Arial" w:cs="Arial"/>
          <w:b/>
          <w:bCs/>
          <w:sz w:val="16"/>
          <w:szCs w:val="16"/>
        </w:rPr>
        <w:t xml:space="preserve"> Proyecto ejecutivo.</w:t>
      </w:r>
    </w:p>
    <w:p w14:paraId="092D254B" w14:textId="3416E90D" w:rsidR="00547A8F" w:rsidRPr="00B96D90" w:rsidRDefault="00547A8F"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Planos y/o croquis de referencia:</w:t>
      </w:r>
    </w:p>
    <w:p w14:paraId="23FC6818" w14:textId="77777777" w:rsidR="00547A8F" w:rsidRPr="00B96D90" w:rsidRDefault="00547A8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Normas:</w:t>
      </w:r>
      <w:r w:rsidRPr="00B96D90">
        <w:rPr>
          <w:rFonts w:ascii="Arial" w:hAnsi="Arial" w:cs="Arial"/>
          <w:b/>
          <w:bCs/>
          <w:color w:val="000000"/>
          <w:sz w:val="16"/>
          <w:szCs w:val="16"/>
        </w:rPr>
        <w:t xml:space="preserve"> </w:t>
      </w:r>
      <w:r w:rsidRPr="00B96D90">
        <w:rPr>
          <w:rFonts w:ascii="Arial" w:hAnsi="Arial" w:cs="Arial"/>
          <w:color w:val="000000"/>
          <w:sz w:val="16"/>
          <w:szCs w:val="16"/>
        </w:rPr>
        <w:t>Normativa SCT; N·LEG·2/07.- Ejecución de estudios, proyectos, consultorías y asesorías; N·PRY·CAR·1·01.- Estudios</w:t>
      </w:r>
    </w:p>
    <w:p w14:paraId="0E8B04D6" w14:textId="25FA9EF8" w:rsidR="00547A8F" w:rsidRPr="00B96D90" w:rsidRDefault="00547A8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topográficos; N·PRY·CAR·1·06.- Estudios hidráulicos – hidrológicos para </w:t>
      </w:r>
      <w:r w:rsidR="003E2610" w:rsidRPr="00B96D90">
        <w:rPr>
          <w:rFonts w:ascii="Arial" w:hAnsi="Arial" w:cs="Arial"/>
          <w:color w:val="000000"/>
          <w:sz w:val="16"/>
          <w:szCs w:val="16"/>
        </w:rPr>
        <w:t>puentes; N</w:t>
      </w:r>
      <w:r w:rsidRPr="00B96D90">
        <w:rPr>
          <w:rFonts w:ascii="Arial" w:hAnsi="Arial" w:cs="Arial"/>
          <w:color w:val="000000"/>
          <w:sz w:val="16"/>
          <w:szCs w:val="16"/>
        </w:rPr>
        <w:t>·PRY·CAR·6·01.- Proyectos de nuevos puentes y estructuras similares; Conceptos que Conforman el Proyecto Ejecutivo de Carreteras.</w:t>
      </w:r>
    </w:p>
    <w:p w14:paraId="1AB14944"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980B333" w14:textId="061B5D69" w:rsidR="00547A8F" w:rsidRPr="00B96D90" w:rsidRDefault="00547A8F"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 xml:space="preserve">Proyecto </w:t>
      </w:r>
      <w:r w:rsidR="003E2610" w:rsidRPr="00B96D90">
        <w:rPr>
          <w:rFonts w:ascii="Arial" w:hAnsi="Arial" w:cs="Arial"/>
          <w:sz w:val="16"/>
          <w:szCs w:val="16"/>
        </w:rPr>
        <w:t>ejecutivo</w:t>
      </w:r>
      <w:r w:rsidR="003E2610" w:rsidRPr="00B96D90">
        <w:rPr>
          <w:rFonts w:ascii="Arial" w:hAnsi="Arial" w:cs="Arial"/>
          <w:color w:val="0000FF"/>
          <w:sz w:val="16"/>
          <w:szCs w:val="16"/>
        </w:rPr>
        <w:t>. -</w:t>
      </w:r>
      <w:r w:rsidRPr="00B96D90">
        <w:rPr>
          <w:rFonts w:ascii="Arial" w:hAnsi="Arial" w:cs="Arial"/>
          <w:color w:val="0000FF"/>
          <w:sz w:val="16"/>
          <w:szCs w:val="16"/>
        </w:rPr>
        <w:t xml:space="preserve"> </w:t>
      </w:r>
      <w:r w:rsidRPr="00B96D90">
        <w:rPr>
          <w:rFonts w:ascii="Arial" w:hAnsi="Arial" w:cs="Arial"/>
          <w:color w:val="000000"/>
          <w:sz w:val="16"/>
          <w:szCs w:val="16"/>
        </w:rPr>
        <w:t>Es el conjunto de planos, especificaciones, normas y procedimientos, indispensables para la construcción de la carretera tal y como fue idealmente concebida. El proyecto</w:t>
      </w:r>
      <w:r w:rsidR="00933455" w:rsidRPr="00B96D90">
        <w:rPr>
          <w:rFonts w:ascii="Arial" w:hAnsi="Arial" w:cs="Arial"/>
          <w:color w:val="000000"/>
          <w:sz w:val="16"/>
          <w:szCs w:val="16"/>
        </w:rPr>
        <w:t xml:space="preserve"> </w:t>
      </w:r>
      <w:r w:rsidRPr="00B96D90">
        <w:rPr>
          <w:rFonts w:ascii="Arial" w:hAnsi="Arial" w:cs="Arial"/>
          <w:color w:val="000000"/>
          <w:sz w:val="16"/>
          <w:szCs w:val="16"/>
        </w:rPr>
        <w:t>ejecutivo debe acompañarse de todos los estudios realizados para obtener los datos o parámetros con los que se</w:t>
      </w:r>
      <w:r w:rsidR="00933455" w:rsidRPr="00B96D90">
        <w:rPr>
          <w:rFonts w:ascii="Arial" w:hAnsi="Arial" w:cs="Arial"/>
          <w:color w:val="000000"/>
          <w:sz w:val="16"/>
          <w:szCs w:val="16"/>
        </w:rPr>
        <w:t xml:space="preserve"> </w:t>
      </w:r>
      <w:r w:rsidRPr="00B96D90">
        <w:rPr>
          <w:rFonts w:ascii="Arial" w:hAnsi="Arial" w:cs="Arial"/>
          <w:color w:val="000000"/>
          <w:sz w:val="16"/>
          <w:szCs w:val="16"/>
        </w:rPr>
        <w:t xml:space="preserve">elaboraron los diseños y los planos, así como la presentación final de la </w:t>
      </w:r>
      <w:r w:rsidRPr="00B96D90">
        <w:rPr>
          <w:rFonts w:ascii="Arial" w:hAnsi="Arial" w:cs="Arial"/>
          <w:sz w:val="16"/>
          <w:szCs w:val="16"/>
        </w:rPr>
        <w:t>Carpeta Técnica que se entrega a los</w:t>
      </w:r>
      <w:r w:rsidR="00933455" w:rsidRPr="00B96D90">
        <w:rPr>
          <w:rFonts w:ascii="Arial" w:hAnsi="Arial" w:cs="Arial"/>
          <w:sz w:val="16"/>
          <w:szCs w:val="16"/>
        </w:rPr>
        <w:t xml:space="preserve"> </w:t>
      </w:r>
      <w:r w:rsidRPr="00B96D90">
        <w:rPr>
          <w:rFonts w:ascii="Arial" w:hAnsi="Arial" w:cs="Arial"/>
          <w:sz w:val="16"/>
          <w:szCs w:val="16"/>
        </w:rPr>
        <w:t>constructores.</w:t>
      </w:r>
    </w:p>
    <w:p w14:paraId="79675E53" w14:textId="1E547FE2" w:rsidR="00547A8F" w:rsidRPr="00B96D90" w:rsidRDefault="00547A8F"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Trazo en campo del proyecto ejecutivo.</w:t>
      </w:r>
    </w:p>
    <w:p w14:paraId="2ABAD433"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7F6728B7" w14:textId="5C6B6CDC" w:rsidR="00547A8F" w:rsidRPr="00B96D90" w:rsidRDefault="00547A8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Estos trabajos de </w:t>
      </w:r>
      <w:r w:rsidR="003E2610" w:rsidRPr="00B96D90">
        <w:rPr>
          <w:rFonts w:ascii="Arial" w:hAnsi="Arial" w:cs="Arial"/>
          <w:color w:val="000000"/>
          <w:sz w:val="16"/>
          <w:szCs w:val="16"/>
        </w:rPr>
        <w:t>topografía</w:t>
      </w:r>
      <w:r w:rsidRPr="00B96D90">
        <w:rPr>
          <w:rFonts w:ascii="Arial" w:hAnsi="Arial" w:cs="Arial"/>
          <w:color w:val="000000"/>
          <w:sz w:val="16"/>
          <w:szCs w:val="16"/>
        </w:rPr>
        <w:t xml:space="preserve"> se basan en el proyecto definitivo que ya se tiene. Se tienen ya todos los datos del</w:t>
      </w:r>
      <w:r w:rsidR="00933455" w:rsidRPr="00B96D90">
        <w:rPr>
          <w:rFonts w:ascii="Arial" w:hAnsi="Arial" w:cs="Arial"/>
          <w:color w:val="000000"/>
          <w:sz w:val="16"/>
          <w:szCs w:val="16"/>
        </w:rPr>
        <w:t xml:space="preserve"> </w:t>
      </w:r>
      <w:r w:rsidRPr="00B96D90">
        <w:rPr>
          <w:rFonts w:ascii="Arial" w:hAnsi="Arial" w:cs="Arial"/>
          <w:color w:val="000000"/>
          <w:sz w:val="16"/>
          <w:szCs w:val="16"/>
        </w:rPr>
        <w:t>alineamiento horizontal.</w:t>
      </w:r>
    </w:p>
    <w:p w14:paraId="203C26F0"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036A1B6" w14:textId="3EAE980F" w:rsidR="00547A8F" w:rsidRPr="00B96D90" w:rsidRDefault="00547A8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Teniendo con precisión todos los puntos característicos, indispensables para definir el trazo, solo resta unirlos para</w:t>
      </w:r>
      <w:r w:rsidR="00933455" w:rsidRPr="00B96D90">
        <w:rPr>
          <w:rFonts w:ascii="Arial" w:hAnsi="Arial" w:cs="Arial"/>
          <w:color w:val="000000"/>
          <w:sz w:val="16"/>
          <w:szCs w:val="16"/>
        </w:rPr>
        <w:t xml:space="preserve"> </w:t>
      </w:r>
      <w:r w:rsidRPr="00B96D90">
        <w:rPr>
          <w:rFonts w:ascii="Arial" w:hAnsi="Arial" w:cs="Arial"/>
          <w:color w:val="000000"/>
          <w:sz w:val="16"/>
          <w:szCs w:val="16"/>
        </w:rPr>
        <w:t>pasar al terreno en campo, el dibujo que se tiene en planos del proyecto del trazo definitivo. El trabajo topográfico de</w:t>
      </w:r>
      <w:r w:rsidR="00933455" w:rsidRPr="00B96D90">
        <w:rPr>
          <w:rFonts w:ascii="Arial" w:hAnsi="Arial" w:cs="Arial"/>
          <w:color w:val="000000"/>
          <w:sz w:val="16"/>
          <w:szCs w:val="16"/>
        </w:rPr>
        <w:t xml:space="preserve"> </w:t>
      </w:r>
      <w:r w:rsidRPr="00B96D90">
        <w:rPr>
          <w:rFonts w:ascii="Arial" w:hAnsi="Arial" w:cs="Arial"/>
          <w:color w:val="000000"/>
          <w:sz w:val="16"/>
          <w:szCs w:val="16"/>
        </w:rPr>
        <w:t xml:space="preserve">unión de estos </w:t>
      </w:r>
      <w:r w:rsidR="003E2610" w:rsidRPr="00B96D90">
        <w:rPr>
          <w:rFonts w:ascii="Arial" w:hAnsi="Arial" w:cs="Arial"/>
          <w:color w:val="000000"/>
          <w:sz w:val="16"/>
          <w:szCs w:val="16"/>
        </w:rPr>
        <w:t>puntos</w:t>
      </w:r>
      <w:r w:rsidRPr="00B96D90">
        <w:rPr>
          <w:rFonts w:ascii="Arial" w:hAnsi="Arial" w:cs="Arial"/>
          <w:color w:val="000000"/>
          <w:sz w:val="16"/>
          <w:szCs w:val="16"/>
        </w:rPr>
        <w:t xml:space="preserve"> requiere de menor precisión que el sembrado de los puntos característicos ya descritos y se le</w:t>
      </w:r>
      <w:r w:rsidR="00933455" w:rsidRPr="00B96D90">
        <w:rPr>
          <w:rFonts w:ascii="Arial" w:hAnsi="Arial" w:cs="Arial"/>
          <w:color w:val="000000"/>
          <w:sz w:val="16"/>
          <w:szCs w:val="16"/>
        </w:rPr>
        <w:t xml:space="preserve"> </w:t>
      </w:r>
      <w:r w:rsidRPr="00B96D90">
        <w:rPr>
          <w:rFonts w:ascii="Arial" w:hAnsi="Arial" w:cs="Arial"/>
          <w:color w:val="000000"/>
          <w:sz w:val="16"/>
          <w:szCs w:val="16"/>
        </w:rPr>
        <w:t xml:space="preserve">ha llamado como la labor de “relleno”. Esta labor de </w:t>
      </w:r>
      <w:r w:rsidR="003E2610" w:rsidRPr="00B96D90">
        <w:rPr>
          <w:rFonts w:ascii="Arial" w:hAnsi="Arial" w:cs="Arial"/>
          <w:color w:val="000000"/>
          <w:sz w:val="16"/>
          <w:szCs w:val="16"/>
        </w:rPr>
        <w:t>relleno</w:t>
      </w:r>
      <w:r w:rsidRPr="00B96D90">
        <w:rPr>
          <w:rFonts w:ascii="Arial" w:hAnsi="Arial" w:cs="Arial"/>
          <w:color w:val="000000"/>
          <w:sz w:val="16"/>
          <w:szCs w:val="16"/>
        </w:rPr>
        <w:t xml:space="preserve"> consiste en medir y colocar un trompo con estaca de</w:t>
      </w:r>
      <w:r w:rsidR="00933455" w:rsidRPr="00B96D90">
        <w:rPr>
          <w:rFonts w:ascii="Arial" w:hAnsi="Arial" w:cs="Arial"/>
          <w:color w:val="000000"/>
          <w:sz w:val="16"/>
          <w:szCs w:val="16"/>
        </w:rPr>
        <w:t xml:space="preserve"> </w:t>
      </w:r>
      <w:r w:rsidRPr="00B96D90">
        <w:rPr>
          <w:rFonts w:ascii="Arial" w:hAnsi="Arial" w:cs="Arial"/>
          <w:color w:val="000000"/>
          <w:sz w:val="16"/>
          <w:szCs w:val="16"/>
        </w:rPr>
        <w:t>kilometraje a cada 20 m sobre las rectas o tangentes. Estas marcas con trompo y estaca también se colocan en las</w:t>
      </w:r>
      <w:r w:rsidR="00933455" w:rsidRPr="00B96D90">
        <w:rPr>
          <w:rFonts w:ascii="Arial" w:hAnsi="Arial" w:cs="Arial"/>
          <w:color w:val="000000"/>
          <w:sz w:val="16"/>
          <w:szCs w:val="16"/>
        </w:rPr>
        <w:t xml:space="preserve"> </w:t>
      </w:r>
      <w:r w:rsidRPr="00B96D90">
        <w:rPr>
          <w:rFonts w:ascii="Arial" w:hAnsi="Arial" w:cs="Arial"/>
          <w:color w:val="000000"/>
          <w:sz w:val="16"/>
          <w:szCs w:val="16"/>
        </w:rPr>
        <w:t>curvas a cada 20 m sin contar con los datos característicos de curva. Terminada la labor de relleno se tiene en campo el</w:t>
      </w:r>
      <w:r w:rsidR="00933455" w:rsidRPr="00B96D90">
        <w:rPr>
          <w:rFonts w:ascii="Arial" w:hAnsi="Arial" w:cs="Arial"/>
          <w:color w:val="000000"/>
          <w:sz w:val="16"/>
          <w:szCs w:val="16"/>
        </w:rPr>
        <w:t xml:space="preserve"> </w:t>
      </w:r>
      <w:r w:rsidRPr="00B96D90">
        <w:rPr>
          <w:rFonts w:ascii="Arial" w:hAnsi="Arial" w:cs="Arial"/>
          <w:color w:val="000000"/>
          <w:sz w:val="16"/>
          <w:szCs w:val="16"/>
        </w:rPr>
        <w:t>trazo del proyecto definitivo y se procede a la nivelación de dicho trazo.</w:t>
      </w:r>
    </w:p>
    <w:p w14:paraId="4B0C4D3E"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B54DEDB" w14:textId="31FC1C8A" w:rsidR="00547A8F" w:rsidRPr="00B96D90" w:rsidRDefault="00547A8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trabajo topográfico de nivelación se hace de manera tradicional. Lo hace un Ingeniero topógrafo con dos ayudantes</w:t>
      </w:r>
      <w:r w:rsidR="00933455" w:rsidRPr="00B96D90">
        <w:rPr>
          <w:rFonts w:ascii="Arial" w:hAnsi="Arial" w:cs="Arial"/>
          <w:color w:val="000000"/>
          <w:sz w:val="16"/>
          <w:szCs w:val="16"/>
        </w:rPr>
        <w:t xml:space="preserve"> </w:t>
      </w:r>
      <w:r w:rsidRPr="00B96D90">
        <w:rPr>
          <w:rFonts w:ascii="Arial" w:hAnsi="Arial" w:cs="Arial"/>
          <w:color w:val="000000"/>
          <w:sz w:val="16"/>
          <w:szCs w:val="16"/>
        </w:rPr>
        <w:t>muna Estación total, un nivel electrónico, y se hace siempre el cierre correspondiente que significa salir nivelando de un</w:t>
      </w:r>
      <w:r w:rsidR="00933455" w:rsidRPr="00B96D90">
        <w:rPr>
          <w:rFonts w:ascii="Arial" w:hAnsi="Arial" w:cs="Arial"/>
          <w:color w:val="000000"/>
          <w:sz w:val="16"/>
          <w:szCs w:val="16"/>
        </w:rPr>
        <w:t xml:space="preserve"> </w:t>
      </w:r>
      <w:r w:rsidRPr="00B96D90">
        <w:rPr>
          <w:rFonts w:ascii="Arial" w:hAnsi="Arial" w:cs="Arial"/>
          <w:color w:val="000000"/>
          <w:sz w:val="16"/>
          <w:szCs w:val="16"/>
        </w:rPr>
        <w:t>punto, llegar a una longitud preestablecida y regresar al punto de partida a donde deberá llegarse con la precisión</w:t>
      </w:r>
      <w:r w:rsidR="00933455" w:rsidRPr="00B96D90">
        <w:rPr>
          <w:rFonts w:ascii="Arial" w:hAnsi="Arial" w:cs="Arial"/>
          <w:color w:val="000000"/>
          <w:sz w:val="16"/>
          <w:szCs w:val="16"/>
        </w:rPr>
        <w:t xml:space="preserve"> </w:t>
      </w:r>
      <w:r w:rsidRPr="00B96D90">
        <w:rPr>
          <w:rFonts w:ascii="Arial" w:hAnsi="Arial" w:cs="Arial"/>
          <w:color w:val="000000"/>
          <w:sz w:val="16"/>
          <w:szCs w:val="16"/>
        </w:rPr>
        <w:t>requerida. Es muy importante dejar bancos de nivel a distancias no mayores de 500 m, es decir, por lo menos dos por</w:t>
      </w:r>
      <w:r w:rsidR="00933455" w:rsidRPr="00B96D90">
        <w:rPr>
          <w:rFonts w:ascii="Arial" w:hAnsi="Arial" w:cs="Arial"/>
          <w:color w:val="000000"/>
          <w:sz w:val="16"/>
          <w:szCs w:val="16"/>
        </w:rPr>
        <w:t xml:space="preserve"> </w:t>
      </w:r>
      <w:r w:rsidRPr="00B96D90">
        <w:rPr>
          <w:rFonts w:ascii="Arial" w:hAnsi="Arial" w:cs="Arial"/>
          <w:color w:val="000000"/>
          <w:sz w:val="16"/>
          <w:szCs w:val="16"/>
        </w:rPr>
        <w:t>kilómetro.</w:t>
      </w:r>
    </w:p>
    <w:p w14:paraId="2FDFABE2"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C57D5CF" w14:textId="32D1B719" w:rsidR="00547A8F" w:rsidRPr="00B96D90" w:rsidRDefault="00547A8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bancos deben ubicarse en sitios accesibles, preferentemente dentro del derecho de vía, en estructuras inamovibles</w:t>
      </w:r>
      <w:r w:rsidR="00933455" w:rsidRPr="00B96D90">
        <w:rPr>
          <w:rFonts w:ascii="Arial" w:hAnsi="Arial" w:cs="Arial"/>
          <w:color w:val="000000"/>
          <w:sz w:val="16"/>
          <w:szCs w:val="16"/>
        </w:rPr>
        <w:t xml:space="preserve"> </w:t>
      </w:r>
      <w:r w:rsidRPr="00B96D90">
        <w:rPr>
          <w:rFonts w:ascii="Arial" w:hAnsi="Arial" w:cs="Arial"/>
          <w:color w:val="000000"/>
          <w:sz w:val="16"/>
          <w:szCs w:val="16"/>
        </w:rPr>
        <w:t>y duraderas y claramente señaladas. Una vez que se tienen los trompos a cada 20 m con su correspondiente elevación</w:t>
      </w:r>
      <w:r w:rsidR="00933455" w:rsidRPr="00B96D90">
        <w:rPr>
          <w:rFonts w:ascii="Arial" w:hAnsi="Arial" w:cs="Arial"/>
          <w:color w:val="000000"/>
          <w:sz w:val="16"/>
          <w:szCs w:val="16"/>
        </w:rPr>
        <w:t xml:space="preserve"> </w:t>
      </w:r>
      <w:r w:rsidRPr="00B96D90">
        <w:rPr>
          <w:rFonts w:ascii="Arial" w:hAnsi="Arial" w:cs="Arial"/>
          <w:color w:val="000000"/>
          <w:sz w:val="16"/>
          <w:szCs w:val="16"/>
        </w:rPr>
        <w:t>o cota, se procede a levantar o medir las secciones transversales de topografía. Estas secciones se miden en una línea</w:t>
      </w:r>
      <w:r w:rsidR="00933455" w:rsidRPr="00B96D90">
        <w:rPr>
          <w:rFonts w:ascii="Arial" w:hAnsi="Arial" w:cs="Arial"/>
          <w:color w:val="000000"/>
          <w:sz w:val="16"/>
          <w:szCs w:val="16"/>
        </w:rPr>
        <w:t xml:space="preserve"> </w:t>
      </w:r>
      <w:r w:rsidRPr="00B96D90">
        <w:rPr>
          <w:rFonts w:ascii="Arial" w:hAnsi="Arial" w:cs="Arial"/>
          <w:color w:val="000000"/>
          <w:sz w:val="16"/>
          <w:szCs w:val="16"/>
        </w:rPr>
        <w:t>perpendicular al trazo longitudinal de la carretera, y en una longitud a cada lado del trazo de por lo menos 50 m o de</w:t>
      </w:r>
      <w:r w:rsidR="00933455" w:rsidRPr="00B96D90">
        <w:rPr>
          <w:rFonts w:ascii="Arial" w:hAnsi="Arial" w:cs="Arial"/>
          <w:color w:val="000000"/>
          <w:sz w:val="16"/>
          <w:szCs w:val="16"/>
        </w:rPr>
        <w:t xml:space="preserve"> </w:t>
      </w:r>
      <w:r w:rsidRPr="00B96D90">
        <w:rPr>
          <w:rFonts w:ascii="Arial" w:hAnsi="Arial" w:cs="Arial"/>
          <w:color w:val="000000"/>
          <w:sz w:val="16"/>
          <w:szCs w:val="16"/>
        </w:rPr>
        <w:t>acuerdo con las condiciones del lugar, siendo la distancia mínima la necesaria para llegar al derecho de vía de la</w:t>
      </w:r>
      <w:r w:rsidR="00933455" w:rsidRPr="00B96D90">
        <w:rPr>
          <w:rFonts w:ascii="Arial" w:hAnsi="Arial" w:cs="Arial"/>
          <w:color w:val="000000"/>
          <w:sz w:val="16"/>
          <w:szCs w:val="16"/>
        </w:rPr>
        <w:t xml:space="preserve"> </w:t>
      </w:r>
      <w:r w:rsidRPr="00B96D90">
        <w:rPr>
          <w:rFonts w:ascii="Arial" w:hAnsi="Arial" w:cs="Arial"/>
          <w:color w:val="000000"/>
          <w:sz w:val="16"/>
          <w:szCs w:val="16"/>
        </w:rPr>
        <w:t>carretera.</w:t>
      </w:r>
    </w:p>
    <w:p w14:paraId="326A0430"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4143C6B" w14:textId="282F7191" w:rsidR="00547A8F" w:rsidRPr="00B96D90" w:rsidRDefault="00547A8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Las secciones transversales de topografía también se pueden levantar o medir con una estación total, en la cual se</w:t>
      </w:r>
      <w:r w:rsidR="00933455" w:rsidRPr="00B96D90">
        <w:rPr>
          <w:rFonts w:ascii="Arial" w:hAnsi="Arial" w:cs="Arial"/>
          <w:color w:val="000000"/>
          <w:sz w:val="16"/>
          <w:szCs w:val="16"/>
        </w:rPr>
        <w:t xml:space="preserve"> </w:t>
      </w:r>
      <w:r w:rsidRPr="00B96D90">
        <w:rPr>
          <w:rFonts w:ascii="Arial" w:hAnsi="Arial" w:cs="Arial"/>
          <w:color w:val="000000"/>
          <w:sz w:val="16"/>
          <w:szCs w:val="16"/>
        </w:rPr>
        <w:t>registra en campo el punto de inflexión de la sección transversal y automáticamente el programa de la estación total lo</w:t>
      </w:r>
      <w:r w:rsidR="00933455" w:rsidRPr="00B96D90">
        <w:rPr>
          <w:rFonts w:ascii="Arial" w:hAnsi="Arial" w:cs="Arial"/>
          <w:color w:val="000000"/>
          <w:sz w:val="16"/>
          <w:szCs w:val="16"/>
        </w:rPr>
        <w:t xml:space="preserve"> </w:t>
      </w:r>
      <w:r w:rsidRPr="00B96D90">
        <w:rPr>
          <w:rFonts w:ascii="Arial" w:hAnsi="Arial" w:cs="Arial"/>
          <w:color w:val="000000"/>
          <w:sz w:val="16"/>
          <w:szCs w:val="16"/>
        </w:rPr>
        <w:t>registra, lo calcula y lo ubica con sus coordenadas (</w:t>
      </w:r>
      <w:proofErr w:type="spellStart"/>
      <w:r w:rsidRPr="00B96D90">
        <w:rPr>
          <w:rFonts w:ascii="Arial" w:hAnsi="Arial" w:cs="Arial"/>
          <w:color w:val="000000"/>
          <w:sz w:val="16"/>
          <w:szCs w:val="16"/>
        </w:rPr>
        <w:t>xyz</w:t>
      </w:r>
      <w:proofErr w:type="spellEnd"/>
      <w:r w:rsidRPr="00B96D90">
        <w:rPr>
          <w:rFonts w:ascii="Arial" w:hAnsi="Arial" w:cs="Arial"/>
          <w:color w:val="000000"/>
          <w:sz w:val="16"/>
          <w:szCs w:val="16"/>
        </w:rPr>
        <w:t>), en una planta o plano horizontal en el que ya se tiene también</w:t>
      </w:r>
      <w:r w:rsidR="00933455" w:rsidRPr="00B96D90">
        <w:rPr>
          <w:rFonts w:ascii="Arial" w:hAnsi="Arial" w:cs="Arial"/>
          <w:color w:val="000000"/>
          <w:sz w:val="16"/>
          <w:szCs w:val="16"/>
        </w:rPr>
        <w:t xml:space="preserve"> </w:t>
      </w:r>
      <w:r w:rsidRPr="00B96D90">
        <w:rPr>
          <w:rFonts w:ascii="Arial" w:hAnsi="Arial" w:cs="Arial"/>
          <w:color w:val="000000"/>
          <w:sz w:val="16"/>
          <w:szCs w:val="16"/>
        </w:rPr>
        <w:t>el trazo definitivo. En ese mismo plano, manejado por la estación total, se agregan todos los puntos levantados en</w:t>
      </w:r>
      <w:r w:rsidR="00933455" w:rsidRPr="00B96D90">
        <w:rPr>
          <w:rFonts w:ascii="Arial" w:hAnsi="Arial" w:cs="Arial"/>
          <w:color w:val="000000"/>
          <w:sz w:val="16"/>
          <w:szCs w:val="16"/>
        </w:rPr>
        <w:t xml:space="preserve"> </w:t>
      </w:r>
      <w:r w:rsidRPr="00B96D90">
        <w:rPr>
          <w:rFonts w:ascii="Arial" w:hAnsi="Arial" w:cs="Arial"/>
          <w:color w:val="000000"/>
          <w:sz w:val="16"/>
          <w:szCs w:val="16"/>
        </w:rPr>
        <w:t>campo en las secciones transversales de topografía, logrando que automáticamente se ubique cada uno de estos</w:t>
      </w:r>
      <w:r w:rsidR="00933455" w:rsidRPr="00B96D90">
        <w:rPr>
          <w:rFonts w:ascii="Arial" w:hAnsi="Arial" w:cs="Arial"/>
          <w:color w:val="000000"/>
          <w:sz w:val="16"/>
          <w:szCs w:val="16"/>
        </w:rPr>
        <w:t xml:space="preserve"> </w:t>
      </w:r>
      <w:r w:rsidRPr="00B96D90">
        <w:rPr>
          <w:rFonts w:ascii="Arial" w:hAnsi="Arial" w:cs="Arial"/>
          <w:color w:val="000000"/>
          <w:sz w:val="16"/>
          <w:szCs w:val="16"/>
        </w:rPr>
        <w:t>puntos con sus tres coordenadas en el plano de la planta electrónica. Sembrados todos los puntos descritos</w:t>
      </w:r>
      <w:r w:rsidR="00933455" w:rsidRPr="00B96D90">
        <w:rPr>
          <w:rFonts w:ascii="Arial" w:hAnsi="Arial" w:cs="Arial"/>
          <w:color w:val="000000"/>
          <w:sz w:val="16"/>
          <w:szCs w:val="16"/>
        </w:rPr>
        <w:t xml:space="preserve"> </w:t>
      </w:r>
      <w:r w:rsidRPr="00B96D90">
        <w:rPr>
          <w:rFonts w:ascii="Arial" w:hAnsi="Arial" w:cs="Arial"/>
          <w:color w:val="000000"/>
          <w:sz w:val="16"/>
          <w:szCs w:val="16"/>
        </w:rPr>
        <w:t>anteriormente, en el plano de la planta electrónica, con sus coordenadas correspondientes, se tiene la planta</w:t>
      </w:r>
      <w:r w:rsidR="00933455" w:rsidRPr="00B96D90">
        <w:rPr>
          <w:rFonts w:ascii="Arial" w:hAnsi="Arial" w:cs="Arial"/>
          <w:color w:val="000000"/>
          <w:sz w:val="16"/>
          <w:szCs w:val="16"/>
        </w:rPr>
        <w:t xml:space="preserve"> </w:t>
      </w:r>
      <w:r w:rsidRPr="00B96D90">
        <w:rPr>
          <w:rFonts w:ascii="Arial" w:hAnsi="Arial" w:cs="Arial"/>
          <w:color w:val="000000"/>
          <w:sz w:val="16"/>
          <w:szCs w:val="16"/>
        </w:rPr>
        <w:t>topográfica definitiva correspondiente al trazo definitivo. El mismo programa, dibuja las curvas de nivel a la equidistancia</w:t>
      </w:r>
      <w:r w:rsidR="00933455" w:rsidRPr="00B96D90">
        <w:rPr>
          <w:rFonts w:ascii="Arial" w:hAnsi="Arial" w:cs="Arial"/>
          <w:color w:val="000000"/>
          <w:sz w:val="16"/>
          <w:szCs w:val="16"/>
        </w:rPr>
        <w:t xml:space="preserve"> </w:t>
      </w:r>
      <w:r w:rsidRPr="00B96D90">
        <w:rPr>
          <w:rFonts w:ascii="Arial" w:hAnsi="Arial" w:cs="Arial"/>
          <w:color w:val="000000"/>
          <w:sz w:val="16"/>
          <w:szCs w:val="16"/>
        </w:rPr>
        <w:t>que se le solicite. En carreteras, normalmente es a cada metro.</w:t>
      </w:r>
    </w:p>
    <w:p w14:paraId="3F249022"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0ED3C82" w14:textId="78BA34A0" w:rsidR="00547A8F" w:rsidRPr="00B96D90" w:rsidRDefault="00547A8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Este trabajo topográfico correspondiente a la implantación en campo del trazo definitivo, constituye la base y el inicio de</w:t>
      </w:r>
      <w:r w:rsidR="00933455" w:rsidRPr="00B96D90">
        <w:rPr>
          <w:rFonts w:ascii="Arial" w:hAnsi="Arial" w:cs="Arial"/>
          <w:color w:val="000000"/>
          <w:sz w:val="16"/>
          <w:szCs w:val="16"/>
        </w:rPr>
        <w:t xml:space="preserve"> </w:t>
      </w:r>
      <w:r w:rsidRPr="00B96D90">
        <w:rPr>
          <w:rFonts w:ascii="Arial" w:hAnsi="Arial" w:cs="Arial"/>
          <w:color w:val="000000"/>
          <w:sz w:val="16"/>
          <w:szCs w:val="16"/>
        </w:rPr>
        <w:t>los trabajos de topografía en campo para el proyecto ejecutivo. Lo llevan a cabo Ingenieros Topógrafos, con un equipo</w:t>
      </w:r>
      <w:r w:rsidR="00933455" w:rsidRPr="00B96D90">
        <w:rPr>
          <w:rFonts w:ascii="Arial" w:hAnsi="Arial" w:cs="Arial"/>
          <w:color w:val="000000"/>
          <w:sz w:val="16"/>
          <w:szCs w:val="16"/>
        </w:rPr>
        <w:t xml:space="preserve"> </w:t>
      </w:r>
      <w:r w:rsidRPr="00B96D90">
        <w:rPr>
          <w:rFonts w:ascii="Arial" w:hAnsi="Arial" w:cs="Arial"/>
          <w:color w:val="000000"/>
          <w:sz w:val="16"/>
          <w:szCs w:val="16"/>
        </w:rPr>
        <w:t>de colaboradores de apoyo. Una brigada de campo está formada por tres ingenieros topógrafos, un ingeniero en jefe</w:t>
      </w:r>
      <w:r w:rsidR="00933455" w:rsidRPr="00B96D90">
        <w:rPr>
          <w:rFonts w:ascii="Arial" w:hAnsi="Arial" w:cs="Arial"/>
          <w:color w:val="000000"/>
          <w:sz w:val="16"/>
          <w:szCs w:val="16"/>
        </w:rPr>
        <w:t xml:space="preserve"> </w:t>
      </w:r>
      <w:r w:rsidRPr="00B96D90">
        <w:rPr>
          <w:rFonts w:ascii="Arial" w:hAnsi="Arial" w:cs="Arial"/>
          <w:color w:val="000000"/>
          <w:sz w:val="16"/>
          <w:szCs w:val="16"/>
        </w:rPr>
        <w:t>encargado de la planeación, organización y supervisión de los trabajos de campo. El grupo auxiliar está formado por</w:t>
      </w:r>
      <w:r w:rsidR="00933455" w:rsidRPr="00B96D90">
        <w:rPr>
          <w:rFonts w:ascii="Arial" w:hAnsi="Arial" w:cs="Arial"/>
          <w:color w:val="000000"/>
          <w:sz w:val="16"/>
          <w:szCs w:val="16"/>
        </w:rPr>
        <w:t xml:space="preserve"> </w:t>
      </w:r>
      <w:r w:rsidRPr="00B96D90">
        <w:rPr>
          <w:rFonts w:ascii="Arial" w:hAnsi="Arial" w:cs="Arial"/>
          <w:color w:val="000000"/>
          <w:sz w:val="16"/>
          <w:szCs w:val="16"/>
        </w:rPr>
        <w:t>cuatro ayudantes y dos auxiliares que son choferes y ejecutan labores diversas de apoyo.</w:t>
      </w:r>
    </w:p>
    <w:p w14:paraId="1A81DAE2"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F6EE1AC" w14:textId="321E0826" w:rsidR="00547A8F" w:rsidRPr="00B96D90" w:rsidRDefault="00547A8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equipo de trabajo está constituido básicamente por dos camionetas, una estación total con medidor de distancias</w:t>
      </w:r>
      <w:r w:rsidR="00933455" w:rsidRPr="00B96D90">
        <w:rPr>
          <w:rFonts w:ascii="Arial" w:hAnsi="Arial" w:cs="Arial"/>
          <w:color w:val="000000"/>
          <w:sz w:val="16"/>
          <w:szCs w:val="16"/>
        </w:rPr>
        <w:t xml:space="preserve"> </w:t>
      </w:r>
      <w:r w:rsidRPr="00B96D90">
        <w:rPr>
          <w:rFonts w:ascii="Arial" w:hAnsi="Arial" w:cs="Arial"/>
          <w:color w:val="000000"/>
          <w:sz w:val="16"/>
          <w:szCs w:val="16"/>
        </w:rPr>
        <w:t>electrónico, libreta electrónica y dos prismas, un nivel electrónico con estadal electrónico, cintas, trompos, estacas y</w:t>
      </w:r>
      <w:r w:rsidR="00933455" w:rsidRPr="00B96D90">
        <w:rPr>
          <w:rFonts w:ascii="Arial" w:hAnsi="Arial" w:cs="Arial"/>
          <w:color w:val="000000"/>
          <w:sz w:val="16"/>
          <w:szCs w:val="16"/>
        </w:rPr>
        <w:t xml:space="preserve"> </w:t>
      </w:r>
      <w:r w:rsidRPr="00B96D90">
        <w:rPr>
          <w:rFonts w:ascii="Arial" w:hAnsi="Arial" w:cs="Arial"/>
          <w:color w:val="000000"/>
          <w:sz w:val="16"/>
          <w:szCs w:val="16"/>
        </w:rPr>
        <w:t>equipo básico de topografía y campamento.</w:t>
      </w:r>
    </w:p>
    <w:p w14:paraId="6BD459A6" w14:textId="02B6D437" w:rsidR="00547A8F" w:rsidRPr="00B96D90" w:rsidRDefault="00547A8F"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Toponimia.</w:t>
      </w:r>
    </w:p>
    <w:p w14:paraId="3AF7F9BA"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6CEAD579" w14:textId="563433CE" w:rsidR="00547A8F" w:rsidRPr="00B96D90" w:rsidRDefault="00547A8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Toponimia es el estudio del origen y significación de los nombres propios del lugar, consiste en registrar los nombres de</w:t>
      </w:r>
      <w:r w:rsidR="00933455" w:rsidRPr="00B96D90">
        <w:rPr>
          <w:rFonts w:ascii="Arial" w:hAnsi="Arial" w:cs="Arial"/>
          <w:color w:val="000000"/>
          <w:sz w:val="16"/>
          <w:szCs w:val="16"/>
        </w:rPr>
        <w:t xml:space="preserve"> </w:t>
      </w:r>
      <w:r w:rsidRPr="00B96D90">
        <w:rPr>
          <w:rFonts w:ascii="Arial" w:hAnsi="Arial" w:cs="Arial"/>
          <w:color w:val="000000"/>
          <w:sz w:val="16"/>
          <w:szCs w:val="16"/>
        </w:rPr>
        <w:t>los predios, ranchos, parcelas, ejidos, comunidades, etc. Por los que va pasando el eje del trazo del proyecto definitivo.</w:t>
      </w:r>
    </w:p>
    <w:p w14:paraId="2BB45182"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7F471944" w14:textId="3FA7C2BE" w:rsidR="00291A0E" w:rsidRPr="00B96D90" w:rsidRDefault="00547A8F" w:rsidP="00221C1B">
      <w:pPr>
        <w:spacing w:after="0"/>
        <w:jc w:val="both"/>
        <w:rPr>
          <w:rFonts w:ascii="Arial" w:hAnsi="Arial" w:cs="Arial"/>
          <w:color w:val="000000"/>
          <w:sz w:val="16"/>
          <w:szCs w:val="16"/>
        </w:rPr>
      </w:pPr>
      <w:r w:rsidRPr="00B96D90">
        <w:rPr>
          <w:rFonts w:ascii="Arial" w:hAnsi="Arial" w:cs="Arial"/>
          <w:color w:val="000000"/>
          <w:sz w:val="16"/>
          <w:szCs w:val="16"/>
        </w:rPr>
        <w:t>Es necesario primero verificar todos esos cruces con linderos de terrenos y referenciarlos con precisión a la topografía</w:t>
      </w:r>
      <w:r w:rsidR="00933455" w:rsidRPr="00B96D90">
        <w:rPr>
          <w:rFonts w:ascii="Arial" w:hAnsi="Arial" w:cs="Arial"/>
          <w:color w:val="000000"/>
          <w:sz w:val="16"/>
          <w:szCs w:val="16"/>
        </w:rPr>
        <w:t xml:space="preserve"> </w:t>
      </w:r>
      <w:r w:rsidR="00291A0E" w:rsidRPr="00B96D90">
        <w:rPr>
          <w:rFonts w:ascii="Arial" w:hAnsi="Arial" w:cs="Arial"/>
          <w:color w:val="000000"/>
          <w:sz w:val="16"/>
          <w:szCs w:val="16"/>
        </w:rPr>
        <w:t>de campo, considerando que no solo interesa el punto del cruce con el eje del trazo, sino también los cruces de esos</w:t>
      </w:r>
      <w:r w:rsidR="00933455" w:rsidRPr="00B96D90">
        <w:rPr>
          <w:rFonts w:ascii="Arial" w:hAnsi="Arial" w:cs="Arial"/>
          <w:color w:val="000000"/>
          <w:sz w:val="16"/>
          <w:szCs w:val="16"/>
        </w:rPr>
        <w:t xml:space="preserve"> </w:t>
      </w:r>
      <w:r w:rsidR="00291A0E" w:rsidRPr="00B96D90">
        <w:rPr>
          <w:rFonts w:ascii="Arial" w:hAnsi="Arial" w:cs="Arial"/>
          <w:color w:val="000000"/>
          <w:sz w:val="16"/>
          <w:szCs w:val="16"/>
        </w:rPr>
        <w:t>linderos con las líneas del derecho de vía. Conocida la ubicación de los predios, es necesario conocer también el</w:t>
      </w:r>
      <w:r w:rsidR="00933455" w:rsidRPr="00B96D90">
        <w:rPr>
          <w:rFonts w:ascii="Arial" w:hAnsi="Arial" w:cs="Arial"/>
          <w:color w:val="000000"/>
          <w:sz w:val="16"/>
          <w:szCs w:val="16"/>
        </w:rPr>
        <w:t xml:space="preserve"> </w:t>
      </w:r>
      <w:r w:rsidR="00291A0E" w:rsidRPr="00B96D90">
        <w:rPr>
          <w:rFonts w:ascii="Arial" w:hAnsi="Arial" w:cs="Arial"/>
          <w:color w:val="000000"/>
          <w:sz w:val="16"/>
          <w:szCs w:val="16"/>
        </w:rPr>
        <w:t>nombre regional y el nombre del dueño. En caso de terrenos comunitarios, el nombre del ejido o de la comunidad.</w:t>
      </w:r>
    </w:p>
    <w:p w14:paraId="21E6B6B0" w14:textId="77777777" w:rsidR="008922F3" w:rsidRPr="00B96D90" w:rsidRDefault="008922F3" w:rsidP="00221C1B">
      <w:pPr>
        <w:spacing w:after="0"/>
        <w:jc w:val="both"/>
        <w:rPr>
          <w:rFonts w:ascii="Arial" w:hAnsi="Arial" w:cs="Arial"/>
          <w:color w:val="000000"/>
          <w:sz w:val="16"/>
          <w:szCs w:val="16"/>
        </w:rPr>
      </w:pPr>
    </w:p>
    <w:p w14:paraId="65A13D49" w14:textId="68C3C29B" w:rsidR="00291A0E" w:rsidRPr="00B96D90" w:rsidRDefault="00291A0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También se recaba el uso de suelo que se está dando al predio, es decir, de cultivo, pastoreo, potrero, zona virgen, etc.</w:t>
      </w:r>
    </w:p>
    <w:p w14:paraId="65F761E3" w14:textId="2AFB323D" w:rsidR="00291A0E" w:rsidRPr="00B96D90" w:rsidRDefault="00291A0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Toda esta información debe presentarse en el plano de la planta del trazo. En todos los caminos o veredas que cruce el</w:t>
      </w:r>
      <w:r w:rsidR="00933455" w:rsidRPr="00B96D90">
        <w:rPr>
          <w:rFonts w:ascii="Arial" w:hAnsi="Arial" w:cs="Arial"/>
          <w:color w:val="000000"/>
          <w:sz w:val="16"/>
          <w:szCs w:val="16"/>
        </w:rPr>
        <w:t xml:space="preserve"> </w:t>
      </w:r>
      <w:r w:rsidRPr="00B96D90">
        <w:rPr>
          <w:rFonts w:ascii="Arial" w:hAnsi="Arial" w:cs="Arial"/>
          <w:color w:val="000000"/>
          <w:sz w:val="16"/>
          <w:szCs w:val="16"/>
        </w:rPr>
        <w:t>trazo, o que pasen cerca del trazo de manera que aparezcan en la zona del plano de planta, deberá recabarse el dato</w:t>
      </w:r>
      <w:r w:rsidR="00933455" w:rsidRPr="00B96D90">
        <w:rPr>
          <w:rFonts w:ascii="Arial" w:hAnsi="Arial" w:cs="Arial"/>
          <w:color w:val="000000"/>
          <w:sz w:val="16"/>
          <w:szCs w:val="16"/>
        </w:rPr>
        <w:t xml:space="preserve"> </w:t>
      </w:r>
      <w:r w:rsidRPr="00B96D90">
        <w:rPr>
          <w:rFonts w:ascii="Arial" w:hAnsi="Arial" w:cs="Arial"/>
          <w:color w:val="000000"/>
          <w:sz w:val="16"/>
          <w:szCs w:val="16"/>
        </w:rPr>
        <w:t>del lugar de destino hacia cada uno de los lados del camino o vereda. Es importante también el nombre del municipio al</w:t>
      </w:r>
      <w:r w:rsidR="00933455" w:rsidRPr="00B96D90">
        <w:rPr>
          <w:rFonts w:ascii="Arial" w:hAnsi="Arial" w:cs="Arial"/>
          <w:color w:val="000000"/>
          <w:sz w:val="16"/>
          <w:szCs w:val="16"/>
        </w:rPr>
        <w:t xml:space="preserve"> </w:t>
      </w:r>
      <w:r w:rsidRPr="00B96D90">
        <w:rPr>
          <w:rFonts w:ascii="Arial" w:hAnsi="Arial" w:cs="Arial"/>
          <w:color w:val="000000"/>
          <w:sz w:val="16"/>
          <w:szCs w:val="16"/>
        </w:rPr>
        <w:t>que pertenece el terreno por el que se desarrolla el trazo. Toda esta información debe presentarse en la planta del</w:t>
      </w:r>
      <w:r w:rsidR="00933455" w:rsidRPr="00B96D90">
        <w:rPr>
          <w:rFonts w:ascii="Arial" w:hAnsi="Arial" w:cs="Arial"/>
          <w:color w:val="000000"/>
          <w:sz w:val="16"/>
          <w:szCs w:val="16"/>
        </w:rPr>
        <w:t xml:space="preserve"> </w:t>
      </w:r>
      <w:r w:rsidRPr="00B96D90">
        <w:rPr>
          <w:rFonts w:ascii="Arial" w:hAnsi="Arial" w:cs="Arial"/>
          <w:color w:val="000000"/>
          <w:sz w:val="16"/>
          <w:szCs w:val="16"/>
        </w:rPr>
        <w:t>trazo. La toponimia es parte de los trabajos de topografía de implantación del trazo definitivo, y para cuestión de tiempo</w:t>
      </w:r>
      <w:r w:rsidR="00933455" w:rsidRPr="00B96D90">
        <w:rPr>
          <w:rFonts w:ascii="Arial" w:hAnsi="Arial" w:cs="Arial"/>
          <w:color w:val="000000"/>
          <w:sz w:val="16"/>
          <w:szCs w:val="16"/>
        </w:rPr>
        <w:t xml:space="preserve"> </w:t>
      </w:r>
      <w:r w:rsidRPr="00B96D90">
        <w:rPr>
          <w:rFonts w:ascii="Arial" w:hAnsi="Arial" w:cs="Arial"/>
          <w:color w:val="000000"/>
          <w:sz w:val="16"/>
          <w:szCs w:val="16"/>
        </w:rPr>
        <w:t>de ejecución debe considerarse el mismo de la topografía. Solo hay que considerar en el personal de la brigada de</w:t>
      </w:r>
      <w:r w:rsidR="00933455" w:rsidRPr="00B96D90">
        <w:rPr>
          <w:rFonts w:ascii="Arial" w:hAnsi="Arial" w:cs="Arial"/>
          <w:color w:val="000000"/>
          <w:sz w:val="16"/>
          <w:szCs w:val="16"/>
        </w:rPr>
        <w:t xml:space="preserve"> </w:t>
      </w:r>
      <w:r w:rsidRPr="00B96D90">
        <w:rPr>
          <w:rFonts w:ascii="Arial" w:hAnsi="Arial" w:cs="Arial"/>
          <w:color w:val="000000"/>
          <w:sz w:val="16"/>
          <w:szCs w:val="16"/>
        </w:rPr>
        <w:t>topografía a un auxiliar adicional encargado del tema de la toponimia.</w:t>
      </w:r>
    </w:p>
    <w:p w14:paraId="01C31FC3"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E733048" w14:textId="77777777" w:rsidR="00291A0E" w:rsidRPr="00B96D90" w:rsidRDefault="00291A0E"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Topografía para obras de drenaje.</w:t>
      </w:r>
    </w:p>
    <w:p w14:paraId="7F2695E0" w14:textId="35A627E6" w:rsidR="00291A0E" w:rsidRPr="00B96D90" w:rsidRDefault="00291A0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contará con la topografía precisa del sitio. Conociendo la topografía del sitio, el proyectista de las obras de drenaje</w:t>
      </w:r>
      <w:r w:rsidR="00452C3E" w:rsidRPr="00B96D90">
        <w:rPr>
          <w:rFonts w:ascii="Arial" w:hAnsi="Arial" w:cs="Arial"/>
          <w:color w:val="000000"/>
          <w:sz w:val="16"/>
          <w:szCs w:val="16"/>
        </w:rPr>
        <w:t xml:space="preserve"> </w:t>
      </w:r>
      <w:r w:rsidRPr="00B96D90">
        <w:rPr>
          <w:rFonts w:ascii="Arial" w:hAnsi="Arial" w:cs="Arial"/>
          <w:color w:val="000000"/>
          <w:sz w:val="16"/>
          <w:szCs w:val="16"/>
        </w:rPr>
        <w:t>(drenajista), ubicará las obras siguiendo exactamente el cauce natural de la corriente, la topografía será una</w:t>
      </w:r>
      <w:r w:rsidR="00452C3E" w:rsidRPr="00B96D90">
        <w:rPr>
          <w:rFonts w:ascii="Arial" w:hAnsi="Arial" w:cs="Arial"/>
          <w:color w:val="000000"/>
          <w:sz w:val="16"/>
          <w:szCs w:val="16"/>
        </w:rPr>
        <w:t xml:space="preserve"> </w:t>
      </w:r>
      <w:r w:rsidRPr="00B96D90">
        <w:rPr>
          <w:rFonts w:ascii="Arial" w:hAnsi="Arial" w:cs="Arial"/>
          <w:color w:val="000000"/>
          <w:sz w:val="16"/>
          <w:szCs w:val="16"/>
        </w:rPr>
        <w:t>herramienta indispensable para estudiar la mejor ubicación de la obra. Por otra parte, el drenajista elaborará el</w:t>
      </w:r>
      <w:r w:rsidR="00452C3E" w:rsidRPr="00B96D90">
        <w:rPr>
          <w:rFonts w:ascii="Arial" w:hAnsi="Arial" w:cs="Arial"/>
          <w:color w:val="000000"/>
          <w:sz w:val="16"/>
          <w:szCs w:val="16"/>
        </w:rPr>
        <w:t xml:space="preserve"> </w:t>
      </w:r>
      <w:r w:rsidRPr="00B96D90">
        <w:rPr>
          <w:rFonts w:ascii="Arial" w:hAnsi="Arial" w:cs="Arial"/>
          <w:color w:val="000000"/>
          <w:sz w:val="16"/>
          <w:szCs w:val="16"/>
        </w:rPr>
        <w:t>“funcionamiento del drenaje”, que es el proyecto de todas las obras adicionales a la alcantarilla, que son necesarias</w:t>
      </w:r>
      <w:r w:rsidR="00452C3E" w:rsidRPr="00B96D90">
        <w:rPr>
          <w:rFonts w:ascii="Arial" w:hAnsi="Arial" w:cs="Arial"/>
          <w:color w:val="000000"/>
          <w:sz w:val="16"/>
          <w:szCs w:val="16"/>
        </w:rPr>
        <w:t xml:space="preserve"> </w:t>
      </w:r>
      <w:r w:rsidRPr="00B96D90">
        <w:rPr>
          <w:rFonts w:ascii="Arial" w:hAnsi="Arial" w:cs="Arial"/>
          <w:color w:val="000000"/>
          <w:sz w:val="16"/>
          <w:szCs w:val="16"/>
        </w:rPr>
        <w:t>para el buen funcionamiento de todo el sistema. Estas obras adicionales son canales de encauzamiento hacia la obra</w:t>
      </w:r>
      <w:r w:rsidR="00452C3E" w:rsidRPr="00B96D90">
        <w:rPr>
          <w:rFonts w:ascii="Arial" w:hAnsi="Arial" w:cs="Arial"/>
          <w:color w:val="000000"/>
          <w:sz w:val="16"/>
          <w:szCs w:val="16"/>
        </w:rPr>
        <w:t xml:space="preserve"> </w:t>
      </w:r>
      <w:r w:rsidRPr="00B96D90">
        <w:rPr>
          <w:rFonts w:ascii="Arial" w:hAnsi="Arial" w:cs="Arial"/>
          <w:color w:val="000000"/>
          <w:sz w:val="16"/>
          <w:szCs w:val="16"/>
        </w:rPr>
        <w:t>que pueden ubicarse según se necesite, del lado de la entrada y/o del de la salida; descargas de cunetas y/o</w:t>
      </w:r>
      <w:r w:rsidR="00452C3E" w:rsidRPr="00B96D90">
        <w:rPr>
          <w:rFonts w:ascii="Arial" w:hAnsi="Arial" w:cs="Arial"/>
          <w:color w:val="000000"/>
          <w:sz w:val="16"/>
          <w:szCs w:val="16"/>
        </w:rPr>
        <w:t xml:space="preserve"> </w:t>
      </w:r>
      <w:r w:rsidRPr="00B96D90">
        <w:rPr>
          <w:rFonts w:ascii="Arial" w:hAnsi="Arial" w:cs="Arial"/>
          <w:color w:val="000000"/>
          <w:sz w:val="16"/>
          <w:szCs w:val="16"/>
        </w:rPr>
        <w:t>contracunetas; solución del drenaje mediante canales en las áreas del derecho de vía entre dos obras de drenaje</w:t>
      </w:r>
      <w:r w:rsidR="00452C3E" w:rsidRPr="00B96D90">
        <w:rPr>
          <w:rFonts w:ascii="Arial" w:hAnsi="Arial" w:cs="Arial"/>
          <w:color w:val="000000"/>
          <w:sz w:val="16"/>
          <w:szCs w:val="16"/>
        </w:rPr>
        <w:t xml:space="preserve"> </w:t>
      </w:r>
      <w:r w:rsidRPr="00B96D90">
        <w:rPr>
          <w:rFonts w:ascii="Arial" w:hAnsi="Arial" w:cs="Arial"/>
          <w:color w:val="000000"/>
          <w:sz w:val="16"/>
          <w:szCs w:val="16"/>
        </w:rPr>
        <w:t>sucesivas en un mismo terraplén (Caso de terraplenes largos en zonas planas o de lomerío suave). Procederá a</w:t>
      </w:r>
      <w:r w:rsidR="00452C3E" w:rsidRPr="00B96D90">
        <w:rPr>
          <w:rFonts w:ascii="Arial" w:hAnsi="Arial" w:cs="Arial"/>
          <w:color w:val="000000"/>
          <w:sz w:val="16"/>
          <w:szCs w:val="16"/>
        </w:rPr>
        <w:t xml:space="preserve"> </w:t>
      </w:r>
      <w:r w:rsidRPr="00B96D90">
        <w:rPr>
          <w:rFonts w:ascii="Arial" w:hAnsi="Arial" w:cs="Arial"/>
          <w:color w:val="000000"/>
          <w:sz w:val="16"/>
          <w:szCs w:val="16"/>
        </w:rPr>
        <w:t>efectuar el levantamiento topográfico de las obras de drenaje menor. Ubicará con precisión el punto de cruce del eje del</w:t>
      </w:r>
      <w:r w:rsidR="00452C3E" w:rsidRPr="00B96D90">
        <w:rPr>
          <w:rFonts w:ascii="Arial" w:hAnsi="Arial" w:cs="Arial"/>
          <w:color w:val="000000"/>
          <w:sz w:val="16"/>
          <w:szCs w:val="16"/>
        </w:rPr>
        <w:t xml:space="preserve"> </w:t>
      </w:r>
      <w:r w:rsidRPr="00B96D90">
        <w:rPr>
          <w:rFonts w:ascii="Arial" w:hAnsi="Arial" w:cs="Arial"/>
          <w:color w:val="000000"/>
          <w:sz w:val="16"/>
          <w:szCs w:val="16"/>
        </w:rPr>
        <w:t>trazo, con el cauce de la corriente. El topógrafo se apoyará en el trazo topográfico del proyecto definitivo que ya fue</w:t>
      </w:r>
      <w:r w:rsidR="00452C3E" w:rsidRPr="00B96D90">
        <w:rPr>
          <w:rFonts w:ascii="Arial" w:hAnsi="Arial" w:cs="Arial"/>
          <w:color w:val="000000"/>
          <w:sz w:val="16"/>
          <w:szCs w:val="16"/>
        </w:rPr>
        <w:t xml:space="preserve"> </w:t>
      </w:r>
      <w:r w:rsidRPr="00B96D90">
        <w:rPr>
          <w:rFonts w:ascii="Arial" w:hAnsi="Arial" w:cs="Arial"/>
          <w:color w:val="000000"/>
          <w:sz w:val="16"/>
          <w:szCs w:val="16"/>
        </w:rPr>
        <w:t>implantado en campo. Recuérdese que en este trazo, los puntos implantados con coordenadas son los característicos</w:t>
      </w:r>
      <w:r w:rsidR="00452C3E" w:rsidRPr="00B96D90">
        <w:rPr>
          <w:rFonts w:ascii="Arial" w:hAnsi="Arial" w:cs="Arial"/>
          <w:color w:val="000000"/>
          <w:sz w:val="16"/>
          <w:szCs w:val="16"/>
        </w:rPr>
        <w:t xml:space="preserve"> </w:t>
      </w:r>
      <w:r w:rsidRPr="00B96D90">
        <w:rPr>
          <w:rFonts w:ascii="Arial" w:hAnsi="Arial" w:cs="Arial"/>
          <w:color w:val="000000"/>
          <w:sz w:val="16"/>
          <w:szCs w:val="16"/>
        </w:rPr>
        <w:t>de las curvas, y algunos puntos sobre tangente si las tangentes son largas. Los puntos a cada veinte metros, ubicados</w:t>
      </w:r>
      <w:r w:rsidR="00452C3E" w:rsidRPr="00B96D90">
        <w:rPr>
          <w:rFonts w:ascii="Arial" w:hAnsi="Arial" w:cs="Arial"/>
          <w:color w:val="000000"/>
          <w:sz w:val="16"/>
          <w:szCs w:val="16"/>
        </w:rPr>
        <w:t xml:space="preserve"> </w:t>
      </w:r>
      <w:r w:rsidRPr="00B96D90">
        <w:rPr>
          <w:rFonts w:ascii="Arial" w:hAnsi="Arial" w:cs="Arial"/>
          <w:color w:val="000000"/>
          <w:sz w:val="16"/>
          <w:szCs w:val="16"/>
        </w:rPr>
        <w:t xml:space="preserve">para relleno de la topografía no tienen precisión para apoyar una nueva topografía. </w:t>
      </w:r>
    </w:p>
    <w:p w14:paraId="425574E7"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720FB85A" w14:textId="6372A44C" w:rsidR="00291A0E" w:rsidRPr="00B96D90" w:rsidRDefault="00291A0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topógrafo tiene que rehacer el trazo en la zona del cruce partiendo de los puntos característicos más cercanos, cuyas</w:t>
      </w:r>
      <w:r w:rsidR="00452C3E" w:rsidRPr="00B96D90">
        <w:rPr>
          <w:rFonts w:ascii="Arial" w:hAnsi="Arial" w:cs="Arial"/>
          <w:color w:val="000000"/>
          <w:sz w:val="16"/>
          <w:szCs w:val="16"/>
        </w:rPr>
        <w:t xml:space="preserve"> </w:t>
      </w:r>
      <w:r w:rsidRPr="00B96D90">
        <w:rPr>
          <w:rFonts w:ascii="Arial" w:hAnsi="Arial" w:cs="Arial"/>
          <w:color w:val="000000"/>
          <w:sz w:val="16"/>
          <w:szCs w:val="16"/>
        </w:rPr>
        <w:t>coordenadas son conocidas y que están debidamente referenciados. Apoyado en esos puntos, rehace el trazo y</w:t>
      </w:r>
      <w:r w:rsidR="00452C3E" w:rsidRPr="00B96D90">
        <w:rPr>
          <w:rFonts w:ascii="Arial" w:hAnsi="Arial" w:cs="Arial"/>
          <w:color w:val="000000"/>
          <w:sz w:val="16"/>
          <w:szCs w:val="16"/>
        </w:rPr>
        <w:t xml:space="preserve"> </w:t>
      </w:r>
      <w:r w:rsidRPr="00B96D90">
        <w:rPr>
          <w:rFonts w:ascii="Arial" w:hAnsi="Arial" w:cs="Arial"/>
          <w:color w:val="000000"/>
          <w:sz w:val="16"/>
          <w:szCs w:val="16"/>
        </w:rPr>
        <w:t>determina el cruce del trazo con el cauce de la corriente, ubicando un nuevo punto en el cruce con medidas precisas y</w:t>
      </w:r>
      <w:r w:rsidR="00452C3E" w:rsidRPr="00B96D90">
        <w:rPr>
          <w:rFonts w:ascii="Arial" w:hAnsi="Arial" w:cs="Arial"/>
          <w:color w:val="000000"/>
          <w:sz w:val="16"/>
          <w:szCs w:val="16"/>
        </w:rPr>
        <w:t xml:space="preserve"> </w:t>
      </w:r>
      <w:r w:rsidRPr="00B96D90">
        <w:rPr>
          <w:rFonts w:ascii="Arial" w:hAnsi="Arial" w:cs="Arial"/>
          <w:color w:val="000000"/>
          <w:sz w:val="16"/>
          <w:szCs w:val="16"/>
        </w:rPr>
        <w:t>con sus coordenadas, para lo cual, primero ubica el cruce y enseguida corre una nivelación precisa a partir del banco de</w:t>
      </w:r>
      <w:r w:rsidR="00452C3E" w:rsidRPr="00B96D90">
        <w:rPr>
          <w:rFonts w:ascii="Arial" w:hAnsi="Arial" w:cs="Arial"/>
          <w:color w:val="000000"/>
          <w:sz w:val="16"/>
          <w:szCs w:val="16"/>
        </w:rPr>
        <w:t xml:space="preserve"> </w:t>
      </w:r>
      <w:r w:rsidRPr="00B96D90">
        <w:rPr>
          <w:rFonts w:ascii="Arial" w:hAnsi="Arial" w:cs="Arial"/>
          <w:color w:val="000000"/>
          <w:sz w:val="16"/>
          <w:szCs w:val="16"/>
        </w:rPr>
        <w:t>nivel más cercano. Con apoyo en el punto del cruce y el trazo recién reubicado, se traza una poligonal siguiendo el</w:t>
      </w:r>
      <w:r w:rsidR="00452C3E" w:rsidRPr="00B96D90">
        <w:rPr>
          <w:rFonts w:ascii="Arial" w:hAnsi="Arial" w:cs="Arial"/>
          <w:color w:val="000000"/>
          <w:sz w:val="16"/>
          <w:szCs w:val="16"/>
        </w:rPr>
        <w:t xml:space="preserve"> </w:t>
      </w:r>
      <w:r w:rsidRPr="00B96D90">
        <w:rPr>
          <w:rFonts w:ascii="Arial" w:hAnsi="Arial" w:cs="Arial"/>
          <w:color w:val="000000"/>
          <w:sz w:val="16"/>
          <w:szCs w:val="16"/>
        </w:rPr>
        <w:t>centro del cauce tanto aguas arriba como aguas abajo. A través de esta poligonal, previamente nivelada, se levantan</w:t>
      </w:r>
      <w:r w:rsidR="00452C3E" w:rsidRPr="00B96D90">
        <w:rPr>
          <w:rFonts w:ascii="Arial" w:hAnsi="Arial" w:cs="Arial"/>
          <w:color w:val="000000"/>
          <w:sz w:val="16"/>
          <w:szCs w:val="16"/>
        </w:rPr>
        <w:t xml:space="preserve"> </w:t>
      </w:r>
      <w:r w:rsidRPr="00B96D90">
        <w:rPr>
          <w:rFonts w:ascii="Arial" w:hAnsi="Arial" w:cs="Arial"/>
          <w:color w:val="000000"/>
          <w:sz w:val="16"/>
          <w:szCs w:val="16"/>
        </w:rPr>
        <w:t>secciones transversales para cubrir con topografía detallada toda el área necesaria para diseñar la obra y su</w:t>
      </w:r>
      <w:r w:rsidR="00452C3E" w:rsidRPr="00B96D90">
        <w:rPr>
          <w:rFonts w:ascii="Arial" w:hAnsi="Arial" w:cs="Arial"/>
          <w:color w:val="000000"/>
          <w:sz w:val="16"/>
          <w:szCs w:val="16"/>
        </w:rPr>
        <w:t xml:space="preserve"> </w:t>
      </w:r>
      <w:r w:rsidRPr="00B96D90">
        <w:rPr>
          <w:rFonts w:ascii="Arial" w:hAnsi="Arial" w:cs="Arial"/>
          <w:color w:val="000000"/>
          <w:sz w:val="16"/>
          <w:szCs w:val="16"/>
        </w:rPr>
        <w:t>funcionamiento de drenaje. La longitud de la poligonal sobre el centro del cauce y la de sus secciones transversales es</w:t>
      </w:r>
      <w:r w:rsidR="00452C3E" w:rsidRPr="00B96D90">
        <w:rPr>
          <w:rFonts w:ascii="Arial" w:hAnsi="Arial" w:cs="Arial"/>
          <w:color w:val="000000"/>
          <w:sz w:val="16"/>
          <w:szCs w:val="16"/>
        </w:rPr>
        <w:t xml:space="preserve"> </w:t>
      </w:r>
      <w:r w:rsidRPr="00B96D90">
        <w:rPr>
          <w:rFonts w:ascii="Arial" w:hAnsi="Arial" w:cs="Arial"/>
          <w:color w:val="000000"/>
          <w:sz w:val="16"/>
          <w:szCs w:val="16"/>
        </w:rPr>
        <w:t>muy variable dependiendo del tipo de terreno y de las dificultades particulares del drenaje en esa obra; por ello es</w:t>
      </w:r>
      <w:r w:rsidR="00452C3E" w:rsidRPr="00B96D90">
        <w:rPr>
          <w:rFonts w:ascii="Arial" w:hAnsi="Arial" w:cs="Arial"/>
          <w:color w:val="000000"/>
          <w:sz w:val="16"/>
          <w:szCs w:val="16"/>
        </w:rPr>
        <w:t xml:space="preserve"> </w:t>
      </w:r>
      <w:r w:rsidRPr="00B96D90">
        <w:rPr>
          <w:rFonts w:ascii="Arial" w:hAnsi="Arial" w:cs="Arial"/>
          <w:color w:val="000000"/>
          <w:sz w:val="16"/>
          <w:szCs w:val="16"/>
        </w:rPr>
        <w:t>necesario que esta topografía la realice el mismo drenajista encargado del proyecto de drenaje, quien al revisar las</w:t>
      </w:r>
      <w:r w:rsidR="00452C3E" w:rsidRPr="00B96D90">
        <w:rPr>
          <w:rFonts w:ascii="Arial" w:hAnsi="Arial" w:cs="Arial"/>
          <w:color w:val="000000"/>
          <w:sz w:val="16"/>
          <w:szCs w:val="16"/>
        </w:rPr>
        <w:t xml:space="preserve"> </w:t>
      </w:r>
      <w:r w:rsidRPr="00B96D90">
        <w:rPr>
          <w:rFonts w:ascii="Arial" w:hAnsi="Arial" w:cs="Arial"/>
          <w:color w:val="000000"/>
          <w:sz w:val="16"/>
          <w:szCs w:val="16"/>
        </w:rPr>
        <w:t>condiciones topográficas en campo, y teniendo ya una idea de la magnitud del terraplén, de la cuenca por drenar, y</w:t>
      </w:r>
      <w:r w:rsidR="00452C3E" w:rsidRPr="00B96D90">
        <w:rPr>
          <w:rFonts w:ascii="Arial" w:hAnsi="Arial" w:cs="Arial"/>
          <w:color w:val="000000"/>
          <w:sz w:val="16"/>
          <w:szCs w:val="16"/>
        </w:rPr>
        <w:t xml:space="preserve"> </w:t>
      </w:r>
      <w:r w:rsidRPr="00B96D90">
        <w:rPr>
          <w:rFonts w:ascii="Arial" w:hAnsi="Arial" w:cs="Arial"/>
          <w:color w:val="000000"/>
          <w:sz w:val="16"/>
          <w:szCs w:val="16"/>
        </w:rPr>
        <w:t>analizando también las huellas de corrientes de agua históricas en el sitio y en sitios característicos cercanos, tendrá</w:t>
      </w:r>
      <w:r w:rsidR="00452C3E" w:rsidRPr="00B96D90">
        <w:rPr>
          <w:rFonts w:ascii="Arial" w:hAnsi="Arial" w:cs="Arial"/>
          <w:color w:val="000000"/>
          <w:sz w:val="16"/>
          <w:szCs w:val="16"/>
        </w:rPr>
        <w:t xml:space="preserve"> </w:t>
      </w:r>
      <w:r w:rsidRPr="00B96D90">
        <w:rPr>
          <w:rFonts w:ascii="Arial" w:hAnsi="Arial" w:cs="Arial"/>
          <w:color w:val="000000"/>
          <w:sz w:val="16"/>
          <w:szCs w:val="16"/>
        </w:rPr>
        <w:t>una idea del área que necesitará estudiar para diseñar la obra y elaborar el funcionamiento de drenaje.</w:t>
      </w:r>
    </w:p>
    <w:p w14:paraId="4015E468"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3D30863" w14:textId="78B582E9" w:rsidR="00291A0E" w:rsidRPr="00B96D90" w:rsidRDefault="00291A0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resultado de los trabajos de topografía para el diseño de las obras de drenaje menor, es un plano con la planta</w:t>
      </w:r>
      <w:r w:rsidR="00452C3E" w:rsidRPr="00B96D90">
        <w:rPr>
          <w:rFonts w:ascii="Arial" w:hAnsi="Arial" w:cs="Arial"/>
          <w:color w:val="000000"/>
          <w:sz w:val="16"/>
          <w:szCs w:val="16"/>
        </w:rPr>
        <w:t xml:space="preserve"> </w:t>
      </w:r>
      <w:r w:rsidRPr="00B96D90">
        <w:rPr>
          <w:rFonts w:ascii="Arial" w:hAnsi="Arial" w:cs="Arial"/>
          <w:color w:val="000000"/>
          <w:sz w:val="16"/>
          <w:szCs w:val="16"/>
        </w:rPr>
        <w:t>topográfica del sitio, con curvas de nivel a cada 0.5 m, así como otro plano con el perfil del eje del cauce.</w:t>
      </w:r>
    </w:p>
    <w:p w14:paraId="64758626" w14:textId="22E839BB" w:rsidR="00291A0E" w:rsidRPr="00B96D90" w:rsidRDefault="00291A0E"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Estudio de drenaje menor.</w:t>
      </w:r>
    </w:p>
    <w:p w14:paraId="41FB8D81"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75AC07A5" w14:textId="6A706E25" w:rsidR="00291A0E" w:rsidRPr="00B96D90" w:rsidRDefault="00291A0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Antes de elaborar el diseño de la estructura de una obra de drenaje menor (Alcantarilla), es necesario hacer un estudio</w:t>
      </w:r>
      <w:r w:rsidR="00452C3E" w:rsidRPr="00B96D90">
        <w:rPr>
          <w:rFonts w:ascii="Arial" w:hAnsi="Arial" w:cs="Arial"/>
          <w:color w:val="000000"/>
          <w:sz w:val="16"/>
          <w:szCs w:val="16"/>
        </w:rPr>
        <w:t xml:space="preserve"> </w:t>
      </w:r>
      <w:r w:rsidRPr="00B96D90">
        <w:rPr>
          <w:rFonts w:ascii="Arial" w:hAnsi="Arial" w:cs="Arial"/>
          <w:color w:val="000000"/>
          <w:sz w:val="16"/>
          <w:szCs w:val="16"/>
        </w:rPr>
        <w:t>de campo para ubicar la obra en el sitio adecuado, dimensionar la cuenca que se necesita drenar, clasificar el material</w:t>
      </w:r>
      <w:r w:rsidR="00452C3E" w:rsidRPr="00B96D90">
        <w:rPr>
          <w:rFonts w:ascii="Arial" w:hAnsi="Arial" w:cs="Arial"/>
          <w:color w:val="000000"/>
          <w:sz w:val="16"/>
          <w:szCs w:val="16"/>
        </w:rPr>
        <w:t xml:space="preserve"> </w:t>
      </w:r>
      <w:r w:rsidRPr="00B96D90">
        <w:rPr>
          <w:rFonts w:ascii="Arial" w:hAnsi="Arial" w:cs="Arial"/>
          <w:color w:val="000000"/>
          <w:sz w:val="16"/>
          <w:szCs w:val="16"/>
        </w:rPr>
        <w:t>de la cuenca y, en un estudio de gabinete complementario, determinar el gasto máximo que pasará por la alcantarilla en</w:t>
      </w:r>
      <w:r w:rsidR="00452C3E" w:rsidRPr="00B96D90">
        <w:rPr>
          <w:rFonts w:ascii="Arial" w:hAnsi="Arial" w:cs="Arial"/>
          <w:color w:val="000000"/>
          <w:sz w:val="16"/>
          <w:szCs w:val="16"/>
        </w:rPr>
        <w:t xml:space="preserve"> </w:t>
      </w:r>
      <w:r w:rsidRPr="00B96D90">
        <w:rPr>
          <w:rFonts w:ascii="Arial" w:hAnsi="Arial" w:cs="Arial"/>
          <w:color w:val="000000"/>
          <w:sz w:val="16"/>
          <w:szCs w:val="16"/>
        </w:rPr>
        <w:t>el período de diseño así como el área hidráulica mínima necesaria en la obra. Es muy conveniente que el ingeniero</w:t>
      </w:r>
      <w:r w:rsidR="00452C3E" w:rsidRPr="00B96D90">
        <w:rPr>
          <w:rFonts w:ascii="Arial" w:hAnsi="Arial" w:cs="Arial"/>
          <w:color w:val="000000"/>
          <w:sz w:val="16"/>
          <w:szCs w:val="16"/>
        </w:rPr>
        <w:t xml:space="preserve"> </w:t>
      </w:r>
      <w:r w:rsidRPr="00B96D90">
        <w:rPr>
          <w:rFonts w:ascii="Arial" w:hAnsi="Arial" w:cs="Arial"/>
          <w:color w:val="000000"/>
          <w:sz w:val="16"/>
          <w:szCs w:val="16"/>
        </w:rPr>
        <w:t>drenajista haga este estudio de campo al mismo tiempo que se elabora el estudio topográfico para las obras de drenaje</w:t>
      </w:r>
      <w:r w:rsidR="00452C3E" w:rsidRPr="00B96D90">
        <w:rPr>
          <w:rFonts w:ascii="Arial" w:hAnsi="Arial" w:cs="Arial"/>
          <w:color w:val="000000"/>
          <w:sz w:val="16"/>
          <w:szCs w:val="16"/>
        </w:rPr>
        <w:t xml:space="preserve"> </w:t>
      </w:r>
      <w:r w:rsidRPr="00B96D90">
        <w:rPr>
          <w:rFonts w:ascii="Arial" w:hAnsi="Arial" w:cs="Arial"/>
          <w:color w:val="000000"/>
          <w:sz w:val="16"/>
          <w:szCs w:val="16"/>
        </w:rPr>
        <w:t>menor que ya fue descrito. El ingeniero drenajista que es un Ingeniero Hidrólogo, o con estudios en el ramo, puede</w:t>
      </w:r>
      <w:r w:rsidR="00452C3E" w:rsidRPr="00B96D90">
        <w:rPr>
          <w:rFonts w:ascii="Arial" w:hAnsi="Arial" w:cs="Arial"/>
          <w:color w:val="000000"/>
          <w:sz w:val="16"/>
          <w:szCs w:val="16"/>
        </w:rPr>
        <w:t xml:space="preserve"> </w:t>
      </w:r>
      <w:r w:rsidRPr="00B96D90">
        <w:rPr>
          <w:rFonts w:ascii="Arial" w:hAnsi="Arial" w:cs="Arial"/>
          <w:color w:val="000000"/>
          <w:sz w:val="16"/>
          <w:szCs w:val="16"/>
        </w:rPr>
        <w:t>supervisar a un Ingeniero Topógrafo e indicarle la magnitud del área necesaria que se requiere configurar con la</w:t>
      </w:r>
      <w:r w:rsidR="00452C3E" w:rsidRPr="00B96D90">
        <w:rPr>
          <w:rFonts w:ascii="Arial" w:hAnsi="Arial" w:cs="Arial"/>
          <w:color w:val="000000"/>
          <w:sz w:val="16"/>
          <w:szCs w:val="16"/>
        </w:rPr>
        <w:t xml:space="preserve"> </w:t>
      </w:r>
      <w:r w:rsidRPr="00B96D90">
        <w:rPr>
          <w:rFonts w:ascii="Arial" w:hAnsi="Arial" w:cs="Arial"/>
          <w:color w:val="000000"/>
          <w:sz w:val="16"/>
          <w:szCs w:val="16"/>
        </w:rPr>
        <w:t>topografía de detalle.  Antes de salir al campo, el drenajista debe reunir toda la información elaborada acerca del tema,</w:t>
      </w:r>
      <w:r w:rsidR="00452C3E" w:rsidRPr="00B96D90">
        <w:rPr>
          <w:rFonts w:ascii="Arial" w:hAnsi="Arial" w:cs="Arial"/>
          <w:color w:val="000000"/>
          <w:sz w:val="16"/>
          <w:szCs w:val="16"/>
        </w:rPr>
        <w:t xml:space="preserve"> </w:t>
      </w:r>
      <w:r w:rsidRPr="00B96D90">
        <w:rPr>
          <w:rFonts w:ascii="Arial" w:hAnsi="Arial" w:cs="Arial"/>
          <w:color w:val="000000"/>
          <w:sz w:val="16"/>
          <w:szCs w:val="16"/>
        </w:rPr>
        <w:t>en base al estudio definitivo, elección de ruta y la elaboración de un anteproyecto sobre la ruta elegida como definitiva.</w:t>
      </w:r>
    </w:p>
    <w:p w14:paraId="763E6AF0"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E521DE1" w14:textId="7D5DC5B3" w:rsidR="00291A0E" w:rsidRPr="00B96D90" w:rsidRDefault="00291A0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Para la elección de ruta se consideró el estudio del drenaje, así como para la elaboración del ante presupuesto derivado</w:t>
      </w:r>
      <w:r w:rsidR="00452C3E" w:rsidRPr="00B96D90">
        <w:rPr>
          <w:rFonts w:ascii="Arial" w:hAnsi="Arial" w:cs="Arial"/>
          <w:color w:val="000000"/>
          <w:sz w:val="16"/>
          <w:szCs w:val="16"/>
        </w:rPr>
        <w:t xml:space="preserve"> </w:t>
      </w:r>
      <w:r w:rsidRPr="00B96D90">
        <w:rPr>
          <w:rFonts w:ascii="Arial" w:hAnsi="Arial" w:cs="Arial"/>
          <w:color w:val="000000"/>
          <w:sz w:val="16"/>
          <w:szCs w:val="16"/>
        </w:rPr>
        <w:t>del anteproyecto. Se deben recabar las fotos aéreas del tramo y los mosaicos a manera de larguillos, correspondientes,</w:t>
      </w:r>
      <w:r w:rsidR="00452C3E" w:rsidRPr="00B96D90">
        <w:rPr>
          <w:rFonts w:ascii="Arial" w:hAnsi="Arial" w:cs="Arial"/>
          <w:color w:val="000000"/>
          <w:sz w:val="16"/>
          <w:szCs w:val="16"/>
        </w:rPr>
        <w:t xml:space="preserve"> </w:t>
      </w:r>
      <w:r w:rsidRPr="00B96D90">
        <w:rPr>
          <w:rFonts w:ascii="Arial" w:hAnsi="Arial" w:cs="Arial"/>
          <w:color w:val="000000"/>
          <w:sz w:val="16"/>
          <w:szCs w:val="16"/>
        </w:rPr>
        <w:t>tanto los altos a escala grande para la etapa de elección de ruta, como los bajos a escala chica correspondientes a la</w:t>
      </w:r>
      <w:r w:rsidR="00452C3E" w:rsidRPr="00B96D90">
        <w:rPr>
          <w:rFonts w:ascii="Arial" w:hAnsi="Arial" w:cs="Arial"/>
          <w:color w:val="000000"/>
          <w:sz w:val="16"/>
          <w:szCs w:val="16"/>
        </w:rPr>
        <w:t xml:space="preserve"> </w:t>
      </w:r>
      <w:r w:rsidRPr="00B96D90">
        <w:rPr>
          <w:rFonts w:ascii="Arial" w:hAnsi="Arial" w:cs="Arial"/>
          <w:color w:val="000000"/>
          <w:sz w:val="16"/>
          <w:szCs w:val="16"/>
        </w:rPr>
        <w:t>ruta elegida con los que se hizo el anteproyecto y el trazo del proyecto definitivo. También se tienen que recabar todos</w:t>
      </w:r>
      <w:r w:rsidR="00452C3E" w:rsidRPr="00B96D90">
        <w:rPr>
          <w:rFonts w:ascii="Arial" w:hAnsi="Arial" w:cs="Arial"/>
          <w:color w:val="000000"/>
          <w:sz w:val="16"/>
          <w:szCs w:val="16"/>
        </w:rPr>
        <w:t xml:space="preserve"> </w:t>
      </w:r>
      <w:r w:rsidRPr="00B96D90">
        <w:rPr>
          <w:rFonts w:ascii="Arial" w:hAnsi="Arial" w:cs="Arial"/>
          <w:color w:val="000000"/>
          <w:sz w:val="16"/>
          <w:szCs w:val="16"/>
        </w:rPr>
        <w:t>los informes hidrológicos y de drenaje que se realizaron en las diferentes etapas del estudio y los estudios de</w:t>
      </w:r>
      <w:r w:rsidR="00452C3E" w:rsidRPr="00B96D90">
        <w:rPr>
          <w:rFonts w:ascii="Arial" w:hAnsi="Arial" w:cs="Arial"/>
          <w:color w:val="000000"/>
          <w:sz w:val="16"/>
          <w:szCs w:val="16"/>
        </w:rPr>
        <w:t xml:space="preserve"> </w:t>
      </w:r>
      <w:r w:rsidRPr="00B96D90">
        <w:rPr>
          <w:rFonts w:ascii="Arial" w:hAnsi="Arial" w:cs="Arial"/>
          <w:color w:val="000000"/>
          <w:sz w:val="16"/>
          <w:szCs w:val="16"/>
        </w:rPr>
        <w:t>delimitación de cuencas y clasificación de materiales en las cuencas. Es de consulta obligada el libro Isoyetas de</w:t>
      </w:r>
      <w:r w:rsidR="00452C3E" w:rsidRPr="00B96D90">
        <w:rPr>
          <w:rFonts w:ascii="Arial" w:hAnsi="Arial" w:cs="Arial"/>
          <w:color w:val="000000"/>
          <w:sz w:val="16"/>
          <w:szCs w:val="16"/>
        </w:rPr>
        <w:t xml:space="preserve"> </w:t>
      </w:r>
      <w:r w:rsidRPr="00B96D90">
        <w:rPr>
          <w:rFonts w:ascii="Arial" w:hAnsi="Arial" w:cs="Arial"/>
          <w:color w:val="000000"/>
          <w:sz w:val="16"/>
          <w:szCs w:val="16"/>
        </w:rPr>
        <w:t>Intensidad-Duración-Período de Retorno de la DGST. Con toda esta información, el Drenajista debe tener la</w:t>
      </w:r>
      <w:r w:rsidR="00452C3E" w:rsidRPr="00B96D90">
        <w:rPr>
          <w:rFonts w:ascii="Arial" w:hAnsi="Arial" w:cs="Arial"/>
          <w:color w:val="000000"/>
          <w:sz w:val="16"/>
          <w:szCs w:val="16"/>
        </w:rPr>
        <w:t xml:space="preserve"> </w:t>
      </w:r>
      <w:r w:rsidRPr="00B96D90">
        <w:rPr>
          <w:rFonts w:ascii="Arial" w:hAnsi="Arial" w:cs="Arial"/>
          <w:color w:val="000000"/>
          <w:sz w:val="16"/>
          <w:szCs w:val="16"/>
        </w:rPr>
        <w:t>delimitación de la cuenca por drenar para cada obra de drenaje señalada en el proyecto definitivo, revisando si ya se</w:t>
      </w:r>
      <w:r w:rsidR="00452C3E" w:rsidRPr="00B96D90">
        <w:rPr>
          <w:rFonts w:ascii="Arial" w:hAnsi="Arial" w:cs="Arial"/>
          <w:color w:val="000000"/>
          <w:sz w:val="16"/>
          <w:szCs w:val="16"/>
        </w:rPr>
        <w:t xml:space="preserve"> </w:t>
      </w:r>
      <w:r w:rsidRPr="00B96D90">
        <w:rPr>
          <w:rFonts w:ascii="Arial" w:hAnsi="Arial" w:cs="Arial"/>
          <w:color w:val="000000"/>
          <w:sz w:val="16"/>
          <w:szCs w:val="16"/>
        </w:rPr>
        <w:t>tienen provenientes del proyecto definitivo, o completándolas si hacen falta. El trabajo del drenajista en campo, se divide</w:t>
      </w:r>
      <w:r w:rsidR="00452C3E" w:rsidRPr="00B96D90">
        <w:rPr>
          <w:rFonts w:ascii="Arial" w:hAnsi="Arial" w:cs="Arial"/>
          <w:color w:val="000000"/>
          <w:sz w:val="16"/>
          <w:szCs w:val="16"/>
        </w:rPr>
        <w:t xml:space="preserve"> </w:t>
      </w:r>
      <w:r w:rsidRPr="00B96D90">
        <w:rPr>
          <w:rFonts w:ascii="Arial" w:hAnsi="Arial" w:cs="Arial"/>
          <w:color w:val="000000"/>
          <w:sz w:val="16"/>
          <w:szCs w:val="16"/>
        </w:rPr>
        <w:t>en tres temas básicos: Topografía, Cuenca y Funcionamiento de Drenaje.</w:t>
      </w:r>
    </w:p>
    <w:p w14:paraId="050E8B6D" w14:textId="53996FCC" w:rsidR="00291A0E" w:rsidRPr="00B96D90" w:rsidRDefault="00291A0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Topografía.- Puesto que el Drenajista conoce el proyecto definitivo, y cuenta con los planos de trabajo de este proyecto,</w:t>
      </w:r>
      <w:r w:rsidR="00452C3E" w:rsidRPr="00B96D90">
        <w:rPr>
          <w:rFonts w:ascii="Arial" w:hAnsi="Arial" w:cs="Arial"/>
          <w:color w:val="000000"/>
          <w:sz w:val="16"/>
          <w:szCs w:val="16"/>
        </w:rPr>
        <w:t xml:space="preserve"> </w:t>
      </w:r>
      <w:r w:rsidRPr="00B96D90">
        <w:rPr>
          <w:rFonts w:ascii="Arial" w:hAnsi="Arial" w:cs="Arial"/>
          <w:color w:val="000000"/>
          <w:sz w:val="16"/>
          <w:szCs w:val="16"/>
        </w:rPr>
        <w:t>que son planos de planta y perfil en tramos de cinco kilómetros, tiene una idea básica de cómo se debe acomodar la</w:t>
      </w:r>
      <w:r w:rsidR="00452C3E" w:rsidRPr="00B96D90">
        <w:rPr>
          <w:rFonts w:ascii="Arial" w:hAnsi="Arial" w:cs="Arial"/>
          <w:color w:val="000000"/>
          <w:sz w:val="16"/>
          <w:szCs w:val="16"/>
        </w:rPr>
        <w:t xml:space="preserve"> </w:t>
      </w:r>
      <w:r w:rsidRPr="00B96D90">
        <w:rPr>
          <w:rFonts w:ascii="Arial" w:hAnsi="Arial" w:cs="Arial"/>
          <w:color w:val="000000"/>
          <w:sz w:val="16"/>
          <w:szCs w:val="16"/>
        </w:rPr>
        <w:t>obra de drenaje en función del tipo de terreno y de la altura del terraplén, y con ello sabe también hasta donde debe</w:t>
      </w:r>
      <w:r w:rsidR="00452C3E" w:rsidRPr="00B96D90">
        <w:rPr>
          <w:rFonts w:ascii="Arial" w:hAnsi="Arial" w:cs="Arial"/>
          <w:color w:val="000000"/>
          <w:sz w:val="16"/>
          <w:szCs w:val="16"/>
        </w:rPr>
        <w:t xml:space="preserve"> </w:t>
      </w:r>
      <w:r w:rsidRPr="00B96D90">
        <w:rPr>
          <w:rFonts w:ascii="Arial" w:hAnsi="Arial" w:cs="Arial"/>
          <w:color w:val="000000"/>
          <w:sz w:val="16"/>
          <w:szCs w:val="16"/>
        </w:rPr>
        <w:t>abarcar la configuración topográfica del terreno para estudiar la ubicación de la obra y su funcionamiento de drenaje.</w:t>
      </w:r>
    </w:p>
    <w:p w14:paraId="4062D3A1"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C432478" w14:textId="01AAE14A" w:rsidR="00291A0E" w:rsidRPr="00B96D90" w:rsidRDefault="00291A0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También tendrá una idea clara de cómo funcionará el drenaje en el sitio, lo cual dependerá mucho de la topografía y de</w:t>
      </w:r>
      <w:r w:rsidR="00452C3E" w:rsidRPr="00B96D90">
        <w:rPr>
          <w:rFonts w:ascii="Arial" w:hAnsi="Arial" w:cs="Arial"/>
          <w:color w:val="000000"/>
          <w:sz w:val="16"/>
          <w:szCs w:val="16"/>
        </w:rPr>
        <w:t xml:space="preserve"> </w:t>
      </w:r>
      <w:r w:rsidRPr="00B96D90">
        <w:rPr>
          <w:rFonts w:ascii="Arial" w:hAnsi="Arial" w:cs="Arial"/>
          <w:color w:val="000000"/>
          <w:sz w:val="16"/>
          <w:szCs w:val="16"/>
        </w:rPr>
        <w:t>la rasante del proyecto definitivo. Así que a partir de estos conocimientos y de la inspección detallada de campo, el</w:t>
      </w:r>
      <w:r w:rsidR="00452C3E" w:rsidRPr="00B96D90">
        <w:rPr>
          <w:rFonts w:ascii="Arial" w:hAnsi="Arial" w:cs="Arial"/>
          <w:color w:val="000000"/>
          <w:sz w:val="16"/>
          <w:szCs w:val="16"/>
        </w:rPr>
        <w:t xml:space="preserve"> </w:t>
      </w:r>
      <w:r w:rsidRPr="00B96D90">
        <w:rPr>
          <w:rFonts w:ascii="Arial" w:hAnsi="Arial" w:cs="Arial"/>
          <w:color w:val="000000"/>
          <w:sz w:val="16"/>
          <w:szCs w:val="16"/>
        </w:rPr>
        <w:t>drenajista dará instrucciones al topógrafo acerca de las dimensiones del área necesaria que deberá configurarse a base</w:t>
      </w:r>
      <w:r w:rsidR="00452C3E" w:rsidRPr="00B96D90">
        <w:rPr>
          <w:rFonts w:ascii="Arial" w:hAnsi="Arial" w:cs="Arial"/>
          <w:color w:val="000000"/>
          <w:sz w:val="16"/>
          <w:szCs w:val="16"/>
        </w:rPr>
        <w:t xml:space="preserve"> </w:t>
      </w:r>
      <w:r w:rsidRPr="00B96D90">
        <w:rPr>
          <w:rFonts w:ascii="Arial" w:hAnsi="Arial" w:cs="Arial"/>
          <w:color w:val="000000"/>
          <w:sz w:val="16"/>
          <w:szCs w:val="16"/>
        </w:rPr>
        <w:t>de las secciones transversales de topografía que se levantarán a partir del trazo del eje del cauce.</w:t>
      </w:r>
    </w:p>
    <w:p w14:paraId="4787B9D9" w14:textId="77777777" w:rsidR="005D339E" w:rsidRPr="00B96D90" w:rsidRDefault="005D339E"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lastRenderedPageBreak/>
        <w:t>Estudio geotécnico para pavimentos.</w:t>
      </w:r>
    </w:p>
    <w:p w14:paraId="1AA69DF8" w14:textId="2A5D9E42" w:rsidR="005D339E" w:rsidRPr="00B96D90" w:rsidRDefault="005D339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estudio geotécnico de campo para el diseño del pavimento se hace al mismo tiempo que se hace el estudio de</w:t>
      </w:r>
      <w:r w:rsidR="00A9016D" w:rsidRPr="00B96D90">
        <w:rPr>
          <w:rFonts w:ascii="Arial" w:hAnsi="Arial" w:cs="Arial"/>
          <w:color w:val="000000"/>
          <w:sz w:val="16"/>
          <w:szCs w:val="16"/>
        </w:rPr>
        <w:t xml:space="preserve"> </w:t>
      </w:r>
      <w:r w:rsidRPr="00B96D90">
        <w:rPr>
          <w:rFonts w:ascii="Arial" w:hAnsi="Arial" w:cs="Arial"/>
          <w:color w:val="000000"/>
          <w:sz w:val="16"/>
          <w:szCs w:val="16"/>
        </w:rPr>
        <w:t>campo correspondiente al proyecto de terracerías. Está también a cargo del Ingeniero Geotecnista del proyecto de</w:t>
      </w:r>
      <w:r w:rsidR="00A9016D" w:rsidRPr="00B96D90">
        <w:rPr>
          <w:rFonts w:ascii="Arial" w:hAnsi="Arial" w:cs="Arial"/>
          <w:color w:val="000000"/>
          <w:sz w:val="16"/>
          <w:szCs w:val="16"/>
        </w:rPr>
        <w:t xml:space="preserve"> </w:t>
      </w:r>
      <w:r w:rsidRPr="00B96D90">
        <w:rPr>
          <w:rFonts w:ascii="Arial" w:hAnsi="Arial" w:cs="Arial"/>
          <w:color w:val="000000"/>
          <w:sz w:val="16"/>
          <w:szCs w:val="16"/>
        </w:rPr>
        <w:t>terracerías; en la práctica forma parte del estudio geotécnico de campo. Para el diseño de la estructura del pavimento,</w:t>
      </w:r>
      <w:r w:rsidR="00A9016D" w:rsidRPr="00B96D90">
        <w:rPr>
          <w:rFonts w:ascii="Arial" w:hAnsi="Arial" w:cs="Arial"/>
          <w:color w:val="000000"/>
          <w:sz w:val="16"/>
          <w:szCs w:val="16"/>
        </w:rPr>
        <w:t xml:space="preserve"> </w:t>
      </w:r>
      <w:r w:rsidRPr="00B96D90">
        <w:rPr>
          <w:rFonts w:ascii="Arial" w:hAnsi="Arial" w:cs="Arial"/>
          <w:color w:val="000000"/>
          <w:sz w:val="16"/>
          <w:szCs w:val="16"/>
        </w:rPr>
        <w:t>se necesita básicamente la ubicación y características de los materiales disponibles para la construcción de la capa</w:t>
      </w:r>
      <w:r w:rsidR="00A9016D" w:rsidRPr="00B96D90">
        <w:rPr>
          <w:rFonts w:ascii="Arial" w:hAnsi="Arial" w:cs="Arial"/>
          <w:color w:val="000000"/>
          <w:sz w:val="16"/>
          <w:szCs w:val="16"/>
        </w:rPr>
        <w:t xml:space="preserve"> </w:t>
      </w:r>
      <w:r w:rsidRPr="00B96D90">
        <w:rPr>
          <w:rFonts w:ascii="Arial" w:hAnsi="Arial" w:cs="Arial"/>
          <w:color w:val="000000"/>
          <w:sz w:val="16"/>
          <w:szCs w:val="16"/>
        </w:rPr>
        <w:t>subrasante, información que ya se tiene del estudio geotécnico. En particular, se necesitan los ensayos de laboratorio</w:t>
      </w:r>
      <w:r w:rsidR="00A9016D" w:rsidRPr="00B96D90">
        <w:rPr>
          <w:rFonts w:ascii="Arial" w:hAnsi="Arial" w:cs="Arial"/>
          <w:color w:val="000000"/>
          <w:sz w:val="16"/>
          <w:szCs w:val="16"/>
        </w:rPr>
        <w:t xml:space="preserve"> </w:t>
      </w:r>
      <w:r w:rsidRPr="00B96D90">
        <w:rPr>
          <w:rFonts w:ascii="Arial" w:hAnsi="Arial" w:cs="Arial"/>
          <w:color w:val="000000"/>
          <w:sz w:val="16"/>
          <w:szCs w:val="16"/>
        </w:rPr>
        <w:t>efectuados a los bancos de capa subrasante para determinar si cumplen con los requisitos de las normas SCT y,</w:t>
      </w:r>
      <w:r w:rsidR="00A9016D" w:rsidRPr="00B96D90">
        <w:rPr>
          <w:rFonts w:ascii="Arial" w:hAnsi="Arial" w:cs="Arial"/>
          <w:color w:val="000000"/>
          <w:sz w:val="16"/>
          <w:szCs w:val="16"/>
        </w:rPr>
        <w:t xml:space="preserve"> </w:t>
      </w:r>
      <w:r w:rsidRPr="00B96D90">
        <w:rPr>
          <w:rFonts w:ascii="Arial" w:hAnsi="Arial" w:cs="Arial"/>
          <w:color w:val="000000"/>
          <w:sz w:val="16"/>
          <w:szCs w:val="16"/>
        </w:rPr>
        <w:t>además, nuevos ensayos de laboratorio programados para el estudio del material de esos bancos desde el punto de</w:t>
      </w:r>
      <w:r w:rsidR="00A9016D" w:rsidRPr="00B96D90">
        <w:rPr>
          <w:rFonts w:ascii="Arial" w:hAnsi="Arial" w:cs="Arial"/>
          <w:color w:val="000000"/>
          <w:sz w:val="16"/>
          <w:szCs w:val="16"/>
        </w:rPr>
        <w:t xml:space="preserve"> </w:t>
      </w:r>
      <w:r w:rsidRPr="00B96D90">
        <w:rPr>
          <w:rFonts w:ascii="Arial" w:hAnsi="Arial" w:cs="Arial"/>
          <w:color w:val="000000"/>
          <w:sz w:val="16"/>
          <w:szCs w:val="16"/>
        </w:rPr>
        <w:t>vista del diseño del pavimento. Estos nuevos ensayos se realizan para estudiar la variación del módulo elástico del</w:t>
      </w:r>
      <w:r w:rsidR="00A9016D" w:rsidRPr="00B96D90">
        <w:rPr>
          <w:rFonts w:ascii="Arial" w:hAnsi="Arial" w:cs="Arial"/>
          <w:color w:val="000000"/>
          <w:sz w:val="16"/>
          <w:szCs w:val="16"/>
        </w:rPr>
        <w:t xml:space="preserve"> </w:t>
      </w:r>
      <w:r w:rsidRPr="00B96D90">
        <w:rPr>
          <w:rFonts w:ascii="Arial" w:hAnsi="Arial" w:cs="Arial"/>
          <w:color w:val="000000"/>
          <w:sz w:val="16"/>
          <w:szCs w:val="16"/>
        </w:rPr>
        <w:t>material de la capa subrasante, con la variación de la humedad de compactación, con la variación de la masa</w:t>
      </w:r>
      <w:r w:rsidR="00A9016D" w:rsidRPr="00B96D90">
        <w:rPr>
          <w:rFonts w:ascii="Arial" w:hAnsi="Arial" w:cs="Arial"/>
          <w:color w:val="000000"/>
          <w:sz w:val="16"/>
          <w:szCs w:val="16"/>
        </w:rPr>
        <w:t xml:space="preserve"> </w:t>
      </w:r>
      <w:r w:rsidRPr="00B96D90">
        <w:rPr>
          <w:rFonts w:ascii="Arial" w:hAnsi="Arial" w:cs="Arial"/>
          <w:color w:val="000000"/>
          <w:sz w:val="16"/>
          <w:szCs w:val="16"/>
        </w:rPr>
        <w:t>volumétrica seca, con el grado de saturación y con los contenidos de agua esperados durante el período de trabajo o</w:t>
      </w:r>
      <w:r w:rsidR="00A9016D" w:rsidRPr="00B96D90">
        <w:rPr>
          <w:rFonts w:ascii="Arial" w:hAnsi="Arial" w:cs="Arial"/>
          <w:color w:val="000000"/>
          <w:sz w:val="16"/>
          <w:szCs w:val="16"/>
        </w:rPr>
        <w:t xml:space="preserve"> </w:t>
      </w:r>
      <w:r w:rsidRPr="00B96D90">
        <w:rPr>
          <w:rFonts w:ascii="Arial" w:hAnsi="Arial" w:cs="Arial"/>
          <w:color w:val="000000"/>
          <w:sz w:val="16"/>
          <w:szCs w:val="16"/>
        </w:rPr>
        <w:t>vida útil del pavimento. Para decidir sobre el tipo de pavimento que se va diseñar, es necesario saber el tipo de</w:t>
      </w:r>
      <w:r w:rsidR="00A9016D" w:rsidRPr="00B96D90">
        <w:rPr>
          <w:rFonts w:ascii="Arial" w:hAnsi="Arial" w:cs="Arial"/>
          <w:color w:val="000000"/>
          <w:sz w:val="16"/>
          <w:szCs w:val="16"/>
        </w:rPr>
        <w:t xml:space="preserve"> </w:t>
      </w:r>
      <w:r w:rsidRPr="00B96D90">
        <w:rPr>
          <w:rFonts w:ascii="Arial" w:hAnsi="Arial" w:cs="Arial"/>
          <w:color w:val="000000"/>
          <w:sz w:val="16"/>
          <w:szCs w:val="16"/>
        </w:rPr>
        <w:t>materiales que se dispone para la construcción de las diferentes capas del pavimento; de acuerdo con los materiales</w:t>
      </w:r>
      <w:r w:rsidR="00A9016D" w:rsidRPr="00B96D90">
        <w:rPr>
          <w:rFonts w:ascii="Arial" w:hAnsi="Arial" w:cs="Arial"/>
          <w:color w:val="000000"/>
          <w:sz w:val="16"/>
          <w:szCs w:val="16"/>
        </w:rPr>
        <w:t xml:space="preserve"> </w:t>
      </w:r>
      <w:r w:rsidRPr="00B96D90">
        <w:rPr>
          <w:rFonts w:ascii="Arial" w:hAnsi="Arial" w:cs="Arial"/>
          <w:color w:val="000000"/>
          <w:sz w:val="16"/>
          <w:szCs w:val="16"/>
        </w:rPr>
        <w:t xml:space="preserve">disponibles. La estructuración puede ser con base asfáltica o con base hidráulica; puede ser con </w:t>
      </w:r>
      <w:proofErr w:type="spellStart"/>
      <w:r w:rsidRPr="00B96D90">
        <w:rPr>
          <w:rFonts w:ascii="Arial" w:hAnsi="Arial" w:cs="Arial"/>
          <w:color w:val="000000"/>
          <w:sz w:val="16"/>
          <w:szCs w:val="16"/>
        </w:rPr>
        <w:t>sub</w:t>
      </w:r>
      <w:proofErr w:type="spellEnd"/>
      <w:r w:rsidRPr="00B96D90">
        <w:rPr>
          <w:rFonts w:ascii="Arial" w:hAnsi="Arial" w:cs="Arial"/>
          <w:color w:val="000000"/>
          <w:sz w:val="16"/>
          <w:szCs w:val="16"/>
        </w:rPr>
        <w:t xml:space="preserve"> base, o sin sub</w:t>
      </w:r>
      <w:r w:rsidR="00A9016D" w:rsidRPr="00B96D90">
        <w:rPr>
          <w:rFonts w:ascii="Arial" w:hAnsi="Arial" w:cs="Arial"/>
          <w:color w:val="000000"/>
          <w:sz w:val="16"/>
          <w:szCs w:val="16"/>
        </w:rPr>
        <w:t xml:space="preserve"> </w:t>
      </w:r>
      <w:r w:rsidRPr="00B96D90">
        <w:rPr>
          <w:rFonts w:ascii="Arial" w:hAnsi="Arial" w:cs="Arial"/>
          <w:color w:val="000000"/>
          <w:sz w:val="16"/>
          <w:szCs w:val="16"/>
        </w:rPr>
        <w:t>base. Los bancos de materiales para pavimento pueden estar ubicados donde se encuentre roca sana, o bien donde se</w:t>
      </w:r>
      <w:r w:rsidR="00A9016D" w:rsidRPr="00B96D90">
        <w:rPr>
          <w:rFonts w:ascii="Arial" w:hAnsi="Arial" w:cs="Arial"/>
          <w:color w:val="000000"/>
          <w:sz w:val="16"/>
          <w:szCs w:val="16"/>
        </w:rPr>
        <w:t xml:space="preserve"> </w:t>
      </w:r>
      <w:r w:rsidRPr="00B96D90">
        <w:rPr>
          <w:rFonts w:ascii="Arial" w:hAnsi="Arial" w:cs="Arial"/>
          <w:color w:val="000000"/>
          <w:sz w:val="16"/>
          <w:szCs w:val="16"/>
        </w:rPr>
        <w:t>encuentren depósitos de grava–arena de río. En caso de que se encuentre roca para pavimento, deberá buscarse que</w:t>
      </w:r>
      <w:r w:rsidR="00A9016D" w:rsidRPr="00B96D90">
        <w:rPr>
          <w:rFonts w:ascii="Arial" w:hAnsi="Arial" w:cs="Arial"/>
          <w:color w:val="000000"/>
          <w:sz w:val="16"/>
          <w:szCs w:val="16"/>
        </w:rPr>
        <w:t xml:space="preserve"> </w:t>
      </w:r>
      <w:r w:rsidRPr="00B96D90">
        <w:rPr>
          <w:rFonts w:ascii="Arial" w:hAnsi="Arial" w:cs="Arial"/>
          <w:color w:val="000000"/>
          <w:sz w:val="16"/>
          <w:szCs w:val="16"/>
        </w:rPr>
        <w:t>sea una roca con dureza suficiente para cumplir con los ensayos de laboratorio de Desgaste de Los Ángeles y de</w:t>
      </w:r>
      <w:r w:rsidR="00A9016D" w:rsidRPr="00B96D90">
        <w:rPr>
          <w:rFonts w:ascii="Arial" w:hAnsi="Arial" w:cs="Arial"/>
          <w:color w:val="000000"/>
          <w:sz w:val="16"/>
          <w:szCs w:val="16"/>
        </w:rPr>
        <w:t xml:space="preserve"> </w:t>
      </w:r>
      <w:r w:rsidRPr="00B96D90">
        <w:rPr>
          <w:rFonts w:ascii="Arial" w:hAnsi="Arial" w:cs="Arial"/>
          <w:color w:val="000000"/>
          <w:sz w:val="16"/>
          <w:szCs w:val="16"/>
        </w:rPr>
        <w:t>Intemperismo Acelerado. Si las rocas cumplen con los requisitos de estos ensayos, pasarían a una segunda etapa de</w:t>
      </w:r>
      <w:r w:rsidR="00A9016D" w:rsidRPr="00B96D90">
        <w:rPr>
          <w:rFonts w:ascii="Arial" w:hAnsi="Arial" w:cs="Arial"/>
          <w:color w:val="000000"/>
          <w:sz w:val="16"/>
          <w:szCs w:val="16"/>
        </w:rPr>
        <w:t xml:space="preserve"> </w:t>
      </w:r>
      <w:r w:rsidRPr="00B96D90">
        <w:rPr>
          <w:rFonts w:ascii="Arial" w:hAnsi="Arial" w:cs="Arial"/>
          <w:color w:val="000000"/>
          <w:sz w:val="16"/>
          <w:szCs w:val="16"/>
        </w:rPr>
        <w:t>pruebas que se harían después de triturar y cribar las muestras de roca. En campo, se tratará de aprovechar roca</w:t>
      </w:r>
      <w:r w:rsidR="00A9016D" w:rsidRPr="00B96D90">
        <w:rPr>
          <w:rFonts w:ascii="Arial" w:hAnsi="Arial" w:cs="Arial"/>
          <w:color w:val="000000"/>
          <w:sz w:val="16"/>
          <w:szCs w:val="16"/>
        </w:rPr>
        <w:t xml:space="preserve"> </w:t>
      </w:r>
      <w:r w:rsidRPr="00B96D90">
        <w:rPr>
          <w:rFonts w:ascii="Arial" w:hAnsi="Arial" w:cs="Arial"/>
          <w:color w:val="000000"/>
          <w:sz w:val="16"/>
          <w:szCs w:val="16"/>
        </w:rPr>
        <w:t>proveniente de la excavación de los cortes como primera opción. De no ser posible se buscarán bancos ya explotados</w:t>
      </w:r>
      <w:r w:rsidR="00A9016D" w:rsidRPr="00B96D90">
        <w:rPr>
          <w:rFonts w:ascii="Arial" w:hAnsi="Arial" w:cs="Arial"/>
          <w:color w:val="000000"/>
          <w:sz w:val="16"/>
          <w:szCs w:val="16"/>
        </w:rPr>
        <w:t xml:space="preserve"> </w:t>
      </w:r>
      <w:r w:rsidRPr="00B96D90">
        <w:rPr>
          <w:rFonts w:ascii="Arial" w:hAnsi="Arial" w:cs="Arial"/>
          <w:color w:val="000000"/>
          <w:sz w:val="16"/>
          <w:szCs w:val="16"/>
        </w:rPr>
        <w:t>en el pasado y, como última opción, frentes de roca nuevos que deban abrirse especialmente para el nuevo proyecto.</w:t>
      </w:r>
    </w:p>
    <w:p w14:paraId="648D0A7D"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96BBC86" w14:textId="11D84650" w:rsidR="005D339E" w:rsidRPr="00B96D90" w:rsidRDefault="000037B7"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depósitos de río tienen</w:t>
      </w:r>
      <w:r w:rsidR="005D339E" w:rsidRPr="00B96D90">
        <w:rPr>
          <w:rFonts w:ascii="Arial" w:hAnsi="Arial" w:cs="Arial"/>
          <w:color w:val="000000"/>
          <w:sz w:val="16"/>
          <w:szCs w:val="16"/>
        </w:rPr>
        <w:t xml:space="preserve"> la ventaja sobre las rocas sanas de que su extracción es más sencilla, solamente debe de</w:t>
      </w:r>
      <w:r w:rsidR="00A9016D" w:rsidRPr="00B96D90">
        <w:rPr>
          <w:rFonts w:ascii="Arial" w:hAnsi="Arial" w:cs="Arial"/>
          <w:color w:val="000000"/>
          <w:sz w:val="16"/>
          <w:szCs w:val="16"/>
        </w:rPr>
        <w:t xml:space="preserve"> </w:t>
      </w:r>
      <w:r w:rsidR="005D339E" w:rsidRPr="00B96D90">
        <w:rPr>
          <w:rFonts w:ascii="Arial" w:hAnsi="Arial" w:cs="Arial"/>
          <w:color w:val="000000"/>
          <w:sz w:val="16"/>
          <w:szCs w:val="16"/>
        </w:rPr>
        <w:t>asegurarse que los depósitos de río no se encuentren contaminados, en cuyo caso, tiene que recurrirse al lavado del</w:t>
      </w:r>
      <w:r w:rsidR="00A9016D" w:rsidRPr="00B96D90">
        <w:rPr>
          <w:rFonts w:ascii="Arial" w:hAnsi="Arial" w:cs="Arial"/>
          <w:color w:val="000000"/>
          <w:sz w:val="16"/>
          <w:szCs w:val="16"/>
        </w:rPr>
        <w:t xml:space="preserve"> </w:t>
      </w:r>
      <w:r w:rsidR="005D339E" w:rsidRPr="00B96D90">
        <w:rPr>
          <w:rFonts w:ascii="Arial" w:hAnsi="Arial" w:cs="Arial"/>
          <w:color w:val="000000"/>
          <w:sz w:val="16"/>
          <w:szCs w:val="16"/>
        </w:rPr>
        <w:t>material para eliminar el los residuos nocivos.</w:t>
      </w:r>
    </w:p>
    <w:p w14:paraId="310E29EE"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7D347874" w14:textId="076B5227" w:rsidR="005D339E" w:rsidRPr="00B96D90" w:rsidRDefault="005D339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Terminado el estudio geotécnico de campo y, entregadas todas las muestras al laboratorio, el estudio geotécnico y el</w:t>
      </w:r>
      <w:r w:rsidR="00A9016D" w:rsidRPr="00B96D90">
        <w:rPr>
          <w:rFonts w:ascii="Arial" w:hAnsi="Arial" w:cs="Arial"/>
          <w:color w:val="000000"/>
          <w:sz w:val="16"/>
          <w:szCs w:val="16"/>
        </w:rPr>
        <w:t xml:space="preserve"> </w:t>
      </w:r>
      <w:r w:rsidRPr="00B96D90">
        <w:rPr>
          <w:rFonts w:ascii="Arial" w:hAnsi="Arial" w:cs="Arial"/>
          <w:color w:val="000000"/>
          <w:sz w:val="16"/>
          <w:szCs w:val="16"/>
        </w:rPr>
        <w:t>informe final dependen de los resultados de los ensayos de laboratorio, así que mientras el laboratorio hace su trabajo,</w:t>
      </w:r>
      <w:r w:rsidR="00A9016D" w:rsidRPr="00B96D90">
        <w:rPr>
          <w:rFonts w:ascii="Arial" w:hAnsi="Arial" w:cs="Arial"/>
          <w:color w:val="000000"/>
          <w:sz w:val="16"/>
          <w:szCs w:val="16"/>
        </w:rPr>
        <w:t xml:space="preserve"> </w:t>
      </w:r>
      <w:r w:rsidRPr="00B96D90">
        <w:rPr>
          <w:rFonts w:ascii="Arial" w:hAnsi="Arial" w:cs="Arial"/>
          <w:color w:val="000000"/>
          <w:sz w:val="16"/>
          <w:szCs w:val="16"/>
        </w:rPr>
        <w:t>solo se puede iniciar la elaboración del informe con temas como informe fotográfico, dibujo de los croquis de ubicación</w:t>
      </w:r>
      <w:r w:rsidR="00A9016D" w:rsidRPr="00B96D90">
        <w:rPr>
          <w:rFonts w:ascii="Arial" w:hAnsi="Arial" w:cs="Arial"/>
          <w:color w:val="000000"/>
          <w:sz w:val="16"/>
          <w:szCs w:val="16"/>
        </w:rPr>
        <w:t xml:space="preserve"> </w:t>
      </w:r>
      <w:r w:rsidRPr="00B96D90">
        <w:rPr>
          <w:rFonts w:ascii="Arial" w:hAnsi="Arial" w:cs="Arial"/>
          <w:color w:val="000000"/>
          <w:sz w:val="16"/>
          <w:szCs w:val="16"/>
        </w:rPr>
        <w:t>de los bancos de materiales, clasificación y descripción de los macizos rocosos, y toda aquella información que no</w:t>
      </w:r>
      <w:r w:rsidR="00A9016D" w:rsidRPr="00B96D90">
        <w:rPr>
          <w:rFonts w:ascii="Arial" w:hAnsi="Arial" w:cs="Arial"/>
          <w:color w:val="000000"/>
          <w:sz w:val="16"/>
          <w:szCs w:val="16"/>
        </w:rPr>
        <w:t xml:space="preserve"> </w:t>
      </w:r>
      <w:r w:rsidRPr="00B96D90">
        <w:rPr>
          <w:rFonts w:ascii="Arial" w:hAnsi="Arial" w:cs="Arial"/>
          <w:color w:val="000000"/>
          <w:sz w:val="16"/>
          <w:szCs w:val="16"/>
        </w:rPr>
        <w:t>dependa del laboratorio. El laboratorio que se necesita como apoyo de los estudios geotécnicos es un laboratorio de</w:t>
      </w:r>
      <w:r w:rsidR="00A9016D" w:rsidRPr="00B96D90">
        <w:rPr>
          <w:rFonts w:ascii="Arial" w:hAnsi="Arial" w:cs="Arial"/>
          <w:color w:val="000000"/>
          <w:sz w:val="16"/>
          <w:szCs w:val="16"/>
        </w:rPr>
        <w:t xml:space="preserve"> </w:t>
      </w:r>
      <w:r w:rsidRPr="00B96D90">
        <w:rPr>
          <w:rFonts w:ascii="Arial" w:hAnsi="Arial" w:cs="Arial"/>
          <w:color w:val="000000"/>
          <w:sz w:val="16"/>
          <w:szCs w:val="16"/>
        </w:rPr>
        <w:t>materiales para terracerías y pavimentos.</w:t>
      </w:r>
    </w:p>
    <w:p w14:paraId="3B3B489B"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27547350" w14:textId="6C5D431D" w:rsidR="005D339E" w:rsidRPr="00B96D90" w:rsidRDefault="005D339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esta etapa solo se necesitan los ensayos tradicionales clásicos para terracerías y pavimentos, que aun así, solo los</w:t>
      </w:r>
      <w:r w:rsidR="00A9016D" w:rsidRPr="00B96D90">
        <w:rPr>
          <w:rFonts w:ascii="Arial" w:hAnsi="Arial" w:cs="Arial"/>
          <w:color w:val="000000"/>
          <w:sz w:val="16"/>
          <w:szCs w:val="16"/>
        </w:rPr>
        <w:t xml:space="preserve"> </w:t>
      </w:r>
      <w:r w:rsidRPr="00B96D90">
        <w:rPr>
          <w:rFonts w:ascii="Arial" w:hAnsi="Arial" w:cs="Arial"/>
          <w:color w:val="000000"/>
          <w:sz w:val="16"/>
          <w:szCs w:val="16"/>
        </w:rPr>
        <w:t>puede realizar un laboratorio especializado con aparatos que puedan medir el Valor Soporte California (CBR), el</w:t>
      </w:r>
      <w:r w:rsidR="00A9016D" w:rsidRPr="00B96D90">
        <w:rPr>
          <w:rFonts w:ascii="Arial" w:hAnsi="Arial" w:cs="Arial"/>
          <w:color w:val="000000"/>
          <w:sz w:val="16"/>
          <w:szCs w:val="16"/>
        </w:rPr>
        <w:t xml:space="preserve"> </w:t>
      </w:r>
      <w:r w:rsidRPr="00B96D90">
        <w:rPr>
          <w:rFonts w:ascii="Arial" w:hAnsi="Arial" w:cs="Arial"/>
          <w:color w:val="000000"/>
          <w:sz w:val="16"/>
          <w:szCs w:val="16"/>
        </w:rPr>
        <w:t>Equivalente de Arena, el Desgaste Los Ángeles, entre otros, y todos los ensayos índice de mecánica de suelos como</w:t>
      </w:r>
      <w:r w:rsidR="00A9016D" w:rsidRPr="00B96D90">
        <w:rPr>
          <w:rFonts w:ascii="Arial" w:hAnsi="Arial" w:cs="Arial"/>
          <w:color w:val="000000"/>
          <w:sz w:val="16"/>
          <w:szCs w:val="16"/>
        </w:rPr>
        <w:t xml:space="preserve"> </w:t>
      </w:r>
      <w:r w:rsidRPr="00B96D90">
        <w:rPr>
          <w:rFonts w:ascii="Arial" w:hAnsi="Arial" w:cs="Arial"/>
          <w:color w:val="000000"/>
          <w:sz w:val="16"/>
          <w:szCs w:val="16"/>
        </w:rPr>
        <w:t>son: límites de consistencia y granulometría.</w:t>
      </w:r>
    </w:p>
    <w:p w14:paraId="50E4A373"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AB721E1" w14:textId="6E5F4C9D" w:rsidR="005D339E" w:rsidRPr="00B96D90" w:rsidRDefault="005D339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Para mezclas asfálticas, se requiere de equipos para el diseño de mezclas asfálticas. Con estos ensayos se lleva a</w:t>
      </w:r>
      <w:r w:rsidR="00A9016D" w:rsidRPr="00B96D90">
        <w:rPr>
          <w:rFonts w:ascii="Arial" w:hAnsi="Arial" w:cs="Arial"/>
          <w:color w:val="000000"/>
          <w:sz w:val="16"/>
          <w:szCs w:val="16"/>
        </w:rPr>
        <w:t xml:space="preserve"> </w:t>
      </w:r>
      <w:r w:rsidRPr="00B96D90">
        <w:rPr>
          <w:rFonts w:ascii="Arial" w:hAnsi="Arial" w:cs="Arial"/>
          <w:color w:val="000000"/>
          <w:sz w:val="16"/>
          <w:szCs w:val="16"/>
        </w:rPr>
        <w:t>cabo el cálculo para el diseño estructural del pavimento, en el que se consideran los datos de tránsito que originaron la</w:t>
      </w:r>
      <w:r w:rsidR="00A9016D" w:rsidRPr="00B96D90">
        <w:rPr>
          <w:rFonts w:ascii="Arial" w:hAnsi="Arial" w:cs="Arial"/>
          <w:color w:val="000000"/>
          <w:sz w:val="16"/>
          <w:szCs w:val="16"/>
        </w:rPr>
        <w:t xml:space="preserve"> </w:t>
      </w:r>
      <w:r w:rsidRPr="00B96D90">
        <w:rPr>
          <w:rFonts w:ascii="Arial" w:hAnsi="Arial" w:cs="Arial"/>
          <w:color w:val="000000"/>
          <w:sz w:val="16"/>
          <w:szCs w:val="16"/>
        </w:rPr>
        <w:t>demanda de la carretera. Posteriormente, cuando se esté planeando la estrategia de construcción del pavimento, se</w:t>
      </w:r>
      <w:r w:rsidR="00A9016D" w:rsidRPr="00B96D90">
        <w:rPr>
          <w:rFonts w:ascii="Arial" w:hAnsi="Arial" w:cs="Arial"/>
          <w:color w:val="000000"/>
          <w:sz w:val="16"/>
          <w:szCs w:val="16"/>
        </w:rPr>
        <w:t xml:space="preserve"> </w:t>
      </w:r>
      <w:r w:rsidRPr="00B96D90">
        <w:rPr>
          <w:rFonts w:ascii="Arial" w:hAnsi="Arial" w:cs="Arial"/>
          <w:color w:val="000000"/>
          <w:sz w:val="16"/>
          <w:szCs w:val="16"/>
        </w:rPr>
        <w:t>afinarán los datos acerca de la superficie de rodamiento requerida, y se decidirá el tipo de cemento asfáltico</w:t>
      </w:r>
      <w:r w:rsidR="00A9016D" w:rsidRPr="00B96D90">
        <w:rPr>
          <w:rFonts w:ascii="Arial" w:hAnsi="Arial" w:cs="Arial"/>
          <w:color w:val="000000"/>
          <w:sz w:val="16"/>
          <w:szCs w:val="16"/>
        </w:rPr>
        <w:t xml:space="preserve"> </w:t>
      </w:r>
      <w:r w:rsidRPr="00B96D90">
        <w:rPr>
          <w:rFonts w:ascii="Arial" w:hAnsi="Arial" w:cs="Arial"/>
          <w:color w:val="000000"/>
          <w:sz w:val="16"/>
          <w:szCs w:val="16"/>
        </w:rPr>
        <w:t>conveniente y podrá diseñarse una mezcla asfáltica con las últimas técnicas disponibles como pudieran ser, para el</w:t>
      </w:r>
      <w:r w:rsidR="00A9016D" w:rsidRPr="00B96D90">
        <w:rPr>
          <w:rFonts w:ascii="Arial" w:hAnsi="Arial" w:cs="Arial"/>
          <w:color w:val="000000"/>
          <w:sz w:val="16"/>
          <w:szCs w:val="16"/>
        </w:rPr>
        <w:t xml:space="preserve"> </w:t>
      </w:r>
      <w:r w:rsidRPr="00B96D90">
        <w:rPr>
          <w:rFonts w:ascii="Arial" w:hAnsi="Arial" w:cs="Arial"/>
          <w:color w:val="000000"/>
          <w:sz w:val="16"/>
          <w:szCs w:val="16"/>
        </w:rPr>
        <w:t>asfalto, el horno rotacional para película delgada, la vasija de presión para envejecimiento, el aparato de corte dinámico,</w:t>
      </w:r>
      <w:r w:rsidR="00A9016D" w:rsidRPr="00B96D90">
        <w:rPr>
          <w:rFonts w:ascii="Arial" w:hAnsi="Arial" w:cs="Arial"/>
          <w:color w:val="000000"/>
          <w:sz w:val="16"/>
          <w:szCs w:val="16"/>
        </w:rPr>
        <w:t xml:space="preserve"> </w:t>
      </w:r>
      <w:r w:rsidRPr="00B96D90">
        <w:rPr>
          <w:rFonts w:ascii="Arial" w:hAnsi="Arial" w:cs="Arial"/>
          <w:color w:val="000000"/>
          <w:sz w:val="16"/>
          <w:szCs w:val="16"/>
        </w:rPr>
        <w:t>el viscosímetro rotacional, la viga de flexión, y el aparato de tensión directa; para mezclas asfálticas, el compactador</w:t>
      </w:r>
      <w:r w:rsidR="00A9016D" w:rsidRPr="00B96D90">
        <w:rPr>
          <w:rFonts w:ascii="Arial" w:hAnsi="Arial" w:cs="Arial"/>
          <w:color w:val="000000"/>
          <w:sz w:val="16"/>
          <w:szCs w:val="16"/>
        </w:rPr>
        <w:t xml:space="preserve"> </w:t>
      </w:r>
      <w:r w:rsidRPr="00B96D90">
        <w:rPr>
          <w:rFonts w:ascii="Arial" w:hAnsi="Arial" w:cs="Arial"/>
          <w:color w:val="000000"/>
          <w:sz w:val="16"/>
          <w:szCs w:val="16"/>
        </w:rPr>
        <w:t>giratorio, el aparato de corte SUPERPAV y la rueda de Hamburgo.</w:t>
      </w:r>
    </w:p>
    <w:p w14:paraId="590B1B12"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29CEF3E" w14:textId="1A1A5B15" w:rsidR="005D339E" w:rsidRPr="00B96D90" w:rsidRDefault="005D339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 laboratorio de materiales que cuente con los aparatos y equipo necesario para realizar estos ensayos para un tramo</w:t>
      </w:r>
      <w:r w:rsidR="00A9016D" w:rsidRPr="00B96D90">
        <w:rPr>
          <w:rFonts w:ascii="Arial" w:hAnsi="Arial" w:cs="Arial"/>
          <w:color w:val="000000"/>
          <w:sz w:val="16"/>
          <w:szCs w:val="16"/>
        </w:rPr>
        <w:t xml:space="preserve"> </w:t>
      </w:r>
      <w:r w:rsidRPr="00B96D90">
        <w:rPr>
          <w:rFonts w:ascii="Arial" w:hAnsi="Arial" w:cs="Arial"/>
          <w:color w:val="000000"/>
          <w:sz w:val="16"/>
          <w:szCs w:val="16"/>
        </w:rPr>
        <w:t xml:space="preserve">de </w:t>
      </w:r>
      <w:r w:rsidR="000037B7" w:rsidRPr="00B96D90">
        <w:rPr>
          <w:rFonts w:ascii="Arial" w:hAnsi="Arial" w:cs="Arial"/>
          <w:color w:val="000000"/>
          <w:sz w:val="16"/>
          <w:szCs w:val="16"/>
        </w:rPr>
        <w:t>carretera</w:t>
      </w:r>
      <w:r w:rsidRPr="00B96D90">
        <w:rPr>
          <w:rFonts w:ascii="Arial" w:hAnsi="Arial" w:cs="Arial"/>
          <w:color w:val="000000"/>
          <w:sz w:val="16"/>
          <w:szCs w:val="16"/>
        </w:rPr>
        <w:t xml:space="preserve"> debe designar por lo menos a un ingeniero especialista en geotecnia, un ingeniero en jefe del laboratorio,</w:t>
      </w:r>
      <w:r w:rsidR="00A9016D" w:rsidRPr="00B96D90">
        <w:rPr>
          <w:rFonts w:ascii="Arial" w:hAnsi="Arial" w:cs="Arial"/>
          <w:color w:val="000000"/>
          <w:sz w:val="16"/>
          <w:szCs w:val="16"/>
        </w:rPr>
        <w:t xml:space="preserve"> </w:t>
      </w:r>
      <w:r w:rsidRPr="00B96D90">
        <w:rPr>
          <w:rFonts w:ascii="Arial" w:hAnsi="Arial" w:cs="Arial"/>
          <w:color w:val="000000"/>
          <w:sz w:val="16"/>
          <w:szCs w:val="16"/>
        </w:rPr>
        <w:t>dos laboratoristas y dos ayudantes de laboratorio.</w:t>
      </w:r>
    </w:p>
    <w:p w14:paraId="0024EA6F"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A812B98" w14:textId="2502E66C" w:rsidR="005239DC" w:rsidRPr="00B96D90" w:rsidRDefault="005239D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proyecto</w:t>
      </w:r>
      <w:r w:rsidR="000E79C0" w:rsidRPr="00B96D90">
        <w:rPr>
          <w:rFonts w:ascii="Arial" w:hAnsi="Arial" w:cs="Arial"/>
          <w:color w:val="000000"/>
          <w:sz w:val="16"/>
          <w:szCs w:val="16"/>
        </w:rPr>
        <w:t xml:space="preserve"> </w:t>
      </w:r>
      <w:r w:rsidRPr="00B96D90">
        <w:rPr>
          <w:rFonts w:ascii="Arial" w:hAnsi="Arial" w:cs="Arial"/>
          <w:color w:val="000000"/>
          <w:sz w:val="16"/>
          <w:szCs w:val="16"/>
        </w:rPr>
        <w:t xml:space="preserve">conceptual también define la ubicación de los apoyos del </w:t>
      </w:r>
      <w:r w:rsidR="00ED733D" w:rsidRPr="00B96D90">
        <w:rPr>
          <w:rFonts w:ascii="Arial" w:hAnsi="Arial" w:cs="Arial"/>
          <w:color w:val="000000"/>
          <w:sz w:val="16"/>
          <w:szCs w:val="16"/>
        </w:rPr>
        <w:t>viaducto</w:t>
      </w:r>
      <w:r w:rsidRPr="00B96D90">
        <w:rPr>
          <w:rFonts w:ascii="Arial" w:hAnsi="Arial" w:cs="Arial"/>
          <w:color w:val="000000"/>
          <w:sz w:val="16"/>
          <w:szCs w:val="16"/>
        </w:rPr>
        <w:t>, que son los estribos y las pilas. La ubicación de los</w:t>
      </w:r>
      <w:r w:rsidR="000E79C0" w:rsidRPr="00B96D90">
        <w:rPr>
          <w:rFonts w:ascii="Arial" w:hAnsi="Arial" w:cs="Arial"/>
          <w:color w:val="000000"/>
          <w:sz w:val="16"/>
          <w:szCs w:val="16"/>
        </w:rPr>
        <w:t xml:space="preserve"> </w:t>
      </w:r>
      <w:r w:rsidRPr="00B96D90">
        <w:rPr>
          <w:rFonts w:ascii="Arial" w:hAnsi="Arial" w:cs="Arial"/>
          <w:color w:val="000000"/>
          <w:sz w:val="16"/>
          <w:szCs w:val="16"/>
        </w:rPr>
        <w:t>apoyos es indispensable para iniciar la siguiente etapa del proyecto del puente que es el Estudio de Cimentación.</w:t>
      </w:r>
    </w:p>
    <w:p w14:paraId="787253E9" w14:textId="23424179" w:rsidR="005239DC" w:rsidRPr="00B96D90" w:rsidRDefault="005239DC"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Estudios de cimentación para puentes</w:t>
      </w:r>
      <w:r w:rsidR="002232E2" w:rsidRPr="00B96D90">
        <w:rPr>
          <w:rFonts w:ascii="Arial" w:hAnsi="Arial" w:cs="Arial"/>
          <w:sz w:val="16"/>
          <w:szCs w:val="16"/>
        </w:rPr>
        <w:t xml:space="preserve"> y </w:t>
      </w:r>
      <w:r w:rsidR="00C36069" w:rsidRPr="00B96D90">
        <w:rPr>
          <w:rFonts w:ascii="Arial" w:hAnsi="Arial" w:cs="Arial"/>
          <w:sz w:val="16"/>
          <w:szCs w:val="16"/>
        </w:rPr>
        <w:t>viaductos</w:t>
      </w:r>
      <w:r w:rsidRPr="00B96D90">
        <w:rPr>
          <w:rFonts w:ascii="Arial" w:hAnsi="Arial" w:cs="Arial"/>
          <w:sz w:val="16"/>
          <w:szCs w:val="16"/>
        </w:rPr>
        <w:t>.</w:t>
      </w:r>
    </w:p>
    <w:p w14:paraId="3FD68BAF"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5CD3197F" w14:textId="24B9A0CD" w:rsidR="005239DC" w:rsidRPr="00B96D90" w:rsidRDefault="005239D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Tienen como finalidad proporcionar a los ingenieros encargados del diseño estructural, la capacidad de carga o</w:t>
      </w:r>
      <w:r w:rsidR="000E79C0" w:rsidRPr="00B96D90">
        <w:rPr>
          <w:rFonts w:ascii="Arial" w:hAnsi="Arial" w:cs="Arial"/>
          <w:color w:val="000000"/>
          <w:sz w:val="16"/>
          <w:szCs w:val="16"/>
        </w:rPr>
        <w:t xml:space="preserve"> </w:t>
      </w:r>
      <w:r w:rsidRPr="00B96D90">
        <w:rPr>
          <w:rFonts w:ascii="Arial" w:hAnsi="Arial" w:cs="Arial"/>
          <w:color w:val="000000"/>
          <w:sz w:val="16"/>
          <w:szCs w:val="16"/>
        </w:rPr>
        <w:t>resistencia del terreno sobre el que se desplantaran las pilas y estribos del puente y la profundidad mínima que debe</w:t>
      </w:r>
      <w:r w:rsidR="000E79C0" w:rsidRPr="00B96D90">
        <w:rPr>
          <w:rFonts w:ascii="Arial" w:hAnsi="Arial" w:cs="Arial"/>
          <w:color w:val="000000"/>
          <w:sz w:val="16"/>
          <w:szCs w:val="16"/>
        </w:rPr>
        <w:t xml:space="preserve"> </w:t>
      </w:r>
      <w:r w:rsidRPr="00B96D90">
        <w:rPr>
          <w:rFonts w:ascii="Arial" w:hAnsi="Arial" w:cs="Arial"/>
          <w:color w:val="000000"/>
          <w:sz w:val="16"/>
          <w:szCs w:val="16"/>
        </w:rPr>
        <w:t>tener la cimentación para soportar las cargas provenientes de su estructura.</w:t>
      </w:r>
    </w:p>
    <w:p w14:paraId="005AA55A"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DCCF391" w14:textId="30862F1C" w:rsidR="005239DC" w:rsidRPr="00B96D90" w:rsidRDefault="005239D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Del estudio de cimentación se deben desprender las recomendaciones tales como el tipo de cimentación más</w:t>
      </w:r>
      <w:r w:rsidR="000E79C0" w:rsidRPr="00B96D90">
        <w:rPr>
          <w:rFonts w:ascii="Arial" w:hAnsi="Arial" w:cs="Arial"/>
          <w:color w:val="000000"/>
          <w:sz w:val="16"/>
          <w:szCs w:val="16"/>
        </w:rPr>
        <w:t xml:space="preserve"> </w:t>
      </w:r>
      <w:r w:rsidRPr="00B96D90">
        <w:rPr>
          <w:rFonts w:ascii="Arial" w:hAnsi="Arial" w:cs="Arial"/>
          <w:color w:val="000000"/>
          <w:sz w:val="16"/>
          <w:szCs w:val="16"/>
        </w:rPr>
        <w:t>adecuado, ya sean pilotes, cilindros, zapatas, pilastrones, etc. Adicionalmente, y conociendo los resultados del Estudio</w:t>
      </w:r>
      <w:r w:rsidR="000E79C0" w:rsidRPr="00B96D90">
        <w:rPr>
          <w:rFonts w:ascii="Arial" w:hAnsi="Arial" w:cs="Arial"/>
          <w:color w:val="000000"/>
          <w:sz w:val="16"/>
          <w:szCs w:val="16"/>
        </w:rPr>
        <w:t xml:space="preserve"> </w:t>
      </w:r>
      <w:proofErr w:type="spellStart"/>
      <w:r w:rsidRPr="00B96D90">
        <w:rPr>
          <w:rFonts w:ascii="Arial" w:hAnsi="Arial" w:cs="Arial"/>
          <w:color w:val="000000"/>
          <w:sz w:val="16"/>
          <w:szCs w:val="16"/>
        </w:rPr>
        <w:t>Topohidráulico</w:t>
      </w:r>
      <w:proofErr w:type="spellEnd"/>
      <w:r w:rsidRPr="00B96D90">
        <w:rPr>
          <w:rFonts w:ascii="Arial" w:hAnsi="Arial" w:cs="Arial"/>
          <w:color w:val="000000"/>
          <w:sz w:val="16"/>
          <w:szCs w:val="16"/>
        </w:rPr>
        <w:t xml:space="preserve"> e Hidrológico, el Estudio de Cimentación Para Puentes (ECPP) define también la profundidad esperada</w:t>
      </w:r>
      <w:r w:rsidR="000E79C0" w:rsidRPr="00B96D90">
        <w:rPr>
          <w:rFonts w:ascii="Arial" w:hAnsi="Arial" w:cs="Arial"/>
          <w:color w:val="000000"/>
          <w:sz w:val="16"/>
          <w:szCs w:val="16"/>
        </w:rPr>
        <w:t xml:space="preserve"> </w:t>
      </w:r>
      <w:r w:rsidRPr="00B96D90">
        <w:rPr>
          <w:rFonts w:ascii="Arial" w:hAnsi="Arial" w:cs="Arial"/>
          <w:color w:val="000000"/>
          <w:sz w:val="16"/>
          <w:szCs w:val="16"/>
        </w:rPr>
        <w:t>de la socavación y recomienda las medidas necesarias para evitar sus efectos.</w:t>
      </w:r>
    </w:p>
    <w:p w14:paraId="26CA0E9B"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CC93FF6" w14:textId="309F1279" w:rsidR="005239DC" w:rsidRPr="00B96D90" w:rsidRDefault="005239D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Para lograr los objetivos indicados, los trabajos que se efectúan en el ECPP, se inician en el campo elaborando un</w:t>
      </w:r>
      <w:r w:rsidR="000E79C0" w:rsidRPr="00B96D90">
        <w:rPr>
          <w:rFonts w:ascii="Arial" w:hAnsi="Arial" w:cs="Arial"/>
          <w:color w:val="000000"/>
          <w:sz w:val="16"/>
          <w:szCs w:val="16"/>
        </w:rPr>
        <w:t xml:space="preserve"> </w:t>
      </w:r>
      <w:r w:rsidRPr="00B96D90">
        <w:rPr>
          <w:rFonts w:ascii="Arial" w:hAnsi="Arial" w:cs="Arial"/>
          <w:color w:val="000000"/>
          <w:sz w:val="16"/>
          <w:szCs w:val="16"/>
        </w:rPr>
        <w:t>estudio de geología de superficie, así como sondeos con máquinas perforadoras cuya capacidad debe ser tal que</w:t>
      </w:r>
      <w:r w:rsidR="000E79C0" w:rsidRPr="00B96D90">
        <w:rPr>
          <w:rFonts w:ascii="Arial" w:hAnsi="Arial" w:cs="Arial"/>
          <w:color w:val="000000"/>
          <w:sz w:val="16"/>
          <w:szCs w:val="16"/>
        </w:rPr>
        <w:t xml:space="preserve"> </w:t>
      </w:r>
      <w:r w:rsidRPr="00B96D90">
        <w:rPr>
          <w:rFonts w:ascii="Arial" w:hAnsi="Arial" w:cs="Arial"/>
          <w:color w:val="000000"/>
          <w:sz w:val="16"/>
          <w:szCs w:val="16"/>
        </w:rPr>
        <w:t xml:space="preserve">puedan llegar a una profundidad de 50 m. </w:t>
      </w:r>
    </w:p>
    <w:p w14:paraId="61946E57"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29E9EB60" w14:textId="7E840E95" w:rsidR="005239DC" w:rsidRPr="00B96D90" w:rsidRDefault="005239D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Mediante éstos sondeos se deben conocer los materiales que se encuentren bajo el terreno natural donde se</w:t>
      </w:r>
      <w:r w:rsidR="000E79C0" w:rsidRPr="00B96D90">
        <w:rPr>
          <w:rFonts w:ascii="Arial" w:hAnsi="Arial" w:cs="Arial"/>
          <w:color w:val="000000"/>
          <w:sz w:val="16"/>
          <w:szCs w:val="16"/>
        </w:rPr>
        <w:t xml:space="preserve"> </w:t>
      </w:r>
      <w:r w:rsidRPr="00B96D90">
        <w:rPr>
          <w:rFonts w:ascii="Arial" w:hAnsi="Arial" w:cs="Arial"/>
          <w:color w:val="000000"/>
          <w:sz w:val="16"/>
          <w:szCs w:val="16"/>
        </w:rPr>
        <w:t>desplantaran las pilas o apoyos del puente y su capacidad para resistir las cargas. También se debe conocer si son</w:t>
      </w:r>
      <w:r w:rsidR="000E79C0" w:rsidRPr="00B96D90">
        <w:rPr>
          <w:rFonts w:ascii="Arial" w:hAnsi="Arial" w:cs="Arial"/>
          <w:color w:val="000000"/>
          <w:sz w:val="16"/>
          <w:szCs w:val="16"/>
        </w:rPr>
        <w:t xml:space="preserve"> </w:t>
      </w:r>
      <w:r w:rsidRPr="00B96D90">
        <w:rPr>
          <w:rFonts w:ascii="Arial" w:hAnsi="Arial" w:cs="Arial"/>
          <w:color w:val="000000"/>
          <w:sz w:val="16"/>
          <w:szCs w:val="16"/>
        </w:rPr>
        <w:t>susceptibles de deformarse o tener asentamientos debidos a esas cargas o a las de los terraplenes de acceso del</w:t>
      </w:r>
      <w:r w:rsidR="006F1623" w:rsidRPr="00B96D90">
        <w:rPr>
          <w:rFonts w:ascii="Arial" w:hAnsi="Arial" w:cs="Arial"/>
          <w:color w:val="000000"/>
          <w:sz w:val="16"/>
          <w:szCs w:val="16"/>
        </w:rPr>
        <w:t xml:space="preserve"> </w:t>
      </w:r>
      <w:r w:rsidR="00ED733D" w:rsidRPr="00B96D90">
        <w:rPr>
          <w:rFonts w:ascii="Arial" w:hAnsi="Arial" w:cs="Arial"/>
          <w:color w:val="000000"/>
          <w:sz w:val="16"/>
          <w:szCs w:val="16"/>
        </w:rPr>
        <w:t>viaducto</w:t>
      </w:r>
      <w:r w:rsidRPr="00B96D90">
        <w:rPr>
          <w:rFonts w:ascii="Arial" w:hAnsi="Arial" w:cs="Arial"/>
          <w:color w:val="000000"/>
          <w:sz w:val="16"/>
          <w:szCs w:val="16"/>
        </w:rPr>
        <w:t>.</w:t>
      </w:r>
    </w:p>
    <w:p w14:paraId="2761DA6F" w14:textId="1659FD43" w:rsidR="005239DC" w:rsidRPr="00B96D90" w:rsidRDefault="005239D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lastRenderedPageBreak/>
        <w:t>Las máquinas que hacen estos sondeos tienen diámetros del orden de 0.5 a 0.8 m, miden la resistencia de los</w:t>
      </w:r>
      <w:r w:rsidR="006F1623" w:rsidRPr="00B96D90">
        <w:rPr>
          <w:rFonts w:ascii="Arial" w:hAnsi="Arial" w:cs="Arial"/>
          <w:color w:val="000000"/>
          <w:sz w:val="16"/>
          <w:szCs w:val="16"/>
        </w:rPr>
        <w:t xml:space="preserve"> </w:t>
      </w:r>
      <w:r w:rsidRPr="00B96D90">
        <w:rPr>
          <w:rFonts w:ascii="Arial" w:hAnsi="Arial" w:cs="Arial"/>
          <w:color w:val="000000"/>
          <w:sz w:val="16"/>
          <w:szCs w:val="16"/>
        </w:rPr>
        <w:t>materiales encontrados haciendo pruebas como la de Penetración Estándar, o bien la Prueba de Cono Dinámico, y</w:t>
      </w:r>
      <w:r w:rsidR="006F1623" w:rsidRPr="00B96D90">
        <w:rPr>
          <w:rFonts w:ascii="Arial" w:hAnsi="Arial" w:cs="Arial"/>
          <w:color w:val="000000"/>
          <w:sz w:val="16"/>
          <w:szCs w:val="16"/>
        </w:rPr>
        <w:t xml:space="preserve"> </w:t>
      </w:r>
      <w:r w:rsidRPr="00B96D90">
        <w:rPr>
          <w:rFonts w:ascii="Arial" w:hAnsi="Arial" w:cs="Arial"/>
          <w:color w:val="000000"/>
          <w:sz w:val="16"/>
          <w:szCs w:val="16"/>
        </w:rPr>
        <w:t>también obtener muestras ya sean alteradas o inalteradas en toda la profundidad del sondeo, para que esas muestras</w:t>
      </w:r>
      <w:r w:rsidR="006F1623" w:rsidRPr="00B96D90">
        <w:rPr>
          <w:rFonts w:ascii="Arial" w:hAnsi="Arial" w:cs="Arial"/>
          <w:color w:val="000000"/>
          <w:sz w:val="16"/>
          <w:szCs w:val="16"/>
        </w:rPr>
        <w:t xml:space="preserve"> </w:t>
      </w:r>
      <w:r w:rsidRPr="00B96D90">
        <w:rPr>
          <w:rFonts w:ascii="Arial" w:hAnsi="Arial" w:cs="Arial"/>
          <w:color w:val="000000"/>
          <w:sz w:val="16"/>
          <w:szCs w:val="16"/>
        </w:rPr>
        <w:t>sean llevadas al laboratorio donde se medirá su resistencia.</w:t>
      </w:r>
    </w:p>
    <w:p w14:paraId="1555BE45"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32FD0813" w14:textId="1571291F" w:rsidR="005239DC" w:rsidRPr="00B96D90" w:rsidRDefault="005239D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el proyecto de carreteras nuevas, muchas veces es necesario construir caminos de acceso para trasladar las</w:t>
      </w:r>
      <w:r w:rsidR="006F1623" w:rsidRPr="00B96D90">
        <w:rPr>
          <w:rFonts w:ascii="Arial" w:hAnsi="Arial" w:cs="Arial"/>
          <w:color w:val="000000"/>
          <w:sz w:val="16"/>
          <w:szCs w:val="16"/>
        </w:rPr>
        <w:t xml:space="preserve"> </w:t>
      </w:r>
      <w:r w:rsidRPr="00B96D90">
        <w:rPr>
          <w:rFonts w:ascii="Arial" w:hAnsi="Arial" w:cs="Arial"/>
          <w:color w:val="000000"/>
          <w:sz w:val="16"/>
          <w:szCs w:val="16"/>
        </w:rPr>
        <w:t>máquinas al sitio, o desarmar las máquinas y trasladarlas en partes sobre brechas o veredas en terrenos montañosos,</w:t>
      </w:r>
      <w:r w:rsidR="006F1623" w:rsidRPr="00B96D90">
        <w:rPr>
          <w:rFonts w:ascii="Arial" w:hAnsi="Arial" w:cs="Arial"/>
          <w:color w:val="000000"/>
          <w:sz w:val="16"/>
          <w:szCs w:val="16"/>
        </w:rPr>
        <w:t xml:space="preserve"> </w:t>
      </w:r>
      <w:r w:rsidRPr="00B96D90">
        <w:rPr>
          <w:rFonts w:ascii="Arial" w:hAnsi="Arial" w:cs="Arial"/>
          <w:color w:val="000000"/>
          <w:sz w:val="16"/>
          <w:szCs w:val="16"/>
        </w:rPr>
        <w:t>para volver a armarse al llegar al sitio del sondeo. En ocasiones especiales en ríos caudalosos, es necesario colocar las</w:t>
      </w:r>
      <w:r w:rsidR="006F1623" w:rsidRPr="00B96D90">
        <w:rPr>
          <w:rFonts w:ascii="Arial" w:hAnsi="Arial" w:cs="Arial"/>
          <w:color w:val="000000"/>
          <w:sz w:val="16"/>
          <w:szCs w:val="16"/>
        </w:rPr>
        <w:t xml:space="preserve"> </w:t>
      </w:r>
      <w:r w:rsidRPr="00B96D90">
        <w:rPr>
          <w:rFonts w:ascii="Arial" w:hAnsi="Arial" w:cs="Arial"/>
          <w:color w:val="000000"/>
          <w:sz w:val="16"/>
          <w:szCs w:val="16"/>
        </w:rPr>
        <w:t>máquinas sobre balsas ancladas en el sitio donde se requiere el sondeo. Naturalmente habrá puentes pequeños, que</w:t>
      </w:r>
      <w:r w:rsidR="006F1623" w:rsidRPr="00B96D90">
        <w:rPr>
          <w:rFonts w:ascii="Arial" w:hAnsi="Arial" w:cs="Arial"/>
          <w:color w:val="000000"/>
          <w:sz w:val="16"/>
          <w:szCs w:val="16"/>
        </w:rPr>
        <w:t xml:space="preserve"> </w:t>
      </w:r>
      <w:r w:rsidRPr="00B96D90">
        <w:rPr>
          <w:rFonts w:ascii="Arial" w:hAnsi="Arial" w:cs="Arial"/>
          <w:color w:val="000000"/>
          <w:sz w:val="16"/>
          <w:szCs w:val="16"/>
        </w:rPr>
        <w:t>tienen cargas mínimas en sus apoyos que se limitarían a dos, donde los sondeos podrían realizarse mediante pozos a</w:t>
      </w:r>
      <w:r w:rsidR="006F1623" w:rsidRPr="00B96D90">
        <w:rPr>
          <w:rFonts w:ascii="Arial" w:hAnsi="Arial" w:cs="Arial"/>
          <w:color w:val="000000"/>
          <w:sz w:val="16"/>
          <w:szCs w:val="16"/>
        </w:rPr>
        <w:t xml:space="preserve"> </w:t>
      </w:r>
      <w:r w:rsidRPr="00B96D90">
        <w:rPr>
          <w:rFonts w:ascii="Arial" w:hAnsi="Arial" w:cs="Arial"/>
          <w:color w:val="000000"/>
          <w:sz w:val="16"/>
          <w:szCs w:val="16"/>
        </w:rPr>
        <w:t>cielo abierto (PCA).</w:t>
      </w:r>
    </w:p>
    <w:p w14:paraId="31434BC0"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19B2E8A" w14:textId="7DBDD525" w:rsidR="005239DC" w:rsidRPr="00B96D90" w:rsidRDefault="005239D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el estudio geológico de superficie o de detalle, debe detectarse el tipo de materiales que podría esperarse</w:t>
      </w:r>
      <w:r w:rsidR="006F1623" w:rsidRPr="00B96D90">
        <w:rPr>
          <w:rFonts w:ascii="Arial" w:hAnsi="Arial" w:cs="Arial"/>
          <w:color w:val="000000"/>
          <w:sz w:val="16"/>
          <w:szCs w:val="16"/>
        </w:rPr>
        <w:t xml:space="preserve"> </w:t>
      </w:r>
      <w:r w:rsidRPr="00B96D90">
        <w:rPr>
          <w:rFonts w:ascii="Arial" w:hAnsi="Arial" w:cs="Arial"/>
          <w:color w:val="000000"/>
          <w:sz w:val="16"/>
          <w:szCs w:val="16"/>
        </w:rPr>
        <w:t>encontrar al hacer los sondeos, así como la profundidad probable que sería necesario explorar. Este estudio geológico</w:t>
      </w:r>
      <w:r w:rsidR="006F1623" w:rsidRPr="00B96D90">
        <w:rPr>
          <w:rFonts w:ascii="Arial" w:hAnsi="Arial" w:cs="Arial"/>
          <w:color w:val="000000"/>
          <w:sz w:val="16"/>
          <w:szCs w:val="16"/>
        </w:rPr>
        <w:t xml:space="preserve"> </w:t>
      </w:r>
      <w:r w:rsidRPr="00B96D90">
        <w:rPr>
          <w:rFonts w:ascii="Arial" w:hAnsi="Arial" w:cs="Arial"/>
          <w:color w:val="000000"/>
          <w:sz w:val="16"/>
          <w:szCs w:val="16"/>
        </w:rPr>
        <w:t>es indispensable también para para conocer el grado de intemperismo o alteración de las rocas que pudiera haber en el</w:t>
      </w:r>
      <w:r w:rsidR="006F1623" w:rsidRPr="00B96D90">
        <w:rPr>
          <w:rFonts w:ascii="Arial" w:hAnsi="Arial" w:cs="Arial"/>
          <w:color w:val="000000"/>
          <w:sz w:val="16"/>
          <w:szCs w:val="16"/>
        </w:rPr>
        <w:t xml:space="preserve"> </w:t>
      </w:r>
      <w:r w:rsidRPr="00B96D90">
        <w:rPr>
          <w:rFonts w:ascii="Arial" w:hAnsi="Arial" w:cs="Arial"/>
          <w:color w:val="000000"/>
          <w:sz w:val="16"/>
          <w:szCs w:val="16"/>
        </w:rPr>
        <w:t>sitio, y así tener la base para la determinación de la resistencia o capacidad de carga de dichas rocas.</w:t>
      </w:r>
    </w:p>
    <w:p w14:paraId="76A6E8D2"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429ECF1" w14:textId="7C3EAE35" w:rsidR="001F7D97" w:rsidRPr="00B96D90" w:rsidRDefault="005239DC"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 dato indispensable es la identificación y medición de las fracturas o diaclasas que se encuentren en los macizos</w:t>
      </w:r>
      <w:r w:rsidR="006F1623" w:rsidRPr="00B96D90">
        <w:rPr>
          <w:rFonts w:ascii="Arial" w:hAnsi="Arial" w:cs="Arial"/>
          <w:color w:val="000000"/>
          <w:sz w:val="16"/>
          <w:szCs w:val="16"/>
        </w:rPr>
        <w:t xml:space="preserve"> </w:t>
      </w:r>
      <w:r w:rsidRPr="00B96D90">
        <w:rPr>
          <w:rFonts w:ascii="Arial" w:hAnsi="Arial" w:cs="Arial"/>
          <w:color w:val="000000"/>
          <w:sz w:val="16"/>
          <w:szCs w:val="16"/>
        </w:rPr>
        <w:t>rocosos, identificando familias de diaclasas orientadas similarmente y elaborando los estereogramas que identifiquen a</w:t>
      </w:r>
      <w:r w:rsidR="006F1623" w:rsidRPr="00B96D90">
        <w:rPr>
          <w:rFonts w:ascii="Arial" w:hAnsi="Arial" w:cs="Arial"/>
          <w:color w:val="000000"/>
          <w:sz w:val="16"/>
          <w:szCs w:val="16"/>
        </w:rPr>
        <w:t xml:space="preserve"> </w:t>
      </w:r>
      <w:r w:rsidRPr="00B96D90">
        <w:rPr>
          <w:rFonts w:ascii="Arial" w:hAnsi="Arial" w:cs="Arial"/>
          <w:color w:val="000000"/>
          <w:sz w:val="16"/>
          <w:szCs w:val="16"/>
        </w:rPr>
        <w:t>los macizos rocosos para su estudio de capacidad de carga.</w:t>
      </w:r>
    </w:p>
    <w:p w14:paraId="0BAE1314"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1307E977" w14:textId="301EA86E"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Cuando se va a trabajar en un estudio geotécnico de cimentación de puentes, ya se debe contar con el diseño</w:t>
      </w:r>
      <w:r w:rsidR="006F1623" w:rsidRPr="00B96D90">
        <w:rPr>
          <w:rFonts w:ascii="Arial" w:hAnsi="Arial" w:cs="Arial"/>
          <w:color w:val="000000"/>
          <w:sz w:val="16"/>
          <w:szCs w:val="16"/>
        </w:rPr>
        <w:t xml:space="preserve"> </w:t>
      </w:r>
      <w:r w:rsidRPr="00B96D90">
        <w:rPr>
          <w:rFonts w:ascii="Arial" w:hAnsi="Arial" w:cs="Arial"/>
          <w:color w:val="000000"/>
          <w:sz w:val="16"/>
          <w:szCs w:val="16"/>
        </w:rPr>
        <w:t>conceptual del puente, lo que permite conocer la ubicación de los apoyos, y de acuerdo con las dimensiones de los</w:t>
      </w:r>
      <w:r w:rsidR="006F1623" w:rsidRPr="00B96D90">
        <w:rPr>
          <w:rFonts w:ascii="Arial" w:hAnsi="Arial" w:cs="Arial"/>
          <w:color w:val="000000"/>
          <w:sz w:val="16"/>
          <w:szCs w:val="16"/>
        </w:rPr>
        <w:t xml:space="preserve"> </w:t>
      </w:r>
      <w:r w:rsidRPr="00B96D90">
        <w:rPr>
          <w:rFonts w:ascii="Arial" w:hAnsi="Arial" w:cs="Arial"/>
          <w:color w:val="000000"/>
          <w:sz w:val="16"/>
          <w:szCs w:val="16"/>
        </w:rPr>
        <w:t>claros se sabrá también de que orden serán las cargas que los apoyos transmitirán al suelo. Con esta información, el</w:t>
      </w:r>
      <w:r w:rsidR="006F1623" w:rsidRPr="00B96D90">
        <w:rPr>
          <w:rFonts w:ascii="Arial" w:hAnsi="Arial" w:cs="Arial"/>
          <w:color w:val="000000"/>
          <w:sz w:val="16"/>
          <w:szCs w:val="16"/>
        </w:rPr>
        <w:t xml:space="preserve"> </w:t>
      </w:r>
      <w:r w:rsidRPr="00B96D90">
        <w:rPr>
          <w:rFonts w:ascii="Arial" w:hAnsi="Arial" w:cs="Arial"/>
          <w:color w:val="000000"/>
          <w:sz w:val="16"/>
          <w:szCs w:val="16"/>
        </w:rPr>
        <w:t>ingeniero director del estudio de cimentación ubicará un sondeo en cada apoyo, y sobre todo, podrá decidir la</w:t>
      </w:r>
      <w:r w:rsidR="006F1623" w:rsidRPr="00B96D90">
        <w:rPr>
          <w:rFonts w:ascii="Arial" w:hAnsi="Arial" w:cs="Arial"/>
          <w:color w:val="000000"/>
          <w:sz w:val="16"/>
          <w:szCs w:val="16"/>
        </w:rPr>
        <w:t xml:space="preserve"> </w:t>
      </w:r>
      <w:r w:rsidRPr="00B96D90">
        <w:rPr>
          <w:rFonts w:ascii="Arial" w:hAnsi="Arial" w:cs="Arial"/>
          <w:color w:val="000000"/>
          <w:sz w:val="16"/>
          <w:szCs w:val="16"/>
        </w:rPr>
        <w:t>profundidad a la cual se suspenderá el sondeo teniendo toda la información suficiente para conocer la capacidad de</w:t>
      </w:r>
      <w:r w:rsidR="006F1623" w:rsidRPr="00B96D90">
        <w:rPr>
          <w:rFonts w:ascii="Arial" w:hAnsi="Arial" w:cs="Arial"/>
          <w:color w:val="000000"/>
          <w:sz w:val="16"/>
          <w:szCs w:val="16"/>
        </w:rPr>
        <w:t xml:space="preserve"> </w:t>
      </w:r>
      <w:r w:rsidRPr="00B96D90">
        <w:rPr>
          <w:rFonts w:ascii="Arial" w:hAnsi="Arial" w:cs="Arial"/>
          <w:color w:val="000000"/>
          <w:sz w:val="16"/>
          <w:szCs w:val="16"/>
        </w:rPr>
        <w:t>carga del terreno.</w:t>
      </w:r>
    </w:p>
    <w:p w14:paraId="23304659"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B0B029A" w14:textId="0E079BA0"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decisión, que debe tomarse en campo, acerca de la profundidad a la que dará por terminado un sondeo es de la</w:t>
      </w:r>
      <w:r w:rsidR="006F1623" w:rsidRPr="00B96D90">
        <w:rPr>
          <w:rFonts w:ascii="Arial" w:hAnsi="Arial" w:cs="Arial"/>
          <w:color w:val="000000"/>
          <w:sz w:val="16"/>
          <w:szCs w:val="16"/>
        </w:rPr>
        <w:t xml:space="preserve"> </w:t>
      </w:r>
      <w:r w:rsidRPr="00B96D90">
        <w:rPr>
          <w:rFonts w:ascii="Arial" w:hAnsi="Arial" w:cs="Arial"/>
          <w:color w:val="000000"/>
          <w:sz w:val="16"/>
          <w:szCs w:val="16"/>
        </w:rPr>
        <w:t>mayor importancia y trascendencia; debe tenerse una idea muy clara acerca de la capacidad de carga que se requiere</w:t>
      </w:r>
      <w:r w:rsidR="006F1623" w:rsidRPr="00B96D90">
        <w:rPr>
          <w:rFonts w:ascii="Arial" w:hAnsi="Arial" w:cs="Arial"/>
          <w:color w:val="000000"/>
          <w:sz w:val="16"/>
          <w:szCs w:val="16"/>
        </w:rPr>
        <w:t xml:space="preserve"> </w:t>
      </w:r>
      <w:r w:rsidRPr="00B96D90">
        <w:rPr>
          <w:rFonts w:ascii="Arial" w:hAnsi="Arial" w:cs="Arial"/>
          <w:color w:val="000000"/>
          <w:sz w:val="16"/>
          <w:szCs w:val="16"/>
        </w:rPr>
        <w:t>de acuerdo con las dimensiones del puente, así como los conocimientos de mecánica de suelos para entender que la</w:t>
      </w:r>
      <w:r w:rsidR="006F1623" w:rsidRPr="00B96D90">
        <w:rPr>
          <w:rFonts w:ascii="Arial" w:hAnsi="Arial" w:cs="Arial"/>
          <w:color w:val="000000"/>
          <w:sz w:val="16"/>
          <w:szCs w:val="16"/>
        </w:rPr>
        <w:t xml:space="preserve"> </w:t>
      </w:r>
      <w:r w:rsidRPr="00B96D90">
        <w:rPr>
          <w:rFonts w:ascii="Arial" w:hAnsi="Arial" w:cs="Arial"/>
          <w:color w:val="000000"/>
          <w:sz w:val="16"/>
          <w:szCs w:val="16"/>
        </w:rPr>
        <w:t>información y características de los materiales deben conocerse hasta una profundidad por debajo del nivel de</w:t>
      </w:r>
      <w:r w:rsidR="006F1623" w:rsidRPr="00B96D90">
        <w:rPr>
          <w:rFonts w:ascii="Arial" w:hAnsi="Arial" w:cs="Arial"/>
          <w:color w:val="000000"/>
          <w:sz w:val="16"/>
          <w:szCs w:val="16"/>
        </w:rPr>
        <w:t xml:space="preserve"> </w:t>
      </w:r>
      <w:r w:rsidRPr="00B96D90">
        <w:rPr>
          <w:rFonts w:ascii="Arial" w:hAnsi="Arial" w:cs="Arial"/>
          <w:color w:val="000000"/>
          <w:sz w:val="16"/>
          <w:szCs w:val="16"/>
        </w:rPr>
        <w:t>desplante de las zapatas, pilotes o pilas, para poder analizar la distribución de esfuerzos, y las deformaciones que</w:t>
      </w:r>
      <w:r w:rsidR="006F1623" w:rsidRPr="00B96D90">
        <w:rPr>
          <w:rFonts w:ascii="Arial" w:hAnsi="Arial" w:cs="Arial"/>
          <w:color w:val="000000"/>
          <w:sz w:val="16"/>
          <w:szCs w:val="16"/>
        </w:rPr>
        <w:t xml:space="preserve"> </w:t>
      </w:r>
      <w:r w:rsidRPr="00B96D90">
        <w:rPr>
          <w:rFonts w:ascii="Arial" w:hAnsi="Arial" w:cs="Arial"/>
          <w:color w:val="000000"/>
          <w:sz w:val="16"/>
          <w:szCs w:val="16"/>
        </w:rPr>
        <w:t xml:space="preserve">pudieran ocurrir al apoyar la carga del </w:t>
      </w:r>
      <w:r w:rsidR="00ED733D" w:rsidRPr="00B96D90">
        <w:rPr>
          <w:rFonts w:ascii="Arial" w:hAnsi="Arial" w:cs="Arial"/>
          <w:color w:val="000000"/>
          <w:sz w:val="16"/>
          <w:szCs w:val="16"/>
        </w:rPr>
        <w:t>viaducto</w:t>
      </w:r>
      <w:r w:rsidRPr="00B96D90">
        <w:rPr>
          <w:rFonts w:ascii="Arial" w:hAnsi="Arial" w:cs="Arial"/>
          <w:color w:val="000000"/>
          <w:sz w:val="16"/>
          <w:szCs w:val="16"/>
        </w:rPr>
        <w:t>.</w:t>
      </w:r>
    </w:p>
    <w:p w14:paraId="54EA140D"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2BC8DAE9" w14:textId="33102924"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Así que al ir conociendo los materiales que se vayan encontrando al realizar el sondeo, para que junto con la</w:t>
      </w:r>
      <w:r w:rsidR="006F1623" w:rsidRPr="00B96D90">
        <w:rPr>
          <w:rFonts w:ascii="Arial" w:hAnsi="Arial" w:cs="Arial"/>
          <w:color w:val="000000"/>
          <w:sz w:val="16"/>
          <w:szCs w:val="16"/>
        </w:rPr>
        <w:t xml:space="preserve"> </w:t>
      </w:r>
      <w:r w:rsidRPr="00B96D90">
        <w:rPr>
          <w:rFonts w:ascii="Arial" w:hAnsi="Arial" w:cs="Arial"/>
          <w:color w:val="000000"/>
          <w:sz w:val="16"/>
          <w:szCs w:val="16"/>
        </w:rPr>
        <w:t>información geológica y la de las características del puente, poder decidir acerca de cuándo se tiene la información</w:t>
      </w:r>
      <w:r w:rsidR="006F1623" w:rsidRPr="00B96D90">
        <w:rPr>
          <w:rFonts w:ascii="Arial" w:hAnsi="Arial" w:cs="Arial"/>
          <w:color w:val="000000"/>
          <w:sz w:val="16"/>
          <w:szCs w:val="16"/>
        </w:rPr>
        <w:t xml:space="preserve"> </w:t>
      </w:r>
      <w:r w:rsidRPr="00B96D90">
        <w:rPr>
          <w:rFonts w:ascii="Arial" w:hAnsi="Arial" w:cs="Arial"/>
          <w:color w:val="000000"/>
          <w:sz w:val="16"/>
          <w:szCs w:val="16"/>
        </w:rPr>
        <w:t>suficiente de un sondeo para suspender su ejecución.</w:t>
      </w:r>
    </w:p>
    <w:p w14:paraId="0E070B92"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20513A91" w14:textId="3F538A13"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finalidad de los sondeos para cimentación de puentes es la de conocer la estratigrafía del subsuelo, es decir qué tipo</w:t>
      </w:r>
      <w:r w:rsidR="00507D0D" w:rsidRPr="00B96D90">
        <w:rPr>
          <w:rFonts w:ascii="Arial" w:hAnsi="Arial" w:cs="Arial"/>
          <w:color w:val="000000"/>
          <w:sz w:val="16"/>
          <w:szCs w:val="16"/>
        </w:rPr>
        <w:t xml:space="preserve"> </w:t>
      </w:r>
      <w:r w:rsidRPr="00B96D90">
        <w:rPr>
          <w:rFonts w:ascii="Arial" w:hAnsi="Arial" w:cs="Arial"/>
          <w:color w:val="000000"/>
          <w:sz w:val="16"/>
          <w:szCs w:val="16"/>
        </w:rPr>
        <w:t>de materiales hay bajo el mismo, si hay cambios a diferentes profundidades y que resistencia y deformabilidad tienen</w:t>
      </w:r>
      <w:r w:rsidR="00507D0D" w:rsidRPr="00B96D90">
        <w:rPr>
          <w:rFonts w:ascii="Arial" w:hAnsi="Arial" w:cs="Arial"/>
          <w:color w:val="000000"/>
          <w:sz w:val="16"/>
          <w:szCs w:val="16"/>
        </w:rPr>
        <w:t xml:space="preserve"> </w:t>
      </w:r>
      <w:r w:rsidRPr="00B96D90">
        <w:rPr>
          <w:rFonts w:ascii="Arial" w:hAnsi="Arial" w:cs="Arial"/>
          <w:color w:val="000000"/>
          <w:sz w:val="16"/>
          <w:szCs w:val="16"/>
        </w:rPr>
        <w:t>esos materiales. Para lograrlo, se debe ir tomando muestras de materiales a toda la profundidad del sondeo; estas</w:t>
      </w:r>
      <w:r w:rsidR="00507D0D" w:rsidRPr="00B96D90">
        <w:rPr>
          <w:rFonts w:ascii="Arial" w:hAnsi="Arial" w:cs="Arial"/>
          <w:color w:val="000000"/>
          <w:sz w:val="16"/>
          <w:szCs w:val="16"/>
        </w:rPr>
        <w:t xml:space="preserve"> </w:t>
      </w:r>
      <w:r w:rsidRPr="00B96D90">
        <w:rPr>
          <w:rFonts w:ascii="Arial" w:hAnsi="Arial" w:cs="Arial"/>
          <w:color w:val="000000"/>
          <w:sz w:val="16"/>
          <w:szCs w:val="16"/>
        </w:rPr>
        <w:t>muestras se mandan a un laboratorio para hacer ensayos de resistencia y deformabilidad.</w:t>
      </w:r>
    </w:p>
    <w:p w14:paraId="02E4D0ED"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749C4BC4" w14:textId="1F2FB54B"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Si se encuentran suelos al hacer un sondeo se deben hacer pruebas de resistencia en el mismo sondeo, con un</w:t>
      </w:r>
      <w:r w:rsidR="00507D0D" w:rsidRPr="00B96D90">
        <w:rPr>
          <w:rFonts w:ascii="Arial" w:hAnsi="Arial" w:cs="Arial"/>
          <w:color w:val="000000"/>
          <w:sz w:val="16"/>
          <w:szCs w:val="16"/>
        </w:rPr>
        <w:t xml:space="preserve"> </w:t>
      </w:r>
      <w:r w:rsidRPr="00B96D90">
        <w:rPr>
          <w:rFonts w:ascii="Arial" w:hAnsi="Arial" w:cs="Arial"/>
          <w:color w:val="000000"/>
          <w:sz w:val="16"/>
          <w:szCs w:val="16"/>
        </w:rPr>
        <w:t>procedimiento llamado penetración estándar, tomando muestras mediante un muestreador llamado tubo partido con el</w:t>
      </w:r>
      <w:r w:rsidR="00507D0D" w:rsidRPr="00B96D90">
        <w:rPr>
          <w:rFonts w:ascii="Arial" w:hAnsi="Arial" w:cs="Arial"/>
          <w:color w:val="000000"/>
          <w:sz w:val="16"/>
          <w:szCs w:val="16"/>
        </w:rPr>
        <w:t xml:space="preserve"> </w:t>
      </w:r>
      <w:r w:rsidRPr="00B96D90">
        <w:rPr>
          <w:rFonts w:ascii="Arial" w:hAnsi="Arial" w:cs="Arial"/>
          <w:color w:val="000000"/>
          <w:sz w:val="16"/>
          <w:szCs w:val="16"/>
        </w:rPr>
        <w:t>que se obtendrán muestras alteradas representativas. Si el suelo es blando o de poca resistencia, se deben obtener</w:t>
      </w:r>
      <w:r w:rsidR="00507D0D" w:rsidRPr="00B96D90">
        <w:rPr>
          <w:rFonts w:ascii="Arial" w:hAnsi="Arial" w:cs="Arial"/>
          <w:color w:val="000000"/>
          <w:sz w:val="16"/>
          <w:szCs w:val="16"/>
        </w:rPr>
        <w:t xml:space="preserve"> </w:t>
      </w:r>
      <w:r w:rsidRPr="00B96D90">
        <w:rPr>
          <w:rFonts w:ascii="Arial" w:hAnsi="Arial" w:cs="Arial"/>
          <w:color w:val="000000"/>
          <w:sz w:val="16"/>
          <w:szCs w:val="16"/>
        </w:rPr>
        <w:t>muestras inalteradas a las que se les podrán realizar ensayos especiales como los triaxiales o los de consolidación. En</w:t>
      </w:r>
      <w:r w:rsidR="00507D0D" w:rsidRPr="00B96D90">
        <w:rPr>
          <w:rFonts w:ascii="Arial" w:hAnsi="Arial" w:cs="Arial"/>
          <w:color w:val="000000"/>
          <w:sz w:val="16"/>
          <w:szCs w:val="16"/>
        </w:rPr>
        <w:t xml:space="preserve"> </w:t>
      </w:r>
      <w:r w:rsidRPr="00B96D90">
        <w:rPr>
          <w:rFonts w:ascii="Arial" w:hAnsi="Arial" w:cs="Arial"/>
          <w:color w:val="000000"/>
          <w:sz w:val="16"/>
          <w:szCs w:val="16"/>
        </w:rPr>
        <w:t>suelos también se realizan en campo ensayos de resistencia con el cono eléctrico.</w:t>
      </w:r>
    </w:p>
    <w:p w14:paraId="044AC3A3"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D1ED42C" w14:textId="433FEFF9"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criterios anteriores de suspensión de sondeos se refieren a la profundidad de éstos, medida a partir de la superficie</w:t>
      </w:r>
      <w:r w:rsidR="00507D0D" w:rsidRPr="00B96D90">
        <w:rPr>
          <w:rFonts w:ascii="Arial" w:hAnsi="Arial" w:cs="Arial"/>
          <w:color w:val="000000"/>
          <w:sz w:val="16"/>
          <w:szCs w:val="16"/>
        </w:rPr>
        <w:t xml:space="preserve"> </w:t>
      </w:r>
      <w:r w:rsidRPr="00B96D90">
        <w:rPr>
          <w:rFonts w:ascii="Arial" w:hAnsi="Arial" w:cs="Arial"/>
          <w:color w:val="000000"/>
          <w:sz w:val="16"/>
          <w:szCs w:val="16"/>
        </w:rPr>
        <w:t>del terreno encontrada al tiempo de ejecutarlos, siempre que esta superficie no pueda sufrir modificaciones posteriores</w:t>
      </w:r>
      <w:r w:rsidR="00507D0D" w:rsidRPr="00B96D90">
        <w:rPr>
          <w:rFonts w:ascii="Arial" w:hAnsi="Arial" w:cs="Arial"/>
          <w:color w:val="000000"/>
          <w:sz w:val="16"/>
          <w:szCs w:val="16"/>
        </w:rPr>
        <w:t xml:space="preserve"> </w:t>
      </w:r>
      <w:r w:rsidRPr="00B96D90">
        <w:rPr>
          <w:rFonts w:ascii="Arial" w:hAnsi="Arial" w:cs="Arial"/>
          <w:color w:val="000000"/>
          <w:sz w:val="16"/>
          <w:szCs w:val="16"/>
        </w:rPr>
        <w:t>con motivo de la construcción del camino u otra obra, o por efecto de agentes naturales; cuando así suceda dichos</w:t>
      </w:r>
      <w:r w:rsidR="00507D0D" w:rsidRPr="00B96D90">
        <w:rPr>
          <w:rFonts w:ascii="Arial" w:hAnsi="Arial" w:cs="Arial"/>
          <w:color w:val="000000"/>
          <w:sz w:val="16"/>
          <w:szCs w:val="16"/>
        </w:rPr>
        <w:t xml:space="preserve"> </w:t>
      </w:r>
      <w:r w:rsidRPr="00B96D90">
        <w:rPr>
          <w:rFonts w:ascii="Arial" w:hAnsi="Arial" w:cs="Arial"/>
          <w:color w:val="000000"/>
          <w:sz w:val="16"/>
          <w:szCs w:val="16"/>
        </w:rPr>
        <w:t>criterios deberán aplicarse tomando en cuenta la condición más desfavorable para la cimentación, sea definitiva o</w:t>
      </w:r>
      <w:r w:rsidR="00507D0D" w:rsidRPr="00B96D90">
        <w:rPr>
          <w:rFonts w:ascii="Arial" w:hAnsi="Arial" w:cs="Arial"/>
          <w:color w:val="000000"/>
          <w:sz w:val="16"/>
          <w:szCs w:val="16"/>
        </w:rPr>
        <w:t xml:space="preserve"> </w:t>
      </w:r>
      <w:r w:rsidRPr="00B96D90">
        <w:rPr>
          <w:rFonts w:ascii="Arial" w:hAnsi="Arial" w:cs="Arial"/>
          <w:color w:val="000000"/>
          <w:sz w:val="16"/>
          <w:szCs w:val="16"/>
        </w:rPr>
        <w:t>temporal, que pueda presentarse durante la vida útil de la estructura. Tal es el caso de pasos inferiores ubicados en</w:t>
      </w:r>
      <w:r w:rsidR="00507D0D" w:rsidRPr="00B96D90">
        <w:rPr>
          <w:rFonts w:ascii="Arial" w:hAnsi="Arial" w:cs="Arial"/>
          <w:color w:val="000000"/>
          <w:sz w:val="16"/>
          <w:szCs w:val="16"/>
        </w:rPr>
        <w:t xml:space="preserve"> </w:t>
      </w:r>
      <w:r w:rsidRPr="00B96D90">
        <w:rPr>
          <w:rFonts w:ascii="Arial" w:hAnsi="Arial" w:cs="Arial"/>
          <w:color w:val="000000"/>
          <w:sz w:val="16"/>
          <w:szCs w:val="16"/>
        </w:rPr>
        <w:t>zonas de corte del camino, donde la profundidad de los sondeos deberá definirse considerando la posición de la</w:t>
      </w:r>
      <w:r w:rsidR="00507D0D" w:rsidRPr="00B96D90">
        <w:rPr>
          <w:rFonts w:ascii="Arial" w:hAnsi="Arial" w:cs="Arial"/>
          <w:color w:val="000000"/>
          <w:sz w:val="16"/>
          <w:szCs w:val="16"/>
        </w:rPr>
        <w:t xml:space="preserve"> </w:t>
      </w:r>
      <w:r w:rsidRPr="00B96D90">
        <w:rPr>
          <w:rFonts w:ascii="Arial" w:hAnsi="Arial" w:cs="Arial"/>
          <w:color w:val="000000"/>
          <w:sz w:val="16"/>
          <w:szCs w:val="16"/>
        </w:rPr>
        <w:t>subrasante y del corte; también cuando se estudien puentes sobre corrientes de agua importantes para los que se</w:t>
      </w:r>
      <w:r w:rsidR="00507D0D" w:rsidRPr="00B96D90">
        <w:rPr>
          <w:rFonts w:ascii="Arial" w:hAnsi="Arial" w:cs="Arial"/>
          <w:color w:val="000000"/>
          <w:sz w:val="16"/>
          <w:szCs w:val="16"/>
        </w:rPr>
        <w:t xml:space="preserve"> </w:t>
      </w:r>
      <w:r w:rsidRPr="00B96D90">
        <w:rPr>
          <w:rFonts w:ascii="Arial" w:hAnsi="Arial" w:cs="Arial"/>
          <w:color w:val="000000"/>
          <w:sz w:val="16"/>
          <w:szCs w:val="16"/>
        </w:rPr>
        <w:t>deberá prever la posible socavación local y general de los apoyos, a fin de que los sondeos no queden cortos.</w:t>
      </w:r>
    </w:p>
    <w:p w14:paraId="06E6004C"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2DB65AE" w14:textId="40A6191C"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cualquier caso, la profundidad a la que se den por terminados los sondeos quedará al juicio y experiencia del</w:t>
      </w:r>
      <w:r w:rsidR="00507D0D" w:rsidRPr="00B96D90">
        <w:rPr>
          <w:rFonts w:ascii="Arial" w:hAnsi="Arial" w:cs="Arial"/>
          <w:color w:val="000000"/>
          <w:sz w:val="16"/>
          <w:szCs w:val="16"/>
        </w:rPr>
        <w:t xml:space="preserve"> </w:t>
      </w:r>
      <w:r w:rsidRPr="00B96D90">
        <w:rPr>
          <w:rFonts w:ascii="Arial" w:hAnsi="Arial" w:cs="Arial"/>
          <w:color w:val="000000"/>
          <w:sz w:val="16"/>
          <w:szCs w:val="16"/>
        </w:rPr>
        <w:t>responsable por parte del contratista, y será la responsabilidad de éste que sea la suficiente y adecuada para los fines</w:t>
      </w:r>
      <w:r w:rsidR="00507D0D" w:rsidRPr="00B96D90">
        <w:rPr>
          <w:rFonts w:ascii="Arial" w:hAnsi="Arial" w:cs="Arial"/>
          <w:color w:val="000000"/>
          <w:sz w:val="16"/>
          <w:szCs w:val="16"/>
        </w:rPr>
        <w:t xml:space="preserve"> </w:t>
      </w:r>
      <w:r w:rsidRPr="00B96D90">
        <w:rPr>
          <w:rFonts w:ascii="Arial" w:hAnsi="Arial" w:cs="Arial"/>
          <w:color w:val="000000"/>
          <w:sz w:val="16"/>
          <w:szCs w:val="16"/>
        </w:rPr>
        <w:t>del estudio y del proyecto de la cimentación de la obra.</w:t>
      </w:r>
    </w:p>
    <w:p w14:paraId="3F1E152C"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382BF1E7" w14:textId="001F1633"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Debe reportarse la profundidad a la que se encontró el nivel freático en los sondeos durante su ejecución. Si la</w:t>
      </w:r>
      <w:r w:rsidR="00507D0D" w:rsidRPr="00B96D90">
        <w:rPr>
          <w:rFonts w:ascii="Arial" w:hAnsi="Arial" w:cs="Arial"/>
          <w:color w:val="000000"/>
          <w:sz w:val="16"/>
          <w:szCs w:val="16"/>
        </w:rPr>
        <w:t xml:space="preserve"> </w:t>
      </w:r>
      <w:r w:rsidRPr="00B96D90">
        <w:rPr>
          <w:rFonts w:ascii="Arial" w:hAnsi="Arial" w:cs="Arial"/>
          <w:color w:val="000000"/>
          <w:sz w:val="16"/>
          <w:szCs w:val="16"/>
        </w:rPr>
        <w:t>detección de éste no fuera posible, se investiga su profundidad en pozos o norias existentes en el área; o bien,</w:t>
      </w:r>
      <w:r w:rsidR="00507D0D" w:rsidRPr="00B96D90">
        <w:rPr>
          <w:rFonts w:ascii="Arial" w:hAnsi="Arial" w:cs="Arial"/>
          <w:color w:val="000000"/>
          <w:sz w:val="16"/>
          <w:szCs w:val="16"/>
        </w:rPr>
        <w:t xml:space="preserve"> </w:t>
      </w:r>
      <w:r w:rsidRPr="00B96D90">
        <w:rPr>
          <w:rFonts w:ascii="Arial" w:hAnsi="Arial" w:cs="Arial"/>
          <w:color w:val="000000"/>
          <w:sz w:val="16"/>
          <w:szCs w:val="16"/>
        </w:rPr>
        <w:t>mediante un reporte estadístico de datos proporcionados por habitantes de los alrededores. Asimismo, durante los</w:t>
      </w:r>
      <w:r w:rsidR="00507D0D" w:rsidRPr="00B96D90">
        <w:rPr>
          <w:rFonts w:ascii="Arial" w:hAnsi="Arial" w:cs="Arial"/>
          <w:color w:val="000000"/>
          <w:sz w:val="16"/>
          <w:szCs w:val="16"/>
        </w:rPr>
        <w:t xml:space="preserve"> </w:t>
      </w:r>
      <w:r w:rsidRPr="00B96D90">
        <w:rPr>
          <w:rFonts w:ascii="Arial" w:hAnsi="Arial" w:cs="Arial"/>
          <w:color w:val="000000"/>
          <w:sz w:val="16"/>
          <w:szCs w:val="16"/>
        </w:rPr>
        <w:t>trabajos de exploración se efectúa un reconocimiento del sitio para observar y reportar todas aquellas condiciones que</w:t>
      </w:r>
      <w:r w:rsidR="00507D0D" w:rsidRPr="00B96D90">
        <w:rPr>
          <w:rFonts w:ascii="Arial" w:hAnsi="Arial" w:cs="Arial"/>
          <w:color w:val="000000"/>
          <w:sz w:val="16"/>
          <w:szCs w:val="16"/>
        </w:rPr>
        <w:t xml:space="preserve"> </w:t>
      </w:r>
      <w:r w:rsidRPr="00B96D90">
        <w:rPr>
          <w:rFonts w:ascii="Arial" w:hAnsi="Arial" w:cs="Arial"/>
          <w:color w:val="000000"/>
          <w:sz w:val="16"/>
          <w:szCs w:val="16"/>
        </w:rPr>
        <w:t>puedan afectar el comportamiento de la cimentación o de la propia estructura, como son: procesos erosivos actuantes,</w:t>
      </w:r>
      <w:r w:rsidR="00507D0D" w:rsidRPr="00B96D90">
        <w:rPr>
          <w:rFonts w:ascii="Arial" w:hAnsi="Arial" w:cs="Arial"/>
          <w:color w:val="000000"/>
          <w:sz w:val="16"/>
          <w:szCs w:val="16"/>
        </w:rPr>
        <w:t xml:space="preserve"> </w:t>
      </w:r>
      <w:r w:rsidRPr="00B96D90">
        <w:rPr>
          <w:rFonts w:ascii="Arial" w:hAnsi="Arial" w:cs="Arial"/>
          <w:color w:val="000000"/>
          <w:sz w:val="16"/>
          <w:szCs w:val="16"/>
        </w:rPr>
        <w:t>inestabilidad de laderas naturales, existencia de cavidades naturales o artificiales, etc.</w:t>
      </w:r>
    </w:p>
    <w:p w14:paraId="43A35481" w14:textId="6BEDB89F"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9D0993C"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4469CCE" w14:textId="6E19C3EA"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lastRenderedPageBreak/>
        <w:t>Laboratorio</w:t>
      </w:r>
      <w:r w:rsidRPr="00B96D90">
        <w:rPr>
          <w:rFonts w:ascii="Arial" w:hAnsi="Arial" w:cs="Arial"/>
          <w:b/>
          <w:bCs/>
          <w:color w:val="000000"/>
          <w:sz w:val="16"/>
          <w:szCs w:val="16"/>
        </w:rPr>
        <w:t xml:space="preserve">.- </w:t>
      </w:r>
      <w:r w:rsidRPr="00B96D90">
        <w:rPr>
          <w:rFonts w:ascii="Arial" w:hAnsi="Arial" w:cs="Arial"/>
          <w:color w:val="000000"/>
          <w:sz w:val="16"/>
          <w:szCs w:val="16"/>
        </w:rPr>
        <w:t>De acuerdo con la estratigrafía encontrada en la exploración y muestreo de campo, se elaborará un</w:t>
      </w:r>
      <w:r w:rsidR="00507D0D" w:rsidRPr="00B96D90">
        <w:rPr>
          <w:rFonts w:ascii="Arial" w:hAnsi="Arial" w:cs="Arial"/>
          <w:color w:val="000000"/>
          <w:sz w:val="16"/>
          <w:szCs w:val="16"/>
        </w:rPr>
        <w:t xml:space="preserve"> </w:t>
      </w:r>
      <w:r w:rsidRPr="00B96D90">
        <w:rPr>
          <w:rFonts w:ascii="Arial" w:hAnsi="Arial" w:cs="Arial"/>
          <w:color w:val="000000"/>
          <w:sz w:val="16"/>
          <w:szCs w:val="16"/>
        </w:rPr>
        <w:t>programa de ensayos de laboratorio, suficiente para clasificar el suelo y obtener sus parámetros para el diseño</w:t>
      </w:r>
      <w:r w:rsidR="00507D0D" w:rsidRPr="00B96D90">
        <w:rPr>
          <w:rFonts w:ascii="Arial" w:hAnsi="Arial" w:cs="Arial"/>
          <w:color w:val="000000"/>
          <w:sz w:val="16"/>
          <w:szCs w:val="16"/>
        </w:rPr>
        <w:t xml:space="preserve"> </w:t>
      </w:r>
      <w:r w:rsidRPr="00B96D90">
        <w:rPr>
          <w:rFonts w:ascii="Arial" w:hAnsi="Arial" w:cs="Arial"/>
          <w:color w:val="000000"/>
          <w:sz w:val="16"/>
          <w:szCs w:val="16"/>
        </w:rPr>
        <w:t>geotécnico de la cimentación. Todas las muestras recuperadas en los trabajos de exploración se identificarán y</w:t>
      </w:r>
      <w:r w:rsidR="00507D0D" w:rsidRPr="00B96D90">
        <w:rPr>
          <w:rFonts w:ascii="Arial" w:hAnsi="Arial" w:cs="Arial"/>
          <w:color w:val="000000"/>
          <w:sz w:val="16"/>
          <w:szCs w:val="16"/>
        </w:rPr>
        <w:t xml:space="preserve"> </w:t>
      </w:r>
      <w:r w:rsidRPr="00B96D90">
        <w:rPr>
          <w:rFonts w:ascii="Arial" w:hAnsi="Arial" w:cs="Arial"/>
          <w:color w:val="000000"/>
          <w:sz w:val="16"/>
          <w:szCs w:val="16"/>
        </w:rPr>
        <w:t>clasificarán conforme al Sistema Unificado de Clasificación de Suelos (SUCS) y se les determinará su contenido de</w:t>
      </w:r>
      <w:r w:rsidR="00507D0D" w:rsidRPr="00B96D90">
        <w:rPr>
          <w:rFonts w:ascii="Arial" w:hAnsi="Arial" w:cs="Arial"/>
          <w:color w:val="000000"/>
          <w:sz w:val="16"/>
          <w:szCs w:val="16"/>
        </w:rPr>
        <w:t xml:space="preserve"> </w:t>
      </w:r>
      <w:r w:rsidRPr="00B96D90">
        <w:rPr>
          <w:rFonts w:ascii="Arial" w:hAnsi="Arial" w:cs="Arial"/>
          <w:color w:val="000000"/>
          <w:sz w:val="16"/>
          <w:szCs w:val="16"/>
        </w:rPr>
        <w:t>agua.</w:t>
      </w:r>
    </w:p>
    <w:p w14:paraId="15F5698B" w14:textId="77777777"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 las muestras representativas o alteradas de suelos típicos se les definirán los siguientes parámetros:</w:t>
      </w:r>
    </w:p>
    <w:p w14:paraId="343F96E3" w14:textId="77777777"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Límites de consistencia líquido y plástico en suelos arcillosos o limosos plásticos.</w:t>
      </w:r>
    </w:p>
    <w:p w14:paraId="068C5B43" w14:textId="77777777"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Composición granulométrica por mallas para arenas y gravas.</w:t>
      </w:r>
    </w:p>
    <w:p w14:paraId="5195C6D2" w14:textId="77777777" w:rsidR="00F539C2" w:rsidRPr="00B96D90" w:rsidRDefault="00F539C2"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 Porcentaje de finos para arenas finas, limos y/o arcillas. </w:t>
      </w:r>
    </w:p>
    <w:p w14:paraId="6B9692B7" w14:textId="77777777" w:rsidR="00F539C2" w:rsidRPr="00B96D90" w:rsidRDefault="00F539C2"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En muestras inalteradas (arcilla o limo): </w:t>
      </w:r>
    </w:p>
    <w:p w14:paraId="6D1D5058" w14:textId="09682EC2" w:rsidR="001F7D97" w:rsidRPr="00B96D90" w:rsidRDefault="00F539C2" w:rsidP="00221C1B">
      <w:pPr>
        <w:spacing w:after="0"/>
        <w:jc w:val="both"/>
        <w:rPr>
          <w:rFonts w:ascii="Arial" w:hAnsi="Arial" w:cs="Arial"/>
          <w:sz w:val="16"/>
          <w:szCs w:val="16"/>
        </w:rPr>
      </w:pPr>
      <w:r w:rsidRPr="00B96D90">
        <w:rPr>
          <w:rFonts w:ascii="Arial" w:hAnsi="Arial" w:cs="Arial"/>
          <w:color w:val="000000"/>
          <w:sz w:val="16"/>
          <w:szCs w:val="16"/>
        </w:rPr>
        <w:t> Compresión no confinada.</w:t>
      </w:r>
    </w:p>
    <w:p w14:paraId="45695B31" w14:textId="77777777"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Compresión Triaxial no consolidada-no drenada (UU)</w:t>
      </w:r>
    </w:p>
    <w:p w14:paraId="75DC4FB3" w14:textId="77777777"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Compresión Triaxial consolidada-no drenada (CU) (en su caso)</w:t>
      </w:r>
    </w:p>
    <w:p w14:paraId="1FEA6B42" w14:textId="77777777"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Compresión Triaxial consolidada-drenada (CD) (en su caso)</w:t>
      </w:r>
    </w:p>
    <w:p w14:paraId="7F2185BC" w14:textId="77777777"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Consolidación unidimensional.</w:t>
      </w:r>
    </w:p>
    <w:p w14:paraId="4414776E" w14:textId="77777777"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Peso volumétrico en su estado natural.</w:t>
      </w:r>
    </w:p>
    <w:p w14:paraId="603693CC" w14:textId="77777777"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Peso específico relativo de sólidos.</w:t>
      </w:r>
    </w:p>
    <w:p w14:paraId="28D0D4F9" w14:textId="77777777" w:rsidR="00F539C2" w:rsidRPr="00B96D90" w:rsidRDefault="00F539C2"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 Resistencia al corte con </w:t>
      </w:r>
      <w:proofErr w:type="spellStart"/>
      <w:r w:rsidRPr="00B96D90">
        <w:rPr>
          <w:rFonts w:ascii="Arial" w:hAnsi="Arial" w:cs="Arial"/>
          <w:color w:val="000000"/>
          <w:sz w:val="16"/>
          <w:szCs w:val="16"/>
        </w:rPr>
        <w:t>Torcometro</w:t>
      </w:r>
      <w:proofErr w:type="spellEnd"/>
      <w:r w:rsidRPr="00B96D90">
        <w:rPr>
          <w:rFonts w:ascii="Arial" w:hAnsi="Arial" w:cs="Arial"/>
          <w:color w:val="000000"/>
          <w:sz w:val="16"/>
          <w:szCs w:val="16"/>
        </w:rPr>
        <w:t xml:space="preserve"> de bolsillo. </w:t>
      </w:r>
    </w:p>
    <w:p w14:paraId="6E872274" w14:textId="77777777"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 los núcleos de roca se obtendrá:</w:t>
      </w:r>
    </w:p>
    <w:p w14:paraId="5141BFB7" w14:textId="77777777"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Clasificación geológica.</w:t>
      </w:r>
    </w:p>
    <w:p w14:paraId="6264A7D2" w14:textId="77777777"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Índice de Calidad de la Roca (RQD).</w:t>
      </w:r>
    </w:p>
    <w:p w14:paraId="4A87030C" w14:textId="77777777" w:rsidR="00F539C2" w:rsidRPr="00B96D90" w:rsidRDefault="00F539C2"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 Compresión simple. </w:t>
      </w:r>
    </w:p>
    <w:p w14:paraId="19296404"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3352E50" w14:textId="63EEA69F"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Trabajos de </w:t>
      </w:r>
      <w:r w:rsidR="00A50421" w:rsidRPr="00B96D90">
        <w:rPr>
          <w:rFonts w:ascii="Arial" w:hAnsi="Arial" w:cs="Arial"/>
          <w:color w:val="000000"/>
          <w:sz w:val="16"/>
          <w:szCs w:val="16"/>
        </w:rPr>
        <w:t>Ingeniería</w:t>
      </w:r>
      <w:r w:rsidR="00A50421" w:rsidRPr="00B96D90">
        <w:rPr>
          <w:rFonts w:ascii="Arial" w:hAnsi="Arial" w:cs="Arial"/>
          <w:b/>
          <w:bCs/>
          <w:color w:val="000000"/>
          <w:sz w:val="16"/>
          <w:szCs w:val="16"/>
        </w:rPr>
        <w:t>. -</w:t>
      </w:r>
      <w:r w:rsidRPr="00B96D90">
        <w:rPr>
          <w:rFonts w:ascii="Arial" w:hAnsi="Arial" w:cs="Arial"/>
          <w:b/>
          <w:bCs/>
          <w:color w:val="000000"/>
          <w:sz w:val="16"/>
          <w:szCs w:val="16"/>
        </w:rPr>
        <w:t xml:space="preserve"> </w:t>
      </w:r>
      <w:r w:rsidRPr="00B96D90">
        <w:rPr>
          <w:rFonts w:ascii="Arial" w:hAnsi="Arial" w:cs="Arial"/>
          <w:color w:val="000000"/>
          <w:sz w:val="16"/>
          <w:szCs w:val="16"/>
        </w:rPr>
        <w:t>Con base en la exploración efectuada, se elaborará el perfil estratigráfico del subsuelo, a</w:t>
      </w:r>
      <w:r w:rsidR="00507D0D" w:rsidRPr="00B96D90">
        <w:rPr>
          <w:rFonts w:ascii="Arial" w:hAnsi="Arial" w:cs="Arial"/>
          <w:color w:val="000000"/>
          <w:sz w:val="16"/>
          <w:szCs w:val="16"/>
        </w:rPr>
        <w:t xml:space="preserve"> </w:t>
      </w:r>
      <w:r w:rsidRPr="00B96D90">
        <w:rPr>
          <w:rFonts w:ascii="Arial" w:hAnsi="Arial" w:cs="Arial"/>
          <w:color w:val="000000"/>
          <w:sz w:val="16"/>
          <w:szCs w:val="16"/>
        </w:rPr>
        <w:t xml:space="preserve">escalas iguales tanto horizontal como vertical 1:100 para pasos y puentes con longitud menor a 100 m y 1:200 </w:t>
      </w:r>
      <w:proofErr w:type="spellStart"/>
      <w:r w:rsidRPr="00B96D90">
        <w:rPr>
          <w:rFonts w:ascii="Arial" w:hAnsi="Arial" w:cs="Arial"/>
          <w:color w:val="000000"/>
          <w:sz w:val="16"/>
          <w:szCs w:val="16"/>
        </w:rPr>
        <w:t>ó</w:t>
      </w:r>
      <w:proofErr w:type="spellEnd"/>
      <w:r w:rsidRPr="00B96D90">
        <w:rPr>
          <w:rFonts w:ascii="Arial" w:hAnsi="Arial" w:cs="Arial"/>
          <w:color w:val="000000"/>
          <w:sz w:val="16"/>
          <w:szCs w:val="16"/>
        </w:rPr>
        <w:t xml:space="preserve"> 1:500</w:t>
      </w:r>
      <w:r w:rsidR="00507D0D" w:rsidRPr="00B96D90">
        <w:rPr>
          <w:rFonts w:ascii="Arial" w:hAnsi="Arial" w:cs="Arial"/>
          <w:color w:val="000000"/>
          <w:sz w:val="16"/>
          <w:szCs w:val="16"/>
        </w:rPr>
        <w:t xml:space="preserve"> </w:t>
      </w:r>
      <w:r w:rsidRPr="00B96D90">
        <w:rPr>
          <w:rFonts w:ascii="Arial" w:hAnsi="Arial" w:cs="Arial"/>
          <w:color w:val="000000"/>
          <w:sz w:val="16"/>
          <w:szCs w:val="16"/>
        </w:rPr>
        <w:t>para estructuras de mayor longitud. En dicho perfil se dibujarán las columnas estratigráficas de los sondeos realizados,</w:t>
      </w:r>
      <w:r w:rsidR="00507D0D" w:rsidRPr="00B96D90">
        <w:rPr>
          <w:rFonts w:ascii="Arial" w:hAnsi="Arial" w:cs="Arial"/>
          <w:color w:val="000000"/>
          <w:sz w:val="16"/>
          <w:szCs w:val="16"/>
        </w:rPr>
        <w:t xml:space="preserve"> </w:t>
      </w:r>
      <w:r w:rsidRPr="00B96D90">
        <w:rPr>
          <w:rFonts w:ascii="Arial" w:hAnsi="Arial" w:cs="Arial"/>
          <w:color w:val="000000"/>
          <w:sz w:val="16"/>
          <w:szCs w:val="16"/>
        </w:rPr>
        <w:t>indicando secuencia y descripción de los estratos detectados, así como características de cada uno de ellos.</w:t>
      </w:r>
    </w:p>
    <w:p w14:paraId="557B124E"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F70247F" w14:textId="6D7A0D6E"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base a los resultados de los sondeos y ensayes de laboratorio y tomando en cuenta el gasto y velocidad de diseño</w:t>
      </w:r>
      <w:r w:rsidR="00507D0D" w:rsidRPr="00B96D90">
        <w:rPr>
          <w:rFonts w:ascii="Arial" w:hAnsi="Arial" w:cs="Arial"/>
          <w:color w:val="000000"/>
          <w:sz w:val="16"/>
          <w:szCs w:val="16"/>
        </w:rPr>
        <w:t xml:space="preserve"> </w:t>
      </w:r>
      <w:r w:rsidRPr="00B96D90">
        <w:rPr>
          <w:rFonts w:ascii="Arial" w:hAnsi="Arial" w:cs="Arial"/>
          <w:color w:val="000000"/>
          <w:sz w:val="16"/>
          <w:szCs w:val="16"/>
        </w:rPr>
        <w:t xml:space="preserve">de la corriente para un período de retorno de 100 años obtenidos del estudio </w:t>
      </w:r>
      <w:proofErr w:type="spellStart"/>
      <w:r w:rsidRPr="00B96D90">
        <w:rPr>
          <w:rFonts w:ascii="Arial" w:hAnsi="Arial" w:cs="Arial"/>
          <w:color w:val="000000"/>
          <w:sz w:val="16"/>
          <w:szCs w:val="16"/>
        </w:rPr>
        <w:t>Topohidráulico</w:t>
      </w:r>
      <w:proofErr w:type="spellEnd"/>
      <w:r w:rsidRPr="00B96D90">
        <w:rPr>
          <w:rFonts w:ascii="Arial" w:hAnsi="Arial" w:cs="Arial"/>
          <w:color w:val="000000"/>
          <w:sz w:val="16"/>
          <w:szCs w:val="16"/>
        </w:rPr>
        <w:t xml:space="preserve"> e Hidrológico, se analiza y</w:t>
      </w:r>
      <w:r w:rsidR="00507D0D" w:rsidRPr="00B96D90">
        <w:rPr>
          <w:rFonts w:ascii="Arial" w:hAnsi="Arial" w:cs="Arial"/>
          <w:color w:val="000000"/>
          <w:sz w:val="16"/>
          <w:szCs w:val="16"/>
        </w:rPr>
        <w:t xml:space="preserve"> </w:t>
      </w:r>
      <w:r w:rsidRPr="00B96D90">
        <w:rPr>
          <w:rFonts w:ascii="Arial" w:hAnsi="Arial" w:cs="Arial"/>
          <w:color w:val="000000"/>
          <w:sz w:val="16"/>
          <w:szCs w:val="16"/>
        </w:rPr>
        <w:t>calcula la socavación general, así como la socavación local. Para el cálculo de la socavación general se usará el</w:t>
      </w:r>
      <w:r w:rsidR="00507D0D" w:rsidRPr="00B96D90">
        <w:rPr>
          <w:rFonts w:ascii="Arial" w:hAnsi="Arial" w:cs="Arial"/>
          <w:color w:val="000000"/>
          <w:sz w:val="16"/>
          <w:szCs w:val="16"/>
        </w:rPr>
        <w:t xml:space="preserve"> </w:t>
      </w:r>
      <w:r w:rsidRPr="00B96D90">
        <w:rPr>
          <w:rFonts w:ascii="Arial" w:hAnsi="Arial" w:cs="Arial"/>
          <w:color w:val="000000"/>
          <w:sz w:val="16"/>
          <w:szCs w:val="16"/>
        </w:rPr>
        <w:t xml:space="preserve">método de </w:t>
      </w:r>
      <w:proofErr w:type="spellStart"/>
      <w:r w:rsidRPr="00B96D90">
        <w:rPr>
          <w:rFonts w:ascii="Arial" w:hAnsi="Arial" w:cs="Arial"/>
          <w:color w:val="000000"/>
          <w:sz w:val="16"/>
          <w:szCs w:val="16"/>
        </w:rPr>
        <w:t>Lischtvan</w:t>
      </w:r>
      <w:proofErr w:type="spellEnd"/>
      <w:r w:rsidRPr="00B96D90">
        <w:rPr>
          <w:rFonts w:ascii="Arial" w:hAnsi="Arial" w:cs="Arial"/>
          <w:color w:val="000000"/>
          <w:sz w:val="16"/>
          <w:szCs w:val="16"/>
        </w:rPr>
        <w:t>–</w:t>
      </w:r>
      <w:proofErr w:type="spellStart"/>
      <w:r w:rsidRPr="00B96D90">
        <w:rPr>
          <w:rFonts w:ascii="Arial" w:hAnsi="Arial" w:cs="Arial"/>
          <w:color w:val="000000"/>
          <w:sz w:val="16"/>
          <w:szCs w:val="16"/>
        </w:rPr>
        <w:t>Levediev</w:t>
      </w:r>
      <w:proofErr w:type="spellEnd"/>
      <w:r w:rsidRPr="00B96D90">
        <w:rPr>
          <w:rFonts w:ascii="Arial" w:hAnsi="Arial" w:cs="Arial"/>
          <w:color w:val="000000"/>
          <w:sz w:val="16"/>
          <w:szCs w:val="16"/>
        </w:rPr>
        <w:t xml:space="preserve">, y para el cálculo de la socavación local se usará el método de </w:t>
      </w:r>
      <w:proofErr w:type="spellStart"/>
      <w:r w:rsidRPr="00B96D90">
        <w:rPr>
          <w:rFonts w:ascii="Arial" w:hAnsi="Arial" w:cs="Arial"/>
          <w:color w:val="000000"/>
          <w:sz w:val="16"/>
          <w:szCs w:val="16"/>
        </w:rPr>
        <w:t>Yaroslavtziev</w:t>
      </w:r>
      <w:proofErr w:type="spellEnd"/>
      <w:r w:rsidRPr="00B96D90">
        <w:rPr>
          <w:rFonts w:ascii="Arial" w:hAnsi="Arial" w:cs="Arial"/>
          <w:color w:val="000000"/>
          <w:sz w:val="16"/>
          <w:szCs w:val="16"/>
        </w:rPr>
        <w:t>,</w:t>
      </w:r>
      <w:r w:rsidR="00507D0D" w:rsidRPr="00B96D90">
        <w:rPr>
          <w:rFonts w:ascii="Arial" w:hAnsi="Arial" w:cs="Arial"/>
          <w:color w:val="000000"/>
          <w:sz w:val="16"/>
          <w:szCs w:val="16"/>
        </w:rPr>
        <w:t xml:space="preserve"> </w:t>
      </w:r>
      <w:r w:rsidRPr="00B96D90">
        <w:rPr>
          <w:rFonts w:ascii="Arial" w:hAnsi="Arial" w:cs="Arial"/>
          <w:color w:val="000000"/>
          <w:sz w:val="16"/>
          <w:szCs w:val="16"/>
        </w:rPr>
        <w:t>independientemente de que se podrán complementar los estudios con otros métodos reconocidos.</w:t>
      </w:r>
    </w:p>
    <w:p w14:paraId="7E621FA8"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B399FE1" w14:textId="59631AD9"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analizarán alternativas de cimentación adecuadas a las condiciones del sitio, determinando para cada alternativa su</w:t>
      </w:r>
      <w:r w:rsidR="00507D0D" w:rsidRPr="00B96D90">
        <w:rPr>
          <w:rFonts w:ascii="Arial" w:hAnsi="Arial" w:cs="Arial"/>
          <w:color w:val="000000"/>
          <w:sz w:val="16"/>
          <w:szCs w:val="16"/>
        </w:rPr>
        <w:t xml:space="preserve"> </w:t>
      </w:r>
      <w:r w:rsidRPr="00B96D90">
        <w:rPr>
          <w:rFonts w:ascii="Arial" w:hAnsi="Arial" w:cs="Arial"/>
          <w:color w:val="000000"/>
          <w:sz w:val="16"/>
          <w:szCs w:val="16"/>
        </w:rPr>
        <w:t>nivel de desplante, capacidad de carga admisible, estabilidad, asentamientos, diseño de la excavación, comportamiento</w:t>
      </w:r>
      <w:r w:rsidR="00507D0D" w:rsidRPr="00B96D90">
        <w:rPr>
          <w:rFonts w:ascii="Arial" w:hAnsi="Arial" w:cs="Arial"/>
          <w:color w:val="000000"/>
          <w:sz w:val="16"/>
          <w:szCs w:val="16"/>
        </w:rPr>
        <w:t xml:space="preserve"> </w:t>
      </w:r>
      <w:r w:rsidRPr="00B96D90">
        <w:rPr>
          <w:rFonts w:ascii="Arial" w:hAnsi="Arial" w:cs="Arial"/>
          <w:color w:val="000000"/>
          <w:sz w:val="16"/>
          <w:szCs w:val="16"/>
        </w:rPr>
        <w:t>de terraplenes de acceso, cálculos de socavación en el caso de puentes, y estabilidad general para cimentaciones en</w:t>
      </w:r>
      <w:r w:rsidR="00507D0D" w:rsidRPr="00B96D90">
        <w:rPr>
          <w:rFonts w:ascii="Arial" w:hAnsi="Arial" w:cs="Arial"/>
          <w:color w:val="000000"/>
          <w:sz w:val="16"/>
          <w:szCs w:val="16"/>
        </w:rPr>
        <w:t xml:space="preserve"> </w:t>
      </w:r>
      <w:r w:rsidRPr="00B96D90">
        <w:rPr>
          <w:rFonts w:ascii="Arial" w:hAnsi="Arial" w:cs="Arial"/>
          <w:color w:val="000000"/>
          <w:sz w:val="16"/>
          <w:szCs w:val="16"/>
        </w:rPr>
        <w:t>taludes.</w:t>
      </w:r>
    </w:p>
    <w:p w14:paraId="5E7A7C13" w14:textId="1565630D"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revisará estabilidad de los terraplenes de acceso cuando sea procedente y se revisará el efecto de los</w:t>
      </w:r>
      <w:r w:rsidR="00507D0D" w:rsidRPr="00B96D90">
        <w:rPr>
          <w:rFonts w:ascii="Arial" w:hAnsi="Arial" w:cs="Arial"/>
          <w:color w:val="000000"/>
          <w:sz w:val="16"/>
          <w:szCs w:val="16"/>
        </w:rPr>
        <w:t xml:space="preserve"> </w:t>
      </w:r>
      <w:r w:rsidRPr="00B96D90">
        <w:rPr>
          <w:rFonts w:ascii="Arial" w:hAnsi="Arial" w:cs="Arial"/>
          <w:color w:val="000000"/>
          <w:sz w:val="16"/>
          <w:szCs w:val="16"/>
        </w:rPr>
        <w:t>asentamientos que sufran en su etapa constructiva como de servicio de la estructura proponiéndose soluciones para</w:t>
      </w:r>
      <w:r w:rsidR="00507D0D" w:rsidRPr="00B96D90">
        <w:rPr>
          <w:rFonts w:ascii="Arial" w:hAnsi="Arial" w:cs="Arial"/>
          <w:color w:val="000000"/>
          <w:sz w:val="16"/>
          <w:szCs w:val="16"/>
        </w:rPr>
        <w:t xml:space="preserve"> </w:t>
      </w:r>
      <w:r w:rsidRPr="00B96D90">
        <w:rPr>
          <w:rFonts w:ascii="Arial" w:hAnsi="Arial" w:cs="Arial"/>
          <w:color w:val="000000"/>
          <w:sz w:val="16"/>
          <w:szCs w:val="16"/>
        </w:rPr>
        <w:t>mitigar dicho efecto. Se describirán procedimientos constructivos para las cimentaciones propuestas, con base en las</w:t>
      </w:r>
      <w:r w:rsidR="00507D0D" w:rsidRPr="00B96D90">
        <w:rPr>
          <w:rFonts w:ascii="Arial" w:hAnsi="Arial" w:cs="Arial"/>
          <w:color w:val="000000"/>
          <w:sz w:val="16"/>
          <w:szCs w:val="16"/>
        </w:rPr>
        <w:t xml:space="preserve"> </w:t>
      </w:r>
      <w:r w:rsidRPr="00B96D90">
        <w:rPr>
          <w:rFonts w:ascii="Arial" w:hAnsi="Arial" w:cs="Arial"/>
          <w:color w:val="000000"/>
          <w:sz w:val="16"/>
          <w:szCs w:val="16"/>
        </w:rPr>
        <w:t>condiciones del subsuelo que se tengan en el cruce.</w:t>
      </w:r>
    </w:p>
    <w:p w14:paraId="6D95964D"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76F368BC" w14:textId="1EB40B19"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requiere elaborar una memoria de cálculo, como todo estudio que implique la elaboración y desarrollo de cálculos</w:t>
      </w:r>
      <w:r w:rsidR="00507D0D" w:rsidRPr="00B96D90">
        <w:rPr>
          <w:rFonts w:ascii="Arial" w:hAnsi="Arial" w:cs="Arial"/>
          <w:color w:val="000000"/>
          <w:sz w:val="16"/>
          <w:szCs w:val="16"/>
        </w:rPr>
        <w:t xml:space="preserve"> </w:t>
      </w:r>
      <w:r w:rsidRPr="00B96D90">
        <w:rPr>
          <w:rFonts w:ascii="Arial" w:hAnsi="Arial" w:cs="Arial"/>
          <w:color w:val="000000"/>
          <w:sz w:val="16"/>
          <w:szCs w:val="16"/>
        </w:rPr>
        <w:t>matemáticos, aplicación de teorías de análisis, uso de los parámetros obtenidos en estudios anteriores y de una</w:t>
      </w:r>
      <w:r w:rsidR="00507D0D" w:rsidRPr="00B96D90">
        <w:rPr>
          <w:rFonts w:ascii="Arial" w:hAnsi="Arial" w:cs="Arial"/>
          <w:color w:val="000000"/>
          <w:sz w:val="16"/>
          <w:szCs w:val="16"/>
        </w:rPr>
        <w:t xml:space="preserve"> </w:t>
      </w:r>
      <w:r w:rsidRPr="00B96D90">
        <w:rPr>
          <w:rFonts w:ascii="Arial" w:hAnsi="Arial" w:cs="Arial"/>
          <w:color w:val="000000"/>
          <w:sz w:val="16"/>
          <w:szCs w:val="16"/>
        </w:rPr>
        <w:t>explicación de la metodología mediante la cual se obtienen los resultados; se debe presentar en forma clara, señalando</w:t>
      </w:r>
      <w:r w:rsidR="00507D0D" w:rsidRPr="00B96D90">
        <w:rPr>
          <w:rFonts w:ascii="Arial" w:hAnsi="Arial" w:cs="Arial"/>
          <w:color w:val="000000"/>
          <w:sz w:val="16"/>
          <w:szCs w:val="16"/>
        </w:rPr>
        <w:t xml:space="preserve"> </w:t>
      </w:r>
      <w:r w:rsidRPr="00B96D90">
        <w:rPr>
          <w:rFonts w:ascii="Arial" w:hAnsi="Arial" w:cs="Arial"/>
          <w:color w:val="000000"/>
          <w:sz w:val="16"/>
          <w:szCs w:val="16"/>
        </w:rPr>
        <w:t>como es que a partir de los datos de los materiales encontrados en los sondeos, de los resultados de los ensayos de</w:t>
      </w:r>
      <w:r w:rsidR="00507D0D" w:rsidRPr="00B96D90">
        <w:rPr>
          <w:rFonts w:ascii="Arial" w:hAnsi="Arial" w:cs="Arial"/>
          <w:color w:val="000000"/>
          <w:sz w:val="16"/>
          <w:szCs w:val="16"/>
        </w:rPr>
        <w:t xml:space="preserve"> </w:t>
      </w:r>
      <w:r w:rsidRPr="00B96D90">
        <w:rPr>
          <w:rFonts w:ascii="Arial" w:hAnsi="Arial" w:cs="Arial"/>
          <w:color w:val="000000"/>
          <w:sz w:val="16"/>
          <w:szCs w:val="16"/>
        </w:rPr>
        <w:t>laboratorio y aplicando las teorías de mecánica de suelos y mecánica de rocas, se llega a la conclusión de recomendar</w:t>
      </w:r>
      <w:r w:rsidR="00507D0D" w:rsidRPr="00B96D90">
        <w:rPr>
          <w:rFonts w:ascii="Arial" w:hAnsi="Arial" w:cs="Arial"/>
          <w:color w:val="000000"/>
          <w:sz w:val="16"/>
          <w:szCs w:val="16"/>
        </w:rPr>
        <w:t xml:space="preserve"> </w:t>
      </w:r>
      <w:r w:rsidRPr="00B96D90">
        <w:rPr>
          <w:rFonts w:ascii="Arial" w:hAnsi="Arial" w:cs="Arial"/>
          <w:color w:val="000000"/>
          <w:sz w:val="16"/>
          <w:szCs w:val="16"/>
        </w:rPr>
        <w:t>la cimentación adecuada al puente en particular, y como se llega a calcular la capacidad de carga del terreno para cada</w:t>
      </w:r>
      <w:r w:rsidR="00507D0D" w:rsidRPr="00B96D90">
        <w:rPr>
          <w:rFonts w:ascii="Arial" w:hAnsi="Arial" w:cs="Arial"/>
          <w:color w:val="000000"/>
          <w:sz w:val="16"/>
          <w:szCs w:val="16"/>
        </w:rPr>
        <w:t xml:space="preserve"> </w:t>
      </w:r>
      <w:r w:rsidRPr="00B96D90">
        <w:rPr>
          <w:rFonts w:ascii="Arial" w:hAnsi="Arial" w:cs="Arial"/>
          <w:color w:val="000000"/>
          <w:sz w:val="16"/>
          <w:szCs w:val="16"/>
        </w:rPr>
        <w:t>uno de los apoyos y para los terraplenes de acceso, y también los posibles asentamientos en cada una de estas</w:t>
      </w:r>
      <w:r w:rsidR="00507D0D" w:rsidRPr="00B96D90">
        <w:rPr>
          <w:rFonts w:ascii="Arial" w:hAnsi="Arial" w:cs="Arial"/>
          <w:color w:val="000000"/>
          <w:sz w:val="16"/>
          <w:szCs w:val="16"/>
        </w:rPr>
        <w:t xml:space="preserve"> </w:t>
      </w:r>
      <w:r w:rsidRPr="00B96D90">
        <w:rPr>
          <w:rFonts w:ascii="Arial" w:hAnsi="Arial" w:cs="Arial"/>
          <w:color w:val="000000"/>
          <w:sz w:val="16"/>
          <w:szCs w:val="16"/>
        </w:rPr>
        <w:t>estructuras.</w:t>
      </w:r>
    </w:p>
    <w:p w14:paraId="7C1A931F"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59E21DB" w14:textId="68A52947"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estudios de cimentación para puentes son elaborados por tres equipos de profesionales especializados: La brigada</w:t>
      </w:r>
      <w:r w:rsidR="00507D0D" w:rsidRPr="00B96D90">
        <w:rPr>
          <w:rFonts w:ascii="Arial" w:hAnsi="Arial" w:cs="Arial"/>
          <w:color w:val="000000"/>
          <w:sz w:val="16"/>
          <w:szCs w:val="16"/>
        </w:rPr>
        <w:t xml:space="preserve"> </w:t>
      </w:r>
      <w:r w:rsidRPr="00B96D90">
        <w:rPr>
          <w:rFonts w:ascii="Arial" w:hAnsi="Arial" w:cs="Arial"/>
          <w:color w:val="000000"/>
          <w:sz w:val="16"/>
          <w:szCs w:val="16"/>
        </w:rPr>
        <w:t>de exploración de campo encargada de la ejecución de los sondeos profundos y recolección de muestras. El laboratorio</w:t>
      </w:r>
      <w:r w:rsidR="00507D0D" w:rsidRPr="00B96D90">
        <w:rPr>
          <w:rFonts w:ascii="Arial" w:hAnsi="Arial" w:cs="Arial"/>
          <w:color w:val="000000"/>
          <w:sz w:val="16"/>
          <w:szCs w:val="16"/>
        </w:rPr>
        <w:t xml:space="preserve"> </w:t>
      </w:r>
      <w:r w:rsidRPr="00B96D90">
        <w:rPr>
          <w:rFonts w:ascii="Arial" w:hAnsi="Arial" w:cs="Arial"/>
          <w:color w:val="000000"/>
          <w:sz w:val="16"/>
          <w:szCs w:val="16"/>
        </w:rPr>
        <w:t>de mecánica de suelos instalado en forma permanente en una localidad, donde se concentran las muestras de campo.</w:t>
      </w:r>
    </w:p>
    <w:p w14:paraId="6E85863A" w14:textId="228B12AF"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Y finalmente el gabinete de estudios finales, cálculos de cimentación y elaboración del informe final.</w:t>
      </w:r>
    </w:p>
    <w:p w14:paraId="4C589851"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388A56A1" w14:textId="7DD845F8" w:rsidR="00F539C2" w:rsidRPr="00B96D90" w:rsidRDefault="00F539C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 informe del estudio de cimentación será necesario para cada uno de los puentes. En el informe se describirán los</w:t>
      </w:r>
      <w:r w:rsidR="00507D0D" w:rsidRPr="00B96D90">
        <w:rPr>
          <w:rFonts w:ascii="Arial" w:hAnsi="Arial" w:cs="Arial"/>
          <w:color w:val="000000"/>
          <w:sz w:val="16"/>
          <w:szCs w:val="16"/>
        </w:rPr>
        <w:t xml:space="preserve"> </w:t>
      </w:r>
      <w:r w:rsidRPr="00B96D90">
        <w:rPr>
          <w:rFonts w:ascii="Arial" w:hAnsi="Arial" w:cs="Arial"/>
          <w:color w:val="000000"/>
          <w:sz w:val="16"/>
          <w:szCs w:val="16"/>
        </w:rPr>
        <w:t>sondeos efectuados con todos sus datos de campo y fotos de los trabajos, del sitio y de las condiciones particulares de</w:t>
      </w:r>
      <w:r w:rsidR="00507D0D" w:rsidRPr="00B96D90">
        <w:rPr>
          <w:rFonts w:ascii="Arial" w:hAnsi="Arial" w:cs="Arial"/>
          <w:color w:val="000000"/>
          <w:sz w:val="16"/>
          <w:szCs w:val="16"/>
        </w:rPr>
        <w:t xml:space="preserve"> </w:t>
      </w:r>
      <w:r w:rsidRPr="00B96D90">
        <w:rPr>
          <w:rFonts w:ascii="Arial" w:hAnsi="Arial" w:cs="Arial"/>
          <w:color w:val="000000"/>
          <w:sz w:val="16"/>
          <w:szCs w:val="16"/>
        </w:rPr>
        <w:t>los afloramientos de materiales. Se describirán los ensayos de laboratorio programados y las razones por las cuales se</w:t>
      </w:r>
      <w:r w:rsidR="00507D0D" w:rsidRPr="00B96D90">
        <w:rPr>
          <w:rFonts w:ascii="Arial" w:hAnsi="Arial" w:cs="Arial"/>
          <w:color w:val="000000"/>
          <w:sz w:val="16"/>
          <w:szCs w:val="16"/>
        </w:rPr>
        <w:t xml:space="preserve"> </w:t>
      </w:r>
      <w:r w:rsidRPr="00B96D90">
        <w:rPr>
          <w:rFonts w:ascii="Arial" w:hAnsi="Arial" w:cs="Arial"/>
          <w:color w:val="000000"/>
          <w:sz w:val="16"/>
          <w:szCs w:val="16"/>
        </w:rPr>
        <w:t>programaron ese tipo de ensayos en particular. Se presentarán los resultados de los ensayos de laboratorio y se</w:t>
      </w:r>
      <w:r w:rsidR="00507D0D" w:rsidRPr="00B96D90">
        <w:rPr>
          <w:rFonts w:ascii="Arial" w:hAnsi="Arial" w:cs="Arial"/>
          <w:color w:val="000000"/>
          <w:sz w:val="16"/>
          <w:szCs w:val="16"/>
        </w:rPr>
        <w:t xml:space="preserve"> </w:t>
      </w:r>
      <w:r w:rsidRPr="00B96D90">
        <w:rPr>
          <w:rFonts w:ascii="Arial" w:hAnsi="Arial" w:cs="Arial"/>
          <w:color w:val="000000"/>
          <w:sz w:val="16"/>
          <w:szCs w:val="16"/>
        </w:rPr>
        <w:t>describirán los cálculos de capacidad de carga y de asentamientos efectuados. Se concluirá indicando los resultados de</w:t>
      </w:r>
      <w:r w:rsidR="00507D0D" w:rsidRPr="00B96D90">
        <w:rPr>
          <w:rFonts w:ascii="Arial" w:hAnsi="Arial" w:cs="Arial"/>
          <w:color w:val="000000"/>
          <w:sz w:val="16"/>
          <w:szCs w:val="16"/>
        </w:rPr>
        <w:t xml:space="preserve"> </w:t>
      </w:r>
      <w:r w:rsidRPr="00B96D90">
        <w:rPr>
          <w:rFonts w:ascii="Arial" w:hAnsi="Arial" w:cs="Arial"/>
          <w:color w:val="000000"/>
          <w:sz w:val="16"/>
          <w:szCs w:val="16"/>
        </w:rPr>
        <w:t>los cálculos y las recomendaciones de cimentación para cada uno de los apoyos de los puentes. El informe se</w:t>
      </w:r>
      <w:r w:rsidR="00507D0D" w:rsidRPr="00B96D90">
        <w:rPr>
          <w:rFonts w:ascii="Arial" w:hAnsi="Arial" w:cs="Arial"/>
          <w:color w:val="000000"/>
          <w:sz w:val="16"/>
          <w:szCs w:val="16"/>
        </w:rPr>
        <w:t xml:space="preserve"> </w:t>
      </w:r>
      <w:r w:rsidRPr="00B96D90">
        <w:rPr>
          <w:rFonts w:ascii="Arial" w:hAnsi="Arial" w:cs="Arial"/>
          <w:color w:val="000000"/>
          <w:sz w:val="16"/>
          <w:szCs w:val="16"/>
        </w:rPr>
        <w:t>acompañará con la memoria de cálculo en la que se presenten con todo orden y detalle todas las hipótesis, métodos de</w:t>
      </w:r>
      <w:r w:rsidR="00507D0D" w:rsidRPr="00B96D90">
        <w:rPr>
          <w:rFonts w:ascii="Arial" w:hAnsi="Arial" w:cs="Arial"/>
          <w:color w:val="000000"/>
          <w:sz w:val="16"/>
          <w:szCs w:val="16"/>
        </w:rPr>
        <w:t xml:space="preserve"> </w:t>
      </w:r>
      <w:r w:rsidRPr="00B96D90">
        <w:rPr>
          <w:rFonts w:ascii="Arial" w:hAnsi="Arial" w:cs="Arial"/>
          <w:color w:val="000000"/>
          <w:sz w:val="16"/>
          <w:szCs w:val="16"/>
        </w:rPr>
        <w:t>cálculo, teorías, análisis y los cálculos finales con el resultado que concluya con la información de capacidad de carga,</w:t>
      </w:r>
      <w:r w:rsidR="00507D0D" w:rsidRPr="00B96D90">
        <w:rPr>
          <w:rFonts w:ascii="Arial" w:hAnsi="Arial" w:cs="Arial"/>
          <w:color w:val="000000"/>
          <w:sz w:val="16"/>
          <w:szCs w:val="16"/>
        </w:rPr>
        <w:t xml:space="preserve"> </w:t>
      </w:r>
      <w:r w:rsidRPr="00B96D90">
        <w:rPr>
          <w:rFonts w:ascii="Arial" w:hAnsi="Arial" w:cs="Arial"/>
          <w:color w:val="000000"/>
          <w:sz w:val="16"/>
          <w:szCs w:val="16"/>
        </w:rPr>
        <w:t>nivel de desplante y asentamientos esperados.</w:t>
      </w:r>
    </w:p>
    <w:p w14:paraId="6D014688"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1BD23ED" w14:textId="2E2A217A" w:rsidR="001F7D97" w:rsidRPr="00B96D90" w:rsidRDefault="00F539C2" w:rsidP="00221C1B">
      <w:pPr>
        <w:spacing w:after="0"/>
        <w:jc w:val="both"/>
        <w:rPr>
          <w:rFonts w:ascii="Arial" w:hAnsi="Arial" w:cs="Arial"/>
          <w:b/>
          <w:bCs/>
          <w:sz w:val="16"/>
          <w:szCs w:val="16"/>
        </w:rPr>
      </w:pPr>
      <w:r w:rsidRPr="00B96D90">
        <w:rPr>
          <w:rFonts w:ascii="Arial" w:hAnsi="Arial" w:cs="Arial"/>
          <w:b/>
          <w:bCs/>
          <w:sz w:val="16"/>
          <w:szCs w:val="16"/>
        </w:rPr>
        <w:t>Proyecto geométrico.</w:t>
      </w:r>
    </w:p>
    <w:p w14:paraId="3B520166" w14:textId="19D056F8"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Alineamiento </w:t>
      </w:r>
      <w:r w:rsidR="00A50421" w:rsidRPr="00B96D90">
        <w:rPr>
          <w:rFonts w:ascii="Arial" w:hAnsi="Arial" w:cs="Arial"/>
          <w:color w:val="000000"/>
          <w:sz w:val="16"/>
          <w:szCs w:val="16"/>
        </w:rPr>
        <w:t>horizontal</w:t>
      </w:r>
      <w:r w:rsidR="00A50421" w:rsidRPr="00B96D90">
        <w:rPr>
          <w:rFonts w:ascii="Arial" w:hAnsi="Arial" w:cs="Arial"/>
          <w:b/>
          <w:bCs/>
          <w:color w:val="000000"/>
          <w:sz w:val="16"/>
          <w:szCs w:val="16"/>
        </w:rPr>
        <w:t>. -</w:t>
      </w:r>
      <w:r w:rsidRPr="00B96D90">
        <w:rPr>
          <w:rFonts w:ascii="Arial" w:hAnsi="Arial" w:cs="Arial"/>
          <w:b/>
          <w:bCs/>
          <w:color w:val="000000"/>
          <w:sz w:val="16"/>
          <w:szCs w:val="16"/>
        </w:rPr>
        <w:t xml:space="preserve"> </w:t>
      </w:r>
      <w:r w:rsidRPr="00B96D90">
        <w:rPr>
          <w:rFonts w:ascii="Arial" w:hAnsi="Arial" w:cs="Arial"/>
          <w:color w:val="000000"/>
          <w:sz w:val="16"/>
          <w:szCs w:val="16"/>
        </w:rPr>
        <w:t>La base del proyecto ejecutivo de una carretera, así como el emblema y representación de</w:t>
      </w:r>
      <w:r w:rsidR="00507D0D" w:rsidRPr="00B96D90">
        <w:rPr>
          <w:rFonts w:ascii="Arial" w:hAnsi="Arial" w:cs="Arial"/>
          <w:color w:val="000000"/>
          <w:sz w:val="16"/>
          <w:szCs w:val="16"/>
        </w:rPr>
        <w:t xml:space="preserve"> </w:t>
      </w:r>
      <w:r w:rsidRPr="00B96D90">
        <w:rPr>
          <w:rFonts w:ascii="Arial" w:hAnsi="Arial" w:cs="Arial"/>
          <w:color w:val="000000"/>
          <w:sz w:val="16"/>
          <w:szCs w:val="16"/>
        </w:rPr>
        <w:t>todos los estudios, trabajos y proyectos de este gran proyecto de inversión, es el plano con el proyecto en planta de una</w:t>
      </w:r>
      <w:r w:rsidR="00507D0D" w:rsidRPr="00B96D90">
        <w:rPr>
          <w:rFonts w:ascii="Arial" w:hAnsi="Arial" w:cs="Arial"/>
          <w:color w:val="000000"/>
          <w:sz w:val="16"/>
          <w:szCs w:val="16"/>
        </w:rPr>
        <w:t xml:space="preserve"> </w:t>
      </w:r>
      <w:r w:rsidRPr="00B96D90">
        <w:rPr>
          <w:rFonts w:ascii="Arial" w:hAnsi="Arial" w:cs="Arial"/>
          <w:color w:val="000000"/>
          <w:sz w:val="16"/>
          <w:szCs w:val="16"/>
        </w:rPr>
        <w:t>carretera.</w:t>
      </w:r>
    </w:p>
    <w:p w14:paraId="7AF88F60" w14:textId="595920E7"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planta de un proyecto ejecutivo es la representación gráfica en un plano horizontal, de la superficie de la tierra, sobre</w:t>
      </w:r>
      <w:r w:rsidR="00507D0D" w:rsidRPr="00B96D90">
        <w:rPr>
          <w:rFonts w:ascii="Arial" w:hAnsi="Arial" w:cs="Arial"/>
          <w:color w:val="000000"/>
          <w:sz w:val="16"/>
          <w:szCs w:val="16"/>
        </w:rPr>
        <w:t xml:space="preserve"> </w:t>
      </w:r>
      <w:r w:rsidRPr="00B96D90">
        <w:rPr>
          <w:rFonts w:ascii="Arial" w:hAnsi="Arial" w:cs="Arial"/>
          <w:color w:val="000000"/>
          <w:sz w:val="16"/>
          <w:szCs w:val="16"/>
        </w:rPr>
        <w:t>la que se dibuja la traza del eje del proyecto. Es una vista desde arriba del trazo de la carretera sobre el terreno natural.</w:t>
      </w:r>
    </w:p>
    <w:p w14:paraId="5D6FCE35" w14:textId="64FBD0F5"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lastRenderedPageBreak/>
        <w:t>Esta representación de la superficie de la tierra es la que se ha obtenido a través de todos los estudios topográficos y</w:t>
      </w:r>
      <w:r w:rsidR="00507D0D" w:rsidRPr="00B96D90">
        <w:rPr>
          <w:rFonts w:ascii="Arial" w:hAnsi="Arial" w:cs="Arial"/>
          <w:color w:val="000000"/>
          <w:sz w:val="16"/>
          <w:szCs w:val="16"/>
        </w:rPr>
        <w:t xml:space="preserve"> </w:t>
      </w:r>
      <w:r w:rsidRPr="00B96D90">
        <w:rPr>
          <w:rFonts w:ascii="Arial" w:hAnsi="Arial" w:cs="Arial"/>
          <w:color w:val="000000"/>
          <w:sz w:val="16"/>
          <w:szCs w:val="16"/>
        </w:rPr>
        <w:t>fotogramétricos realizados, y en ella se observan con detalle todos los accidentes topográficos, todas las</w:t>
      </w:r>
      <w:r w:rsidR="00507D0D" w:rsidRPr="00B96D90">
        <w:rPr>
          <w:rFonts w:ascii="Arial" w:hAnsi="Arial" w:cs="Arial"/>
          <w:color w:val="000000"/>
          <w:sz w:val="16"/>
          <w:szCs w:val="16"/>
        </w:rPr>
        <w:t xml:space="preserve"> </w:t>
      </w:r>
      <w:r w:rsidRPr="00B96D90">
        <w:rPr>
          <w:rFonts w:ascii="Arial" w:hAnsi="Arial" w:cs="Arial"/>
          <w:color w:val="000000"/>
          <w:sz w:val="16"/>
          <w:szCs w:val="16"/>
        </w:rPr>
        <w:t>construcciones, linderos y terrenos, así como todos los puentes, túneles y entronques proyectados.</w:t>
      </w:r>
    </w:p>
    <w:p w14:paraId="2B8C2318"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B4681E1" w14:textId="3A2B0C43"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La planta </w:t>
      </w:r>
      <w:r w:rsidR="00CF6B76" w:rsidRPr="00B96D90">
        <w:rPr>
          <w:rFonts w:ascii="Arial" w:hAnsi="Arial" w:cs="Arial"/>
          <w:color w:val="000000"/>
          <w:sz w:val="16"/>
          <w:szCs w:val="16"/>
        </w:rPr>
        <w:t>del Viaducto</w:t>
      </w:r>
      <w:r w:rsidRPr="00B96D90">
        <w:rPr>
          <w:rFonts w:ascii="Arial" w:hAnsi="Arial" w:cs="Arial"/>
          <w:color w:val="000000"/>
          <w:sz w:val="16"/>
          <w:szCs w:val="16"/>
        </w:rPr>
        <w:t xml:space="preserve"> que representa el alineamiento horizontal </w:t>
      </w:r>
      <w:r w:rsidR="00A50421" w:rsidRPr="00B96D90">
        <w:rPr>
          <w:rFonts w:ascii="Arial" w:hAnsi="Arial" w:cs="Arial"/>
          <w:color w:val="000000"/>
          <w:sz w:val="16"/>
          <w:szCs w:val="16"/>
        </w:rPr>
        <w:t>definitivo</w:t>
      </w:r>
      <w:r w:rsidRPr="00B96D90">
        <w:rPr>
          <w:rFonts w:ascii="Arial" w:hAnsi="Arial" w:cs="Arial"/>
          <w:color w:val="000000"/>
          <w:sz w:val="16"/>
          <w:szCs w:val="16"/>
        </w:rPr>
        <w:t xml:space="preserve"> es el resultado de un largo proceso que se</w:t>
      </w:r>
      <w:r w:rsidR="006E28DB" w:rsidRPr="00B96D90">
        <w:rPr>
          <w:rFonts w:ascii="Arial" w:hAnsi="Arial" w:cs="Arial"/>
          <w:color w:val="000000"/>
          <w:sz w:val="16"/>
          <w:szCs w:val="16"/>
        </w:rPr>
        <w:t xml:space="preserve"> </w:t>
      </w:r>
      <w:r w:rsidRPr="00B96D90">
        <w:rPr>
          <w:rFonts w:ascii="Arial" w:hAnsi="Arial" w:cs="Arial"/>
          <w:color w:val="000000"/>
          <w:sz w:val="16"/>
          <w:szCs w:val="16"/>
        </w:rPr>
        <w:t>ha estado desarrollando desde que se idealizó, y que se ha ido elaborando paso a paso, con la finalidad de obtener el</w:t>
      </w:r>
      <w:r w:rsidR="006E28DB" w:rsidRPr="00B96D90">
        <w:rPr>
          <w:rFonts w:ascii="Arial" w:hAnsi="Arial" w:cs="Arial"/>
          <w:color w:val="000000"/>
          <w:sz w:val="16"/>
          <w:szCs w:val="16"/>
        </w:rPr>
        <w:t xml:space="preserve"> </w:t>
      </w:r>
      <w:r w:rsidRPr="00B96D90">
        <w:rPr>
          <w:rFonts w:ascii="Arial" w:hAnsi="Arial" w:cs="Arial"/>
          <w:color w:val="000000"/>
          <w:sz w:val="16"/>
          <w:szCs w:val="16"/>
        </w:rPr>
        <w:t>trazo que mejor satisfaga las demandas del proyecto.</w:t>
      </w:r>
    </w:p>
    <w:p w14:paraId="20823731"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D75FB76" w14:textId="3E8C05E7"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Debe recordarse que el planteamiento de la demanda fue establecido, ya sea por medio del monitoreo del tránsito en la</w:t>
      </w:r>
      <w:r w:rsidR="006E28DB" w:rsidRPr="00B96D90">
        <w:rPr>
          <w:rFonts w:ascii="Arial" w:hAnsi="Arial" w:cs="Arial"/>
          <w:color w:val="000000"/>
          <w:sz w:val="16"/>
          <w:szCs w:val="16"/>
        </w:rPr>
        <w:t xml:space="preserve"> </w:t>
      </w:r>
      <w:r w:rsidRPr="00B96D90">
        <w:rPr>
          <w:rFonts w:ascii="Arial" w:hAnsi="Arial" w:cs="Arial"/>
          <w:color w:val="000000"/>
          <w:sz w:val="16"/>
          <w:szCs w:val="16"/>
        </w:rPr>
        <w:t>zona, por planes de desarrollo regional, por planeación de nuevas zonas de desarrollo, por incremento del producto</w:t>
      </w:r>
      <w:r w:rsidR="006E28DB" w:rsidRPr="00B96D90">
        <w:rPr>
          <w:rFonts w:ascii="Arial" w:hAnsi="Arial" w:cs="Arial"/>
          <w:color w:val="000000"/>
          <w:sz w:val="16"/>
          <w:szCs w:val="16"/>
        </w:rPr>
        <w:t xml:space="preserve"> </w:t>
      </w:r>
      <w:r w:rsidRPr="00B96D90">
        <w:rPr>
          <w:rFonts w:ascii="Arial" w:hAnsi="Arial" w:cs="Arial"/>
          <w:color w:val="000000"/>
          <w:sz w:val="16"/>
          <w:szCs w:val="16"/>
        </w:rPr>
        <w:t>regional, por planes de integración nacional, etc. Una vez planteada la demanda de un servicio, se hizo un estudio de</w:t>
      </w:r>
      <w:r w:rsidR="006E28DB" w:rsidRPr="00B96D90">
        <w:rPr>
          <w:rFonts w:ascii="Arial" w:hAnsi="Arial" w:cs="Arial"/>
          <w:color w:val="000000"/>
          <w:sz w:val="16"/>
          <w:szCs w:val="16"/>
        </w:rPr>
        <w:t xml:space="preserve"> </w:t>
      </w:r>
      <w:r w:rsidRPr="00B96D90">
        <w:rPr>
          <w:rFonts w:ascii="Arial" w:hAnsi="Arial" w:cs="Arial"/>
          <w:color w:val="000000"/>
          <w:sz w:val="16"/>
          <w:szCs w:val="16"/>
        </w:rPr>
        <w:t>ingeniería de tránsito en el que se obtuvo con todo detalle el volumen de tránsito al que debería darse el servicio, las</w:t>
      </w:r>
      <w:r w:rsidR="006E28DB" w:rsidRPr="00B96D90">
        <w:rPr>
          <w:rFonts w:ascii="Arial" w:hAnsi="Arial" w:cs="Arial"/>
          <w:color w:val="000000"/>
          <w:sz w:val="16"/>
          <w:szCs w:val="16"/>
        </w:rPr>
        <w:t xml:space="preserve"> </w:t>
      </w:r>
      <w:r w:rsidRPr="00B96D90">
        <w:rPr>
          <w:rFonts w:ascii="Arial" w:hAnsi="Arial" w:cs="Arial"/>
          <w:color w:val="000000"/>
          <w:sz w:val="16"/>
          <w:szCs w:val="16"/>
        </w:rPr>
        <w:t>mejoras que deberían obtenerse respecto a otras opciones de viaje sin el proyecto de una nueva carretera y, sobre</w:t>
      </w:r>
      <w:r w:rsidR="006E28DB" w:rsidRPr="00B96D90">
        <w:rPr>
          <w:rFonts w:ascii="Arial" w:hAnsi="Arial" w:cs="Arial"/>
          <w:color w:val="000000"/>
          <w:sz w:val="16"/>
          <w:szCs w:val="16"/>
        </w:rPr>
        <w:t xml:space="preserve"> </w:t>
      </w:r>
      <w:r w:rsidRPr="00B96D90">
        <w:rPr>
          <w:rFonts w:ascii="Arial" w:hAnsi="Arial" w:cs="Arial"/>
          <w:color w:val="000000"/>
          <w:sz w:val="16"/>
          <w:szCs w:val="16"/>
        </w:rPr>
        <w:t>todo, los beneficios que se obtendrían al construir una nueva carretera.</w:t>
      </w:r>
    </w:p>
    <w:p w14:paraId="1CCB441D"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433CDCF" w14:textId="3D00D42B"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El trazo </w:t>
      </w:r>
      <w:r w:rsidR="00CF6B76" w:rsidRPr="00B96D90">
        <w:rPr>
          <w:rFonts w:ascii="Arial" w:hAnsi="Arial" w:cs="Arial"/>
          <w:color w:val="000000"/>
          <w:sz w:val="16"/>
          <w:szCs w:val="16"/>
        </w:rPr>
        <w:t>del Viaducto</w:t>
      </w:r>
      <w:r w:rsidRPr="00B96D90">
        <w:rPr>
          <w:rFonts w:ascii="Arial" w:hAnsi="Arial" w:cs="Arial"/>
          <w:color w:val="000000"/>
          <w:sz w:val="16"/>
          <w:szCs w:val="16"/>
        </w:rPr>
        <w:t xml:space="preserve"> representado por el alineamiento </w:t>
      </w:r>
      <w:r w:rsidR="00A50421" w:rsidRPr="00B96D90">
        <w:rPr>
          <w:rFonts w:ascii="Arial" w:hAnsi="Arial" w:cs="Arial"/>
          <w:color w:val="000000"/>
          <w:sz w:val="16"/>
          <w:szCs w:val="16"/>
        </w:rPr>
        <w:t>horizontal</w:t>
      </w:r>
      <w:r w:rsidRPr="00B96D90">
        <w:rPr>
          <w:rFonts w:ascii="Arial" w:hAnsi="Arial" w:cs="Arial"/>
          <w:color w:val="000000"/>
          <w:sz w:val="16"/>
          <w:szCs w:val="16"/>
        </w:rPr>
        <w:t xml:space="preserve"> corresponde a la ruta definitiva elegida entre otras</w:t>
      </w:r>
      <w:r w:rsidR="006E28DB" w:rsidRPr="00B96D90">
        <w:rPr>
          <w:rFonts w:ascii="Arial" w:hAnsi="Arial" w:cs="Arial"/>
          <w:color w:val="000000"/>
          <w:sz w:val="16"/>
          <w:szCs w:val="16"/>
        </w:rPr>
        <w:t xml:space="preserve"> </w:t>
      </w:r>
      <w:r w:rsidRPr="00B96D90">
        <w:rPr>
          <w:rFonts w:ascii="Arial" w:hAnsi="Arial" w:cs="Arial"/>
          <w:color w:val="000000"/>
          <w:sz w:val="16"/>
          <w:szCs w:val="16"/>
        </w:rPr>
        <w:t>por ser la que proporciona el servicio al menor costo de operación. El alineamiento horizontal debe proporcionar al</w:t>
      </w:r>
      <w:r w:rsidR="006E28DB" w:rsidRPr="00B96D90">
        <w:rPr>
          <w:rFonts w:ascii="Arial" w:hAnsi="Arial" w:cs="Arial"/>
          <w:color w:val="000000"/>
          <w:sz w:val="16"/>
          <w:szCs w:val="16"/>
        </w:rPr>
        <w:t xml:space="preserve"> </w:t>
      </w:r>
      <w:r w:rsidRPr="00B96D90">
        <w:rPr>
          <w:rFonts w:ascii="Arial" w:hAnsi="Arial" w:cs="Arial"/>
          <w:color w:val="000000"/>
          <w:sz w:val="16"/>
          <w:szCs w:val="16"/>
        </w:rPr>
        <w:t>usuario un manejo fluido de su vehículo, sin sobresaltos ni sorpresas, en armonía con la topografía o accidentado del</w:t>
      </w:r>
      <w:r w:rsidR="006E28DB" w:rsidRPr="00B96D90">
        <w:rPr>
          <w:rFonts w:ascii="Arial" w:hAnsi="Arial" w:cs="Arial"/>
          <w:color w:val="000000"/>
          <w:sz w:val="16"/>
          <w:szCs w:val="16"/>
        </w:rPr>
        <w:t xml:space="preserve"> </w:t>
      </w:r>
      <w:r w:rsidRPr="00B96D90">
        <w:rPr>
          <w:rFonts w:ascii="Arial" w:hAnsi="Arial" w:cs="Arial"/>
          <w:color w:val="000000"/>
          <w:sz w:val="16"/>
          <w:szCs w:val="16"/>
        </w:rPr>
        <w:t>terreno, con curvas adecuadas a la velocidad de operación y con la visibilidad adecuada. La tecnología para lograr este</w:t>
      </w:r>
      <w:r w:rsidR="006E28DB" w:rsidRPr="00B96D90">
        <w:rPr>
          <w:rFonts w:ascii="Arial" w:hAnsi="Arial" w:cs="Arial"/>
          <w:color w:val="000000"/>
          <w:sz w:val="16"/>
          <w:szCs w:val="16"/>
        </w:rPr>
        <w:t xml:space="preserve"> </w:t>
      </w:r>
      <w:r w:rsidR="00A50421" w:rsidRPr="00B96D90">
        <w:rPr>
          <w:rFonts w:ascii="Arial" w:hAnsi="Arial" w:cs="Arial"/>
          <w:color w:val="000000"/>
          <w:sz w:val="16"/>
          <w:szCs w:val="16"/>
        </w:rPr>
        <w:t>cometido</w:t>
      </w:r>
      <w:r w:rsidRPr="00B96D90">
        <w:rPr>
          <w:rFonts w:ascii="Arial" w:hAnsi="Arial" w:cs="Arial"/>
          <w:color w:val="000000"/>
          <w:sz w:val="16"/>
          <w:szCs w:val="16"/>
        </w:rPr>
        <w:t xml:space="preserve"> ya fue aplicada al elaborar el proyecto de trazo definitivo sobre los planos de topografía obtenidos de las fotos</w:t>
      </w:r>
      <w:r w:rsidR="006E28DB" w:rsidRPr="00B96D90">
        <w:rPr>
          <w:rFonts w:ascii="Arial" w:hAnsi="Arial" w:cs="Arial"/>
          <w:color w:val="000000"/>
          <w:sz w:val="16"/>
          <w:szCs w:val="16"/>
        </w:rPr>
        <w:t xml:space="preserve"> </w:t>
      </w:r>
      <w:r w:rsidRPr="00B96D90">
        <w:rPr>
          <w:rFonts w:ascii="Arial" w:hAnsi="Arial" w:cs="Arial"/>
          <w:color w:val="000000"/>
          <w:sz w:val="16"/>
          <w:szCs w:val="16"/>
        </w:rPr>
        <w:t>aéreas. Ahora ya se tiene la topografía levantada en campo con mayor precisión y se procede a elaborar los planos de</w:t>
      </w:r>
      <w:r w:rsidR="006E28DB" w:rsidRPr="00B96D90">
        <w:rPr>
          <w:rFonts w:ascii="Arial" w:hAnsi="Arial" w:cs="Arial"/>
          <w:color w:val="000000"/>
          <w:sz w:val="16"/>
          <w:szCs w:val="16"/>
        </w:rPr>
        <w:t xml:space="preserve"> </w:t>
      </w:r>
      <w:r w:rsidRPr="00B96D90">
        <w:rPr>
          <w:rFonts w:ascii="Arial" w:hAnsi="Arial" w:cs="Arial"/>
          <w:color w:val="000000"/>
          <w:sz w:val="16"/>
          <w:szCs w:val="16"/>
        </w:rPr>
        <w:t>proyecto ejecutivo empezando por la planta del trazo.</w:t>
      </w:r>
    </w:p>
    <w:p w14:paraId="63D841F9"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326B5DF5" w14:textId="77777777"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el detalle de la topografía levantada en campo, debe hacerse una revisión del proyecto definitivo del trazo.</w:t>
      </w:r>
    </w:p>
    <w:p w14:paraId="154CBC17" w14:textId="7A67CAD0"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Respecto al alineamiento horizontal, en esta etapa no suele haber ajustes importantes, salvo condiciones muy</w:t>
      </w:r>
      <w:r w:rsidR="006E28DB" w:rsidRPr="00B96D90">
        <w:rPr>
          <w:rFonts w:ascii="Arial" w:hAnsi="Arial" w:cs="Arial"/>
          <w:color w:val="000000"/>
          <w:sz w:val="16"/>
          <w:szCs w:val="16"/>
        </w:rPr>
        <w:t xml:space="preserve"> </w:t>
      </w:r>
      <w:r w:rsidRPr="00B96D90">
        <w:rPr>
          <w:rFonts w:ascii="Arial" w:hAnsi="Arial" w:cs="Arial"/>
          <w:color w:val="000000"/>
          <w:sz w:val="16"/>
          <w:szCs w:val="16"/>
        </w:rPr>
        <w:t>especiales que desde luego deben tomarse en cuenta.</w:t>
      </w:r>
    </w:p>
    <w:p w14:paraId="7ADC9A33"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5C2B905" w14:textId="7C14947A"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planta con el proyecto ejecutivo, se dibuja en planos de kilómetro, es decir se dibuja un plano por cada uno de los</w:t>
      </w:r>
      <w:r w:rsidR="006E28DB" w:rsidRPr="00B96D90">
        <w:rPr>
          <w:rFonts w:ascii="Arial" w:hAnsi="Arial" w:cs="Arial"/>
          <w:color w:val="000000"/>
          <w:sz w:val="16"/>
          <w:szCs w:val="16"/>
        </w:rPr>
        <w:t xml:space="preserve"> </w:t>
      </w:r>
      <w:r w:rsidRPr="00B96D90">
        <w:rPr>
          <w:rFonts w:ascii="Arial" w:hAnsi="Arial" w:cs="Arial"/>
          <w:color w:val="000000"/>
          <w:sz w:val="16"/>
          <w:szCs w:val="16"/>
        </w:rPr>
        <w:t>kilómetros de que consta el proyecto. La planta debe contener en primer lugar la topografía de toda el área de la</w:t>
      </w:r>
      <w:r w:rsidR="007E2930" w:rsidRPr="00B96D90">
        <w:rPr>
          <w:rFonts w:ascii="Arial" w:hAnsi="Arial" w:cs="Arial"/>
          <w:color w:val="000000"/>
          <w:sz w:val="16"/>
          <w:szCs w:val="16"/>
        </w:rPr>
        <w:t xml:space="preserve"> </w:t>
      </w:r>
      <w:r w:rsidRPr="00B96D90">
        <w:rPr>
          <w:rFonts w:ascii="Arial" w:hAnsi="Arial" w:cs="Arial"/>
          <w:color w:val="000000"/>
          <w:sz w:val="16"/>
          <w:szCs w:val="16"/>
        </w:rPr>
        <w:t>carretera comprendida por lo menos en todo el ancho del derecho de vía; debe tener dibujadas las curvas de nivel</w:t>
      </w:r>
      <w:r w:rsidR="007E2930" w:rsidRPr="00B96D90">
        <w:rPr>
          <w:rFonts w:ascii="Arial" w:hAnsi="Arial" w:cs="Arial"/>
          <w:color w:val="000000"/>
          <w:sz w:val="16"/>
          <w:szCs w:val="16"/>
        </w:rPr>
        <w:t xml:space="preserve"> </w:t>
      </w:r>
      <w:r w:rsidRPr="00B96D90">
        <w:rPr>
          <w:rFonts w:ascii="Arial" w:hAnsi="Arial" w:cs="Arial"/>
          <w:color w:val="000000"/>
          <w:sz w:val="16"/>
          <w:szCs w:val="16"/>
        </w:rPr>
        <w:t>representativas de niveles a cada metro, estar señalados los bancos de nivel cuya información detallada de ubicación,</w:t>
      </w:r>
      <w:r w:rsidR="007E2930" w:rsidRPr="00B96D90">
        <w:rPr>
          <w:rFonts w:ascii="Arial" w:hAnsi="Arial" w:cs="Arial"/>
          <w:color w:val="000000"/>
          <w:sz w:val="16"/>
          <w:szCs w:val="16"/>
        </w:rPr>
        <w:t xml:space="preserve"> </w:t>
      </w:r>
      <w:r w:rsidRPr="00B96D90">
        <w:rPr>
          <w:rFonts w:ascii="Arial" w:hAnsi="Arial" w:cs="Arial"/>
          <w:color w:val="000000"/>
          <w:sz w:val="16"/>
          <w:szCs w:val="16"/>
        </w:rPr>
        <w:t>referencias y coordenadas incluyendo cota de nivel del banco, se indicarán en un cuadro adjunto a la planta.</w:t>
      </w:r>
    </w:p>
    <w:p w14:paraId="3C911990"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7C5D0014" w14:textId="258E6BED"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El dibujo se hará con escala 1:2,000 en documento electrónico </w:t>
      </w:r>
      <w:proofErr w:type="spellStart"/>
      <w:r w:rsidRPr="00B96D90">
        <w:rPr>
          <w:rFonts w:ascii="Arial" w:hAnsi="Arial" w:cs="Arial"/>
          <w:color w:val="000000"/>
          <w:sz w:val="16"/>
          <w:szCs w:val="16"/>
        </w:rPr>
        <w:t>Autocad</w:t>
      </w:r>
      <w:proofErr w:type="spellEnd"/>
      <w:r w:rsidRPr="00B96D90">
        <w:rPr>
          <w:rFonts w:ascii="Arial" w:hAnsi="Arial" w:cs="Arial"/>
          <w:color w:val="000000"/>
          <w:sz w:val="16"/>
          <w:szCs w:val="16"/>
        </w:rPr>
        <w:t>, y se dejarán referencias considerando que el</w:t>
      </w:r>
      <w:r w:rsidR="007E2930" w:rsidRPr="00B96D90">
        <w:rPr>
          <w:rFonts w:ascii="Arial" w:hAnsi="Arial" w:cs="Arial"/>
          <w:color w:val="000000"/>
          <w:sz w:val="16"/>
          <w:szCs w:val="16"/>
        </w:rPr>
        <w:t xml:space="preserve"> </w:t>
      </w:r>
      <w:r w:rsidRPr="00B96D90">
        <w:rPr>
          <w:rFonts w:ascii="Arial" w:hAnsi="Arial" w:cs="Arial"/>
          <w:color w:val="000000"/>
          <w:sz w:val="16"/>
          <w:szCs w:val="16"/>
        </w:rPr>
        <w:t>dibujo se ajustará al tamaño necesario para su fácil manejo. Además de la topografía, el plano deberá contar con la</w:t>
      </w:r>
      <w:r w:rsidR="007E2930" w:rsidRPr="00B96D90">
        <w:rPr>
          <w:rFonts w:ascii="Arial" w:hAnsi="Arial" w:cs="Arial"/>
          <w:color w:val="000000"/>
          <w:sz w:val="16"/>
          <w:szCs w:val="16"/>
        </w:rPr>
        <w:t xml:space="preserve"> </w:t>
      </w:r>
      <w:r w:rsidRPr="00B96D90">
        <w:rPr>
          <w:rFonts w:ascii="Arial" w:hAnsi="Arial" w:cs="Arial"/>
          <w:color w:val="000000"/>
          <w:sz w:val="16"/>
          <w:szCs w:val="16"/>
        </w:rPr>
        <w:t>cuadrícula de coordenadas a las que estará referido el trazo.</w:t>
      </w:r>
    </w:p>
    <w:p w14:paraId="63CF28EE"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3938FEB" w14:textId="1D621764"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Sobre la topografía de la planta se dibujará el eje del trazo con todo el detalle de sus curvas y tangentes, indicando</w:t>
      </w:r>
      <w:r w:rsidR="007E2930" w:rsidRPr="00B96D90">
        <w:rPr>
          <w:rFonts w:ascii="Arial" w:hAnsi="Arial" w:cs="Arial"/>
          <w:color w:val="000000"/>
          <w:sz w:val="16"/>
          <w:szCs w:val="16"/>
        </w:rPr>
        <w:t xml:space="preserve"> </w:t>
      </w:r>
      <w:r w:rsidRPr="00B96D90">
        <w:rPr>
          <w:rFonts w:ascii="Arial" w:hAnsi="Arial" w:cs="Arial"/>
          <w:color w:val="000000"/>
          <w:sz w:val="16"/>
          <w:szCs w:val="16"/>
        </w:rPr>
        <w:t>todos los puntos significativos que fueron implantados en el campo, como los puntos de curvas, Tangente–Espiral (TE),</w:t>
      </w:r>
      <w:r w:rsidR="007E2930" w:rsidRPr="00B96D90">
        <w:rPr>
          <w:rFonts w:ascii="Arial" w:hAnsi="Arial" w:cs="Arial"/>
          <w:color w:val="000000"/>
          <w:sz w:val="16"/>
          <w:szCs w:val="16"/>
        </w:rPr>
        <w:t xml:space="preserve"> </w:t>
      </w:r>
      <w:r w:rsidRPr="00B96D90">
        <w:rPr>
          <w:rFonts w:ascii="Arial" w:hAnsi="Arial" w:cs="Arial"/>
          <w:color w:val="000000"/>
          <w:sz w:val="16"/>
          <w:szCs w:val="16"/>
        </w:rPr>
        <w:t>Espiral–Curva (EC), Curva–Espiral (CE) y Espiral–Tangente (ET), se indicarán también los puntos sobre tangente que</w:t>
      </w:r>
      <w:r w:rsidR="007E2930" w:rsidRPr="00B96D90">
        <w:rPr>
          <w:rFonts w:ascii="Arial" w:hAnsi="Arial" w:cs="Arial"/>
          <w:color w:val="000000"/>
          <w:sz w:val="16"/>
          <w:szCs w:val="16"/>
        </w:rPr>
        <w:t xml:space="preserve"> </w:t>
      </w:r>
      <w:r w:rsidRPr="00B96D90">
        <w:rPr>
          <w:rFonts w:ascii="Arial" w:hAnsi="Arial" w:cs="Arial"/>
          <w:color w:val="000000"/>
          <w:sz w:val="16"/>
          <w:szCs w:val="16"/>
        </w:rPr>
        <w:t>hayan sido colocados en el campo.</w:t>
      </w:r>
    </w:p>
    <w:p w14:paraId="57282481"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E34628D" w14:textId="3A0D4626"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Todos estos puntos permiten rehacer el trazo en el campo y se presentan los datos de las curvas y espirales en una</w:t>
      </w:r>
      <w:r w:rsidR="007E2930" w:rsidRPr="00B96D90">
        <w:rPr>
          <w:rFonts w:ascii="Arial" w:hAnsi="Arial" w:cs="Arial"/>
          <w:color w:val="000000"/>
          <w:sz w:val="16"/>
          <w:szCs w:val="16"/>
        </w:rPr>
        <w:t xml:space="preserve"> </w:t>
      </w:r>
      <w:r w:rsidRPr="00B96D90">
        <w:rPr>
          <w:rFonts w:ascii="Arial" w:hAnsi="Arial" w:cs="Arial"/>
          <w:color w:val="000000"/>
          <w:sz w:val="16"/>
          <w:szCs w:val="16"/>
        </w:rPr>
        <w:t>tabla adjunta al plano. En esa tabla se indican en orden progresivo de cadenamientos los datos de tangentes y curvas</w:t>
      </w:r>
      <w:r w:rsidR="007E2930" w:rsidRPr="00B96D90">
        <w:rPr>
          <w:rFonts w:ascii="Arial" w:hAnsi="Arial" w:cs="Arial"/>
          <w:color w:val="000000"/>
          <w:sz w:val="16"/>
          <w:szCs w:val="16"/>
        </w:rPr>
        <w:t xml:space="preserve"> </w:t>
      </w:r>
      <w:r w:rsidRPr="00B96D90">
        <w:rPr>
          <w:rFonts w:ascii="Arial" w:hAnsi="Arial" w:cs="Arial"/>
          <w:color w:val="000000"/>
          <w:sz w:val="16"/>
          <w:szCs w:val="16"/>
        </w:rPr>
        <w:t>con toda la información necesaria para rehacer o reproducir el trazo en el campo. También en tabla adjunta deben</w:t>
      </w:r>
      <w:r w:rsidR="007E2930" w:rsidRPr="00B96D90">
        <w:rPr>
          <w:rFonts w:ascii="Arial" w:hAnsi="Arial" w:cs="Arial"/>
          <w:color w:val="000000"/>
          <w:sz w:val="16"/>
          <w:szCs w:val="16"/>
        </w:rPr>
        <w:t xml:space="preserve"> </w:t>
      </w:r>
      <w:r w:rsidRPr="00B96D90">
        <w:rPr>
          <w:rFonts w:ascii="Arial" w:hAnsi="Arial" w:cs="Arial"/>
          <w:color w:val="000000"/>
          <w:sz w:val="16"/>
          <w:szCs w:val="16"/>
        </w:rPr>
        <w:t>presentarse las referencias para ubicar los puntos originales que fueron implantados en el campo.</w:t>
      </w:r>
    </w:p>
    <w:p w14:paraId="2A48FF1D"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2F7A8E2A" w14:textId="4D6FD72C"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Además del eje del trazo, se debe representar en la planta el ancho de la calzada dibujando la franja correspondiente;</w:t>
      </w:r>
      <w:r w:rsidR="007E2930" w:rsidRPr="00B96D90">
        <w:rPr>
          <w:rFonts w:ascii="Arial" w:hAnsi="Arial" w:cs="Arial"/>
          <w:color w:val="000000"/>
          <w:sz w:val="16"/>
          <w:szCs w:val="16"/>
        </w:rPr>
        <w:t xml:space="preserve"> </w:t>
      </w:r>
      <w:r w:rsidRPr="00B96D90">
        <w:rPr>
          <w:rFonts w:ascii="Arial" w:hAnsi="Arial" w:cs="Arial"/>
          <w:color w:val="000000"/>
          <w:sz w:val="16"/>
          <w:szCs w:val="16"/>
        </w:rPr>
        <w:t>también se debe dibujar el límite del derecho de vía. Otra información que debe dar la planta mediante el dibujo, es la</w:t>
      </w:r>
      <w:r w:rsidR="00BD21D7" w:rsidRPr="00B96D90">
        <w:rPr>
          <w:rFonts w:ascii="Arial" w:hAnsi="Arial" w:cs="Arial"/>
          <w:color w:val="000000"/>
          <w:sz w:val="16"/>
          <w:szCs w:val="16"/>
        </w:rPr>
        <w:t xml:space="preserve"> </w:t>
      </w:r>
      <w:r w:rsidRPr="00B96D90">
        <w:rPr>
          <w:rFonts w:ascii="Arial" w:hAnsi="Arial" w:cs="Arial"/>
          <w:color w:val="000000"/>
          <w:sz w:val="16"/>
          <w:szCs w:val="16"/>
        </w:rPr>
        <w:t>de las dimensiones de los cortes y terraplenes; se debe dibujar el inicio de los cortes o terraplenes así como la distancia</w:t>
      </w:r>
      <w:r w:rsidR="00BD21D7" w:rsidRPr="00B96D90">
        <w:rPr>
          <w:rFonts w:ascii="Arial" w:hAnsi="Arial" w:cs="Arial"/>
          <w:color w:val="000000"/>
          <w:sz w:val="16"/>
          <w:szCs w:val="16"/>
        </w:rPr>
        <w:t xml:space="preserve"> </w:t>
      </w:r>
      <w:r w:rsidRPr="00B96D90">
        <w:rPr>
          <w:rFonts w:ascii="Arial" w:hAnsi="Arial" w:cs="Arial"/>
          <w:color w:val="000000"/>
          <w:sz w:val="16"/>
          <w:szCs w:val="16"/>
        </w:rPr>
        <w:t>horizontal hasta la que va a llegar el terraplén o la excavación del corte. Con esto se tiene un panorama completo del</w:t>
      </w:r>
      <w:r w:rsidR="00BD21D7" w:rsidRPr="00B96D90">
        <w:rPr>
          <w:rFonts w:ascii="Arial" w:hAnsi="Arial" w:cs="Arial"/>
          <w:color w:val="000000"/>
          <w:sz w:val="16"/>
          <w:szCs w:val="16"/>
        </w:rPr>
        <w:t xml:space="preserve"> </w:t>
      </w:r>
      <w:r w:rsidRPr="00B96D90">
        <w:rPr>
          <w:rFonts w:ascii="Arial" w:hAnsi="Arial" w:cs="Arial"/>
          <w:color w:val="000000"/>
          <w:sz w:val="16"/>
          <w:szCs w:val="16"/>
        </w:rPr>
        <w:t>proyecto ejecutivo de la carretera visto en planta.</w:t>
      </w:r>
    </w:p>
    <w:p w14:paraId="569E9271"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E572DEA" w14:textId="1C64E2A1"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Esta información acerca de los cortes y terraplenes no puede obtenerse sino hasta después de que hayan sido</w:t>
      </w:r>
      <w:r w:rsidR="00BD21D7" w:rsidRPr="00B96D90">
        <w:rPr>
          <w:rFonts w:ascii="Arial" w:hAnsi="Arial" w:cs="Arial"/>
          <w:color w:val="000000"/>
          <w:sz w:val="16"/>
          <w:szCs w:val="16"/>
        </w:rPr>
        <w:t xml:space="preserve"> </w:t>
      </w:r>
      <w:r w:rsidRPr="00B96D90">
        <w:rPr>
          <w:rFonts w:ascii="Arial" w:hAnsi="Arial" w:cs="Arial"/>
          <w:color w:val="000000"/>
          <w:sz w:val="16"/>
          <w:szCs w:val="16"/>
        </w:rPr>
        <w:t>terminados los estudios de rasante y movimiento de tierras, y que se hayan determinado y calculado las secciones</w:t>
      </w:r>
      <w:r w:rsidR="00BD21D7" w:rsidRPr="00B96D90">
        <w:rPr>
          <w:rFonts w:ascii="Arial" w:hAnsi="Arial" w:cs="Arial"/>
          <w:color w:val="000000"/>
          <w:sz w:val="16"/>
          <w:szCs w:val="16"/>
        </w:rPr>
        <w:t xml:space="preserve"> </w:t>
      </w:r>
      <w:r w:rsidRPr="00B96D90">
        <w:rPr>
          <w:rFonts w:ascii="Arial" w:hAnsi="Arial" w:cs="Arial"/>
          <w:color w:val="000000"/>
          <w:sz w:val="16"/>
          <w:szCs w:val="16"/>
        </w:rPr>
        <w:t>transversales de construcción. En la práctica se va elaborando el dibujo de la planta en paralelo con el avance del resto</w:t>
      </w:r>
      <w:r w:rsidR="00BD21D7" w:rsidRPr="00B96D90">
        <w:rPr>
          <w:rFonts w:ascii="Arial" w:hAnsi="Arial" w:cs="Arial"/>
          <w:color w:val="000000"/>
          <w:sz w:val="16"/>
          <w:szCs w:val="16"/>
        </w:rPr>
        <w:t xml:space="preserve"> </w:t>
      </w:r>
      <w:r w:rsidRPr="00B96D90">
        <w:rPr>
          <w:rFonts w:ascii="Arial" w:hAnsi="Arial" w:cs="Arial"/>
          <w:color w:val="000000"/>
          <w:sz w:val="16"/>
          <w:szCs w:val="16"/>
        </w:rPr>
        <w:t>de los estudios y diseños del proyecto ejecutivo, y el dibujo de la planta se va completando conforme se tengan los</w:t>
      </w:r>
      <w:r w:rsidR="00BD21D7" w:rsidRPr="00B96D90">
        <w:rPr>
          <w:rFonts w:ascii="Arial" w:hAnsi="Arial" w:cs="Arial"/>
          <w:color w:val="000000"/>
          <w:sz w:val="16"/>
          <w:szCs w:val="16"/>
        </w:rPr>
        <w:t xml:space="preserve"> </w:t>
      </w:r>
      <w:r w:rsidRPr="00B96D90">
        <w:rPr>
          <w:rFonts w:ascii="Arial" w:hAnsi="Arial" w:cs="Arial"/>
          <w:color w:val="000000"/>
          <w:sz w:val="16"/>
          <w:szCs w:val="16"/>
        </w:rPr>
        <w:t>datos necesarios.</w:t>
      </w:r>
    </w:p>
    <w:p w14:paraId="6556EB57"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9D64B1C" w14:textId="528F52EE" w:rsidR="001F7D97"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Por último, el dibujo de la planta debe contar con la toponimia. Para fines del proyecto ejecutivo de carreteras, el</w:t>
      </w:r>
      <w:r w:rsidR="00BD21D7" w:rsidRPr="00B96D90">
        <w:rPr>
          <w:rFonts w:ascii="Arial" w:hAnsi="Arial" w:cs="Arial"/>
          <w:color w:val="000000"/>
          <w:sz w:val="16"/>
          <w:szCs w:val="16"/>
        </w:rPr>
        <w:t xml:space="preserve"> </w:t>
      </w:r>
      <w:r w:rsidRPr="00B96D90">
        <w:rPr>
          <w:rFonts w:ascii="Arial" w:hAnsi="Arial" w:cs="Arial"/>
          <w:color w:val="000000"/>
          <w:sz w:val="16"/>
          <w:szCs w:val="16"/>
        </w:rPr>
        <w:t>término se aplica únicamente al señalamiento de los nombres propios del lugar y de los terrenos afectados por el trazo,</w:t>
      </w:r>
      <w:r w:rsidR="00BD21D7" w:rsidRPr="00B96D90">
        <w:rPr>
          <w:rFonts w:ascii="Arial" w:hAnsi="Arial" w:cs="Arial"/>
          <w:color w:val="000000"/>
          <w:sz w:val="16"/>
          <w:szCs w:val="16"/>
        </w:rPr>
        <w:t xml:space="preserve"> </w:t>
      </w:r>
      <w:r w:rsidRPr="00B96D90">
        <w:rPr>
          <w:rFonts w:ascii="Arial" w:hAnsi="Arial" w:cs="Arial"/>
          <w:color w:val="000000"/>
          <w:sz w:val="16"/>
          <w:szCs w:val="16"/>
        </w:rPr>
        <w:t>indicando si son pequeñas propiedades o ejidos, los nombres de los dueños de los ranchos o predios, el nombre del</w:t>
      </w:r>
      <w:r w:rsidR="00BD21D7" w:rsidRPr="00B96D90">
        <w:rPr>
          <w:rFonts w:ascii="Arial" w:hAnsi="Arial" w:cs="Arial"/>
          <w:color w:val="000000"/>
          <w:sz w:val="16"/>
          <w:szCs w:val="16"/>
        </w:rPr>
        <w:t xml:space="preserve"> </w:t>
      </w:r>
      <w:r w:rsidRPr="00B96D90">
        <w:rPr>
          <w:rFonts w:ascii="Arial" w:hAnsi="Arial" w:cs="Arial"/>
          <w:color w:val="000000"/>
          <w:sz w:val="16"/>
          <w:szCs w:val="16"/>
        </w:rPr>
        <w:t>ejido, etc.</w:t>
      </w:r>
    </w:p>
    <w:p w14:paraId="5F6D44A2"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23CF5AB2" w14:textId="7DEEE253"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No debe olvidarse el nombre del municipio y el estado por el que se desarrolla el trazo y señalar todos los pueblos o</w:t>
      </w:r>
      <w:r w:rsidR="00BD21D7" w:rsidRPr="00B96D90">
        <w:rPr>
          <w:rFonts w:ascii="Arial" w:hAnsi="Arial" w:cs="Arial"/>
          <w:color w:val="000000"/>
          <w:sz w:val="16"/>
          <w:szCs w:val="16"/>
        </w:rPr>
        <w:t xml:space="preserve"> </w:t>
      </w:r>
      <w:r w:rsidRPr="00B96D90">
        <w:rPr>
          <w:rFonts w:ascii="Arial" w:hAnsi="Arial" w:cs="Arial"/>
          <w:color w:val="000000"/>
          <w:sz w:val="16"/>
          <w:szCs w:val="16"/>
        </w:rPr>
        <w:t>rancherías cercanas. Si se cruza un camino o vereda, se debe señalar hacia qué población se dirige en ambos lados.</w:t>
      </w:r>
    </w:p>
    <w:p w14:paraId="506D846F"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2F3DC2EF" w14:textId="147E80F3"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Todos los linderos de los ranchos, ya sea que separen potreros o que sean límites de propiedad, deben ser también</w:t>
      </w:r>
      <w:r w:rsidR="00BD21D7" w:rsidRPr="00B96D90">
        <w:rPr>
          <w:rFonts w:ascii="Arial" w:hAnsi="Arial" w:cs="Arial"/>
          <w:color w:val="000000"/>
          <w:sz w:val="16"/>
          <w:szCs w:val="16"/>
        </w:rPr>
        <w:t xml:space="preserve"> </w:t>
      </w:r>
      <w:r w:rsidRPr="00B96D90">
        <w:rPr>
          <w:rFonts w:ascii="Arial" w:hAnsi="Arial" w:cs="Arial"/>
          <w:color w:val="000000"/>
          <w:sz w:val="16"/>
          <w:szCs w:val="16"/>
        </w:rPr>
        <w:t>señalados.</w:t>
      </w:r>
    </w:p>
    <w:p w14:paraId="5425AFF6"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138DD5A" w14:textId="44DC475C"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revisión del alineamiento horizontal, y el diseño final expresado por medio del plano con la planta del trazo aquí</w:t>
      </w:r>
      <w:r w:rsidR="00BD21D7" w:rsidRPr="00B96D90">
        <w:rPr>
          <w:rFonts w:ascii="Arial" w:hAnsi="Arial" w:cs="Arial"/>
          <w:color w:val="000000"/>
          <w:sz w:val="16"/>
          <w:szCs w:val="16"/>
        </w:rPr>
        <w:t xml:space="preserve"> </w:t>
      </w:r>
      <w:r w:rsidRPr="00B96D90">
        <w:rPr>
          <w:rFonts w:ascii="Arial" w:hAnsi="Arial" w:cs="Arial"/>
          <w:color w:val="000000"/>
          <w:sz w:val="16"/>
          <w:szCs w:val="16"/>
        </w:rPr>
        <w:t>descrito, está a cargo del ingeniero proyectista del diseño geométrico y director general del proyecto. Este ingeniero</w:t>
      </w:r>
      <w:r w:rsidR="00BD21D7" w:rsidRPr="00B96D90">
        <w:rPr>
          <w:rFonts w:ascii="Arial" w:hAnsi="Arial" w:cs="Arial"/>
          <w:color w:val="000000"/>
          <w:sz w:val="16"/>
          <w:szCs w:val="16"/>
        </w:rPr>
        <w:t xml:space="preserve"> </w:t>
      </w:r>
      <w:r w:rsidRPr="00B96D90">
        <w:rPr>
          <w:rFonts w:ascii="Arial" w:hAnsi="Arial" w:cs="Arial"/>
          <w:color w:val="000000"/>
          <w:sz w:val="16"/>
          <w:szCs w:val="16"/>
        </w:rPr>
        <w:t xml:space="preserve">encabeza a un </w:t>
      </w:r>
      <w:r w:rsidRPr="00B96D90">
        <w:rPr>
          <w:rFonts w:ascii="Arial" w:hAnsi="Arial" w:cs="Arial"/>
          <w:color w:val="000000"/>
          <w:sz w:val="16"/>
          <w:szCs w:val="16"/>
        </w:rPr>
        <w:lastRenderedPageBreak/>
        <w:t>equipo de ingenieros especialistas en diseño geométrico y en sistemas de cómputo, así como un grupo</w:t>
      </w:r>
      <w:r w:rsidR="00BD21D7" w:rsidRPr="00B96D90">
        <w:rPr>
          <w:rFonts w:ascii="Arial" w:hAnsi="Arial" w:cs="Arial"/>
          <w:color w:val="000000"/>
          <w:sz w:val="16"/>
          <w:szCs w:val="16"/>
        </w:rPr>
        <w:t xml:space="preserve"> </w:t>
      </w:r>
      <w:r w:rsidRPr="00B96D90">
        <w:rPr>
          <w:rFonts w:ascii="Arial" w:hAnsi="Arial" w:cs="Arial"/>
          <w:color w:val="000000"/>
          <w:sz w:val="16"/>
          <w:szCs w:val="16"/>
        </w:rPr>
        <w:t>de auxiliares técnicos y dibujantes que se encargan del diseño final y preparación del proyecto geométrico ejecutivo.</w:t>
      </w:r>
    </w:p>
    <w:p w14:paraId="51AA69D7"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9A7E152" w14:textId="11AB39A5"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Una parte del diseño lo constituye el alineamiento horizontal, que como ya se dijo, se hace en paralelo con otras</w:t>
      </w:r>
      <w:r w:rsidR="00BD21D7" w:rsidRPr="00B96D90">
        <w:rPr>
          <w:rFonts w:ascii="Arial" w:hAnsi="Arial" w:cs="Arial"/>
          <w:color w:val="000000"/>
          <w:sz w:val="16"/>
          <w:szCs w:val="16"/>
        </w:rPr>
        <w:t xml:space="preserve"> </w:t>
      </w:r>
      <w:r w:rsidRPr="00B96D90">
        <w:rPr>
          <w:rFonts w:ascii="Arial" w:hAnsi="Arial" w:cs="Arial"/>
          <w:color w:val="000000"/>
          <w:sz w:val="16"/>
          <w:szCs w:val="16"/>
        </w:rPr>
        <w:t>actividades del proyecto, de manera que no es conveniente individualizar al personal encargado de la elaboración del</w:t>
      </w:r>
      <w:r w:rsidR="00BD21D7" w:rsidRPr="00B96D90">
        <w:rPr>
          <w:rFonts w:ascii="Arial" w:hAnsi="Arial" w:cs="Arial"/>
          <w:color w:val="000000"/>
          <w:sz w:val="16"/>
          <w:szCs w:val="16"/>
        </w:rPr>
        <w:t xml:space="preserve"> </w:t>
      </w:r>
      <w:r w:rsidRPr="00B96D90">
        <w:rPr>
          <w:rFonts w:ascii="Arial" w:hAnsi="Arial" w:cs="Arial"/>
          <w:color w:val="000000"/>
          <w:sz w:val="16"/>
          <w:szCs w:val="16"/>
        </w:rPr>
        <w:t>plano, sino que en conjunto se describirá al equipo y los rendimientos para el diseño geométrico y proyecto ejecutivo en</w:t>
      </w:r>
      <w:r w:rsidR="00BD21D7" w:rsidRPr="00B96D90">
        <w:rPr>
          <w:rFonts w:ascii="Arial" w:hAnsi="Arial" w:cs="Arial"/>
          <w:color w:val="000000"/>
          <w:sz w:val="16"/>
          <w:szCs w:val="16"/>
        </w:rPr>
        <w:t xml:space="preserve"> </w:t>
      </w:r>
      <w:r w:rsidRPr="00B96D90">
        <w:rPr>
          <w:rFonts w:ascii="Arial" w:hAnsi="Arial" w:cs="Arial"/>
          <w:color w:val="000000"/>
          <w:sz w:val="16"/>
          <w:szCs w:val="16"/>
        </w:rPr>
        <w:t>su conjunto.</w:t>
      </w:r>
    </w:p>
    <w:p w14:paraId="70CF2EED"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54FE8B8" w14:textId="57483EF2"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Alineamiento Verti</w:t>
      </w:r>
      <w:r w:rsidRPr="00B96D90">
        <w:rPr>
          <w:rFonts w:ascii="Arial" w:hAnsi="Arial" w:cs="Arial"/>
          <w:b/>
          <w:bCs/>
          <w:color w:val="000000"/>
          <w:sz w:val="16"/>
          <w:szCs w:val="16"/>
        </w:rPr>
        <w:t xml:space="preserve">cal.- </w:t>
      </w:r>
      <w:r w:rsidRPr="00B96D90">
        <w:rPr>
          <w:rFonts w:ascii="Arial" w:hAnsi="Arial" w:cs="Arial"/>
          <w:color w:val="000000"/>
          <w:sz w:val="16"/>
          <w:szCs w:val="16"/>
        </w:rPr>
        <w:t xml:space="preserve">El alineamiento vertical se refiere al perfil topográfico </w:t>
      </w:r>
      <w:r w:rsidR="00290AD5" w:rsidRPr="00B96D90">
        <w:rPr>
          <w:rFonts w:ascii="Arial" w:hAnsi="Arial" w:cs="Arial"/>
          <w:color w:val="000000"/>
          <w:sz w:val="16"/>
          <w:szCs w:val="16"/>
        </w:rPr>
        <w:t>del Viaducto</w:t>
      </w:r>
      <w:r w:rsidRPr="00B96D90">
        <w:rPr>
          <w:rFonts w:ascii="Arial" w:hAnsi="Arial" w:cs="Arial"/>
          <w:color w:val="000000"/>
          <w:sz w:val="16"/>
          <w:szCs w:val="16"/>
        </w:rPr>
        <w:t>. Es una vista de perfil, en</w:t>
      </w:r>
      <w:r w:rsidR="00BD21D7" w:rsidRPr="00B96D90">
        <w:rPr>
          <w:rFonts w:ascii="Arial" w:hAnsi="Arial" w:cs="Arial"/>
          <w:color w:val="000000"/>
          <w:sz w:val="16"/>
          <w:szCs w:val="16"/>
        </w:rPr>
        <w:t xml:space="preserve"> </w:t>
      </w:r>
      <w:r w:rsidRPr="00B96D90">
        <w:rPr>
          <w:rFonts w:ascii="Arial" w:hAnsi="Arial" w:cs="Arial"/>
          <w:color w:val="000000"/>
          <w:sz w:val="16"/>
          <w:szCs w:val="16"/>
        </w:rPr>
        <w:t>la que se pueden visualizar las subidas, bajadas, tramos planos, etc., con lo que se aprecia el desplazamiento del trazo</w:t>
      </w:r>
      <w:r w:rsidR="00BD21D7" w:rsidRPr="00B96D90">
        <w:rPr>
          <w:rFonts w:ascii="Arial" w:hAnsi="Arial" w:cs="Arial"/>
          <w:color w:val="000000"/>
          <w:sz w:val="16"/>
          <w:szCs w:val="16"/>
        </w:rPr>
        <w:t xml:space="preserve"> </w:t>
      </w:r>
      <w:r w:rsidRPr="00B96D90">
        <w:rPr>
          <w:rFonts w:ascii="Arial" w:hAnsi="Arial" w:cs="Arial"/>
          <w:color w:val="000000"/>
          <w:sz w:val="16"/>
          <w:szCs w:val="16"/>
        </w:rPr>
        <w:t>en relación con el terreno natural, observándose si el camino va sobre un terraplén o por un corte, si la pendiente es</w:t>
      </w:r>
      <w:r w:rsidR="00BD21D7" w:rsidRPr="00B96D90">
        <w:rPr>
          <w:rFonts w:ascii="Arial" w:hAnsi="Arial" w:cs="Arial"/>
          <w:color w:val="000000"/>
          <w:sz w:val="16"/>
          <w:szCs w:val="16"/>
        </w:rPr>
        <w:t xml:space="preserve"> </w:t>
      </w:r>
      <w:r w:rsidRPr="00B96D90">
        <w:rPr>
          <w:rFonts w:ascii="Arial" w:hAnsi="Arial" w:cs="Arial"/>
          <w:color w:val="000000"/>
          <w:sz w:val="16"/>
          <w:szCs w:val="16"/>
        </w:rPr>
        <w:t>muy fuerte, si la distancia de subida con pendiente fuerte es grande, si los terraplenes son altos, etc.</w:t>
      </w:r>
    </w:p>
    <w:p w14:paraId="09A3A5B4"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D45F099" w14:textId="6618B16C"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Cuando se diseñó el trazo definitivo en los planos obtenidos de las fotos aéreas, se hizo un diseño del alineamiento</w:t>
      </w:r>
      <w:r w:rsidR="00BD21D7" w:rsidRPr="00B96D90">
        <w:rPr>
          <w:rFonts w:ascii="Arial" w:hAnsi="Arial" w:cs="Arial"/>
          <w:color w:val="000000"/>
          <w:sz w:val="16"/>
          <w:szCs w:val="16"/>
        </w:rPr>
        <w:t xml:space="preserve"> </w:t>
      </w:r>
      <w:r w:rsidRPr="00B96D90">
        <w:rPr>
          <w:rFonts w:ascii="Arial" w:hAnsi="Arial" w:cs="Arial"/>
          <w:color w:val="000000"/>
          <w:sz w:val="16"/>
          <w:szCs w:val="16"/>
        </w:rPr>
        <w:t>vertical; sin embargo, entonces no se contaba con el estudio geotécnico definitivo que determina las inclinaciones de los</w:t>
      </w:r>
      <w:r w:rsidR="00BD21D7" w:rsidRPr="00B96D90">
        <w:rPr>
          <w:rFonts w:ascii="Arial" w:hAnsi="Arial" w:cs="Arial"/>
          <w:color w:val="000000"/>
          <w:sz w:val="16"/>
          <w:szCs w:val="16"/>
        </w:rPr>
        <w:t xml:space="preserve"> </w:t>
      </w:r>
      <w:r w:rsidRPr="00B96D90">
        <w:rPr>
          <w:rFonts w:ascii="Arial" w:hAnsi="Arial" w:cs="Arial"/>
          <w:color w:val="000000"/>
          <w:sz w:val="16"/>
          <w:szCs w:val="16"/>
        </w:rPr>
        <w:t>taludes y el tipo de material que se obtendría de las excavaciones; toda esta información se manejó de manera</w:t>
      </w:r>
      <w:r w:rsidR="00BD21D7" w:rsidRPr="00B96D90">
        <w:rPr>
          <w:rFonts w:ascii="Arial" w:hAnsi="Arial" w:cs="Arial"/>
          <w:color w:val="000000"/>
          <w:sz w:val="16"/>
          <w:szCs w:val="16"/>
        </w:rPr>
        <w:t xml:space="preserve"> </w:t>
      </w:r>
      <w:r w:rsidRPr="00B96D90">
        <w:rPr>
          <w:rFonts w:ascii="Arial" w:hAnsi="Arial" w:cs="Arial"/>
          <w:color w:val="000000"/>
          <w:sz w:val="16"/>
          <w:szCs w:val="16"/>
        </w:rPr>
        <w:t>preliminar. Ahora que ya se ha implantado en campo el trazo definitivo y que se tiene la topografía con detalle obtenida</w:t>
      </w:r>
      <w:r w:rsidR="00BD21D7" w:rsidRPr="00B96D90">
        <w:rPr>
          <w:rFonts w:ascii="Arial" w:hAnsi="Arial" w:cs="Arial"/>
          <w:color w:val="000000"/>
          <w:sz w:val="16"/>
          <w:szCs w:val="16"/>
        </w:rPr>
        <w:t xml:space="preserve"> </w:t>
      </w:r>
      <w:r w:rsidRPr="00B96D90">
        <w:rPr>
          <w:rFonts w:ascii="Arial" w:hAnsi="Arial" w:cs="Arial"/>
          <w:color w:val="000000"/>
          <w:sz w:val="16"/>
          <w:szCs w:val="16"/>
        </w:rPr>
        <w:t>de un levantamiento topográfico, y que se tiene además el estudio geotécnico definitivo, se debe revisar y ajustar el</w:t>
      </w:r>
      <w:r w:rsidR="00BD21D7" w:rsidRPr="00B96D90">
        <w:rPr>
          <w:rFonts w:ascii="Arial" w:hAnsi="Arial" w:cs="Arial"/>
          <w:color w:val="000000"/>
          <w:sz w:val="16"/>
          <w:szCs w:val="16"/>
        </w:rPr>
        <w:t xml:space="preserve"> </w:t>
      </w:r>
      <w:r w:rsidRPr="00B96D90">
        <w:rPr>
          <w:rFonts w:ascii="Arial" w:hAnsi="Arial" w:cs="Arial"/>
          <w:color w:val="000000"/>
          <w:sz w:val="16"/>
          <w:szCs w:val="16"/>
        </w:rPr>
        <w:t>diseño. Es decir, ahora se debe hacer el diseño definitivo y elaborar el proyecto ejecutivo.</w:t>
      </w:r>
    </w:p>
    <w:p w14:paraId="5C5B5D91"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3BA7A50" w14:textId="38215BA4"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Debe recordarse que el diseño geométrico está regido por una velocidad de proyecto que fue determinada en base a la</w:t>
      </w:r>
      <w:r w:rsidR="00BD21D7" w:rsidRPr="00B96D90">
        <w:rPr>
          <w:rFonts w:ascii="Arial" w:hAnsi="Arial" w:cs="Arial"/>
          <w:color w:val="000000"/>
          <w:sz w:val="16"/>
          <w:szCs w:val="16"/>
        </w:rPr>
        <w:t xml:space="preserve"> </w:t>
      </w:r>
      <w:r w:rsidRPr="00B96D90">
        <w:rPr>
          <w:rFonts w:ascii="Arial" w:hAnsi="Arial" w:cs="Arial"/>
          <w:color w:val="000000"/>
          <w:sz w:val="16"/>
          <w:szCs w:val="16"/>
        </w:rPr>
        <w:t>demanda del servicio obtenida de un estudio de ingeniería de tránsito. Una vez establecido el volumen y composición</w:t>
      </w:r>
      <w:r w:rsidR="00BD21D7" w:rsidRPr="00B96D90">
        <w:rPr>
          <w:rFonts w:ascii="Arial" w:hAnsi="Arial" w:cs="Arial"/>
          <w:color w:val="000000"/>
          <w:sz w:val="16"/>
          <w:szCs w:val="16"/>
        </w:rPr>
        <w:t xml:space="preserve"> </w:t>
      </w:r>
      <w:r w:rsidRPr="00B96D90">
        <w:rPr>
          <w:rFonts w:ascii="Arial" w:hAnsi="Arial" w:cs="Arial"/>
          <w:color w:val="000000"/>
          <w:sz w:val="16"/>
          <w:szCs w:val="16"/>
        </w:rPr>
        <w:t>del tránsito de proyecto y la velocidad de proyecto, mediante el diseño geométrico se debe lograr dar un servicio de</w:t>
      </w:r>
      <w:r w:rsidR="00BD21D7" w:rsidRPr="00B96D90">
        <w:rPr>
          <w:rFonts w:ascii="Arial" w:hAnsi="Arial" w:cs="Arial"/>
          <w:color w:val="000000"/>
          <w:sz w:val="16"/>
          <w:szCs w:val="16"/>
        </w:rPr>
        <w:t xml:space="preserve"> </w:t>
      </w:r>
      <w:r w:rsidRPr="00B96D90">
        <w:rPr>
          <w:rFonts w:ascii="Arial" w:hAnsi="Arial" w:cs="Arial"/>
          <w:color w:val="000000"/>
          <w:sz w:val="16"/>
          <w:szCs w:val="16"/>
        </w:rPr>
        <w:t>manejo fluido, seguro, en armonía con la topografía y con el paisaje, logrado todo esto con el menor costo posible y con</w:t>
      </w:r>
      <w:r w:rsidR="00BD21D7" w:rsidRPr="00B96D90">
        <w:rPr>
          <w:rFonts w:ascii="Arial" w:hAnsi="Arial" w:cs="Arial"/>
          <w:color w:val="000000"/>
          <w:sz w:val="16"/>
          <w:szCs w:val="16"/>
        </w:rPr>
        <w:t xml:space="preserve"> </w:t>
      </w:r>
      <w:r w:rsidRPr="00B96D90">
        <w:rPr>
          <w:rFonts w:ascii="Arial" w:hAnsi="Arial" w:cs="Arial"/>
          <w:color w:val="000000"/>
          <w:sz w:val="16"/>
          <w:szCs w:val="16"/>
        </w:rPr>
        <w:t>el menor impacto ambiental.</w:t>
      </w:r>
    </w:p>
    <w:p w14:paraId="72C585DB"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315F05A" w14:textId="1EAD1640"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proyectista debe dominar todos los elementos técnicos del diseño y armonizarlos con las condiciones topográficas,</w:t>
      </w:r>
      <w:r w:rsidR="00BD21D7" w:rsidRPr="00B96D90">
        <w:rPr>
          <w:rFonts w:ascii="Arial" w:hAnsi="Arial" w:cs="Arial"/>
          <w:color w:val="000000"/>
          <w:sz w:val="16"/>
          <w:szCs w:val="16"/>
        </w:rPr>
        <w:t xml:space="preserve"> </w:t>
      </w:r>
      <w:r w:rsidRPr="00B96D90">
        <w:rPr>
          <w:rFonts w:ascii="Arial" w:hAnsi="Arial" w:cs="Arial"/>
          <w:color w:val="000000"/>
          <w:sz w:val="16"/>
          <w:szCs w:val="16"/>
        </w:rPr>
        <w:t>las necesidades del usuario, la economía del proyecto, las condiciones ambientales, de uso de suelo, de paisaje, etc.</w:t>
      </w:r>
    </w:p>
    <w:p w14:paraId="713B5A1B"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4F80B79" w14:textId="0CFCBB3E"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Debe reconocerse el trabajo del ingeniero de diseño geométrico, como un oficio artesanal que imprime un sello personal</w:t>
      </w:r>
      <w:r w:rsidR="00BD21D7" w:rsidRPr="00B96D90">
        <w:rPr>
          <w:rFonts w:ascii="Arial" w:hAnsi="Arial" w:cs="Arial"/>
          <w:color w:val="000000"/>
          <w:sz w:val="16"/>
          <w:szCs w:val="16"/>
        </w:rPr>
        <w:t xml:space="preserve"> </w:t>
      </w:r>
      <w:r w:rsidRPr="00B96D90">
        <w:rPr>
          <w:rFonts w:ascii="Arial" w:hAnsi="Arial" w:cs="Arial"/>
          <w:color w:val="000000"/>
          <w:sz w:val="16"/>
          <w:szCs w:val="16"/>
        </w:rPr>
        <w:t>al diseño, que el usuario nota y agradece.</w:t>
      </w:r>
    </w:p>
    <w:p w14:paraId="56A7EFB2"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C402380" w14:textId="03A36605"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diseño del alineamiento vertical, consiste en el ajuste del perfil de la carretera para lograr que, por un lado las subidas</w:t>
      </w:r>
      <w:r w:rsidR="0091194D" w:rsidRPr="00B96D90">
        <w:rPr>
          <w:rFonts w:ascii="Arial" w:hAnsi="Arial" w:cs="Arial"/>
          <w:color w:val="000000"/>
          <w:sz w:val="16"/>
          <w:szCs w:val="16"/>
        </w:rPr>
        <w:t xml:space="preserve"> </w:t>
      </w:r>
      <w:r w:rsidRPr="00B96D90">
        <w:rPr>
          <w:rFonts w:ascii="Arial" w:hAnsi="Arial" w:cs="Arial"/>
          <w:color w:val="000000"/>
          <w:sz w:val="16"/>
          <w:szCs w:val="16"/>
        </w:rPr>
        <w:t>y bajadas no sean muy pronunciadas, o en otras palabras, que las pendientes no sean muy fuertes y largas. Que los</w:t>
      </w:r>
      <w:r w:rsidR="0091194D" w:rsidRPr="00B96D90">
        <w:rPr>
          <w:rFonts w:ascii="Arial" w:hAnsi="Arial" w:cs="Arial"/>
          <w:color w:val="000000"/>
          <w:sz w:val="16"/>
          <w:szCs w:val="16"/>
        </w:rPr>
        <w:t xml:space="preserve"> </w:t>
      </w:r>
      <w:r w:rsidRPr="00B96D90">
        <w:rPr>
          <w:rFonts w:ascii="Arial" w:hAnsi="Arial" w:cs="Arial"/>
          <w:color w:val="000000"/>
          <w:sz w:val="16"/>
          <w:szCs w:val="16"/>
        </w:rPr>
        <w:t>cortes y los terraplenes no sean muy altos, y que al igual que en el alineamiento horizontal se tenga una circulación</w:t>
      </w:r>
      <w:r w:rsidR="0091194D" w:rsidRPr="00B96D90">
        <w:rPr>
          <w:rFonts w:ascii="Arial" w:hAnsi="Arial" w:cs="Arial"/>
          <w:color w:val="000000"/>
          <w:sz w:val="16"/>
          <w:szCs w:val="16"/>
        </w:rPr>
        <w:t xml:space="preserve"> </w:t>
      </w:r>
      <w:r w:rsidRPr="00B96D90">
        <w:rPr>
          <w:rFonts w:ascii="Arial" w:hAnsi="Arial" w:cs="Arial"/>
          <w:color w:val="000000"/>
          <w:sz w:val="16"/>
          <w:szCs w:val="16"/>
        </w:rPr>
        <w:t>cómoda, fluida y segura, dentro de los límites de la velocidad de proyecto de la carretera.</w:t>
      </w:r>
    </w:p>
    <w:p w14:paraId="2E8D85F0"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4BED6A0" w14:textId="065823E7"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el diseño del alineamiento vertical deben calcularse las distancias de visibilidad de parada y vigilar que se cumplan</w:t>
      </w:r>
      <w:r w:rsidR="0091194D" w:rsidRPr="00B96D90">
        <w:rPr>
          <w:rFonts w:ascii="Arial" w:hAnsi="Arial" w:cs="Arial"/>
          <w:color w:val="000000"/>
          <w:sz w:val="16"/>
          <w:szCs w:val="16"/>
        </w:rPr>
        <w:t xml:space="preserve"> </w:t>
      </w:r>
      <w:r w:rsidRPr="00B96D90">
        <w:rPr>
          <w:rFonts w:ascii="Arial" w:hAnsi="Arial" w:cs="Arial"/>
          <w:color w:val="000000"/>
          <w:sz w:val="16"/>
          <w:szCs w:val="16"/>
        </w:rPr>
        <w:t>de preferencia mucho más allá de los mínimos, para comodidad de los usuarios. El alineamiento vertical debe estar</w:t>
      </w:r>
      <w:r w:rsidR="0091194D" w:rsidRPr="00B96D90">
        <w:rPr>
          <w:rFonts w:ascii="Arial" w:hAnsi="Arial" w:cs="Arial"/>
          <w:color w:val="000000"/>
          <w:sz w:val="16"/>
          <w:szCs w:val="16"/>
        </w:rPr>
        <w:t xml:space="preserve"> </w:t>
      </w:r>
      <w:r w:rsidRPr="00B96D90">
        <w:rPr>
          <w:rFonts w:ascii="Arial" w:hAnsi="Arial" w:cs="Arial"/>
          <w:color w:val="000000"/>
          <w:sz w:val="16"/>
          <w:szCs w:val="16"/>
        </w:rPr>
        <w:t>combinado con el alineamiento horizontal de manera que funcionen en forma armónica dando al usuario el mayor</w:t>
      </w:r>
      <w:r w:rsidR="0091194D" w:rsidRPr="00B96D90">
        <w:rPr>
          <w:rFonts w:ascii="Arial" w:hAnsi="Arial" w:cs="Arial"/>
          <w:color w:val="000000"/>
          <w:sz w:val="16"/>
          <w:szCs w:val="16"/>
        </w:rPr>
        <w:t xml:space="preserve"> </w:t>
      </w:r>
      <w:r w:rsidRPr="00B96D90">
        <w:rPr>
          <w:rFonts w:ascii="Arial" w:hAnsi="Arial" w:cs="Arial"/>
          <w:color w:val="000000"/>
          <w:sz w:val="16"/>
          <w:szCs w:val="16"/>
        </w:rPr>
        <w:t>confort y seguridad. Para una combinación adecuada del alineamiento horizontal con el perfil, se puede mencionar,</w:t>
      </w:r>
      <w:r w:rsidR="0091194D" w:rsidRPr="00B96D90">
        <w:rPr>
          <w:rFonts w:ascii="Arial" w:hAnsi="Arial" w:cs="Arial"/>
          <w:color w:val="000000"/>
          <w:sz w:val="16"/>
          <w:szCs w:val="16"/>
        </w:rPr>
        <w:t xml:space="preserve"> </w:t>
      </w:r>
      <w:r w:rsidRPr="00B96D90">
        <w:rPr>
          <w:rFonts w:ascii="Arial" w:hAnsi="Arial" w:cs="Arial"/>
          <w:color w:val="000000"/>
          <w:sz w:val="16"/>
          <w:szCs w:val="16"/>
        </w:rPr>
        <w:t>como ejemplo, que deben cumplirse las consideraciones siguientes:</w:t>
      </w:r>
    </w:p>
    <w:p w14:paraId="7E6614FA"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E860DEB" w14:textId="2D3FC6A3"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 Las curvas </w:t>
      </w:r>
      <w:r w:rsidR="004B4D67" w:rsidRPr="00B96D90">
        <w:rPr>
          <w:rFonts w:ascii="Arial" w:hAnsi="Arial" w:cs="Arial"/>
          <w:color w:val="000000"/>
          <w:sz w:val="16"/>
          <w:szCs w:val="16"/>
        </w:rPr>
        <w:t>del Viaducto</w:t>
      </w:r>
      <w:r w:rsidRPr="00B96D90">
        <w:rPr>
          <w:rFonts w:ascii="Arial" w:hAnsi="Arial" w:cs="Arial"/>
          <w:color w:val="000000"/>
          <w:sz w:val="16"/>
          <w:szCs w:val="16"/>
        </w:rPr>
        <w:t xml:space="preserve"> deben estar balanceadas con las pendientes. Curvas amplias o grandes tangentes</w:t>
      </w:r>
      <w:r w:rsidR="0091194D" w:rsidRPr="00B96D90">
        <w:rPr>
          <w:rFonts w:ascii="Arial" w:hAnsi="Arial" w:cs="Arial"/>
          <w:color w:val="000000"/>
          <w:sz w:val="16"/>
          <w:szCs w:val="16"/>
        </w:rPr>
        <w:t xml:space="preserve"> </w:t>
      </w:r>
      <w:r w:rsidRPr="00B96D90">
        <w:rPr>
          <w:rFonts w:ascii="Arial" w:hAnsi="Arial" w:cs="Arial"/>
          <w:color w:val="000000"/>
          <w:sz w:val="16"/>
          <w:szCs w:val="16"/>
        </w:rPr>
        <w:t>no son compatibles con fuertes pendientes o con pendientes en longitudes grandes, así como con curvas</w:t>
      </w:r>
      <w:r w:rsidR="0091194D" w:rsidRPr="00B96D90">
        <w:rPr>
          <w:rFonts w:ascii="Arial" w:hAnsi="Arial" w:cs="Arial"/>
          <w:color w:val="000000"/>
          <w:sz w:val="16"/>
          <w:szCs w:val="16"/>
        </w:rPr>
        <w:t xml:space="preserve"> </w:t>
      </w:r>
      <w:r w:rsidRPr="00B96D90">
        <w:rPr>
          <w:rFonts w:ascii="Arial" w:hAnsi="Arial" w:cs="Arial"/>
          <w:color w:val="000000"/>
          <w:sz w:val="16"/>
          <w:szCs w:val="16"/>
        </w:rPr>
        <w:t>cerradas con pendientes pequeñas o terrenos planos. Ambas situaciones deben evitarse pues constituyen un</w:t>
      </w:r>
      <w:r w:rsidR="0091194D" w:rsidRPr="00B96D90">
        <w:rPr>
          <w:rFonts w:ascii="Arial" w:hAnsi="Arial" w:cs="Arial"/>
          <w:color w:val="000000"/>
          <w:sz w:val="16"/>
          <w:szCs w:val="16"/>
        </w:rPr>
        <w:t xml:space="preserve"> </w:t>
      </w:r>
      <w:r w:rsidRPr="00B96D90">
        <w:rPr>
          <w:rFonts w:ascii="Arial" w:hAnsi="Arial" w:cs="Arial"/>
          <w:color w:val="000000"/>
          <w:sz w:val="16"/>
          <w:szCs w:val="16"/>
        </w:rPr>
        <w:t xml:space="preserve">mal diseño. </w:t>
      </w:r>
    </w:p>
    <w:p w14:paraId="02B432F6"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5A8F3C8D" w14:textId="5613AF61"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Curvas verticales superpuestas con curvas horizontales, generalmente constituyen un buen diseño, aunque es</w:t>
      </w:r>
      <w:r w:rsidR="0091194D" w:rsidRPr="00B96D90">
        <w:rPr>
          <w:rFonts w:ascii="Arial" w:hAnsi="Arial" w:cs="Arial"/>
          <w:color w:val="000000"/>
          <w:sz w:val="16"/>
          <w:szCs w:val="16"/>
        </w:rPr>
        <w:t xml:space="preserve"> </w:t>
      </w:r>
      <w:r w:rsidRPr="00B96D90">
        <w:rPr>
          <w:rFonts w:ascii="Arial" w:hAnsi="Arial" w:cs="Arial"/>
          <w:color w:val="000000"/>
          <w:sz w:val="16"/>
          <w:szCs w:val="16"/>
        </w:rPr>
        <w:t>necesario analizar cuidadosamente cada caso particular. Cambios sucesivos en el perfil sin una combinación</w:t>
      </w:r>
      <w:r w:rsidR="0091194D" w:rsidRPr="00B96D90">
        <w:rPr>
          <w:rFonts w:ascii="Arial" w:hAnsi="Arial" w:cs="Arial"/>
          <w:color w:val="000000"/>
          <w:sz w:val="16"/>
          <w:szCs w:val="16"/>
        </w:rPr>
        <w:t xml:space="preserve"> </w:t>
      </w:r>
      <w:r w:rsidRPr="00B96D90">
        <w:rPr>
          <w:rFonts w:ascii="Arial" w:hAnsi="Arial" w:cs="Arial"/>
          <w:color w:val="000000"/>
          <w:sz w:val="16"/>
          <w:szCs w:val="16"/>
        </w:rPr>
        <w:t>con curvas horizontales podrían dar por resultado una serie de jorobas visibles desde cierta distancia por los</w:t>
      </w:r>
      <w:r w:rsidR="0091194D" w:rsidRPr="00B96D90">
        <w:rPr>
          <w:rFonts w:ascii="Arial" w:hAnsi="Arial" w:cs="Arial"/>
          <w:color w:val="000000"/>
          <w:sz w:val="16"/>
          <w:szCs w:val="16"/>
        </w:rPr>
        <w:t xml:space="preserve"> </w:t>
      </w:r>
      <w:r w:rsidRPr="00B96D90">
        <w:rPr>
          <w:rFonts w:ascii="Arial" w:hAnsi="Arial" w:cs="Arial"/>
          <w:color w:val="000000"/>
          <w:sz w:val="16"/>
          <w:szCs w:val="16"/>
        </w:rPr>
        <w:t xml:space="preserve">conductores, lo cual no es un buen diseño. </w:t>
      </w:r>
    </w:p>
    <w:p w14:paraId="4C3BF5EE"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2D23F52B" w14:textId="33568633" w:rsidR="00A616ED"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Curvas horizontales cerradas no deben ubicarse en la cresta o cerca de la cresta de una curva vertical</w:t>
      </w:r>
      <w:r w:rsidR="0091194D" w:rsidRPr="00B96D90">
        <w:rPr>
          <w:rFonts w:ascii="Arial" w:hAnsi="Arial" w:cs="Arial"/>
          <w:color w:val="000000"/>
          <w:sz w:val="16"/>
          <w:szCs w:val="16"/>
        </w:rPr>
        <w:t xml:space="preserve"> </w:t>
      </w:r>
      <w:r w:rsidRPr="00B96D90">
        <w:rPr>
          <w:rFonts w:ascii="Arial" w:hAnsi="Arial" w:cs="Arial"/>
          <w:color w:val="000000"/>
          <w:sz w:val="16"/>
          <w:szCs w:val="16"/>
        </w:rPr>
        <w:t>pronunciada. En esta condición el conductor puede no percatarse del cambio horizontal del alineamiento</w:t>
      </w:r>
      <w:r w:rsidR="0091194D" w:rsidRPr="00B96D90">
        <w:rPr>
          <w:rFonts w:ascii="Arial" w:hAnsi="Arial" w:cs="Arial"/>
          <w:color w:val="000000"/>
          <w:sz w:val="16"/>
          <w:szCs w:val="16"/>
        </w:rPr>
        <w:t xml:space="preserve"> </w:t>
      </w:r>
      <w:r w:rsidRPr="00B96D90">
        <w:rPr>
          <w:rFonts w:ascii="Arial" w:hAnsi="Arial" w:cs="Arial"/>
          <w:color w:val="000000"/>
          <w:sz w:val="16"/>
          <w:szCs w:val="16"/>
        </w:rPr>
        <w:t>especialmente de noche.</w:t>
      </w:r>
    </w:p>
    <w:p w14:paraId="19672B18"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110CC08A" w14:textId="6869D57C" w:rsidR="008922F3" w:rsidRPr="00B96D90" w:rsidRDefault="00A616E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En las intersecciones, tanto las curvas horizontales como las verticales deben hacerse lo más planas que sea</w:t>
      </w:r>
      <w:r w:rsidR="0091194D" w:rsidRPr="00B96D90">
        <w:rPr>
          <w:rFonts w:ascii="Arial" w:hAnsi="Arial" w:cs="Arial"/>
          <w:color w:val="000000"/>
          <w:sz w:val="16"/>
          <w:szCs w:val="16"/>
        </w:rPr>
        <w:t xml:space="preserve"> </w:t>
      </w:r>
      <w:r w:rsidRPr="00B96D90">
        <w:rPr>
          <w:rFonts w:ascii="Arial" w:hAnsi="Arial" w:cs="Arial"/>
          <w:color w:val="000000"/>
          <w:sz w:val="16"/>
          <w:szCs w:val="16"/>
        </w:rPr>
        <w:t>posible, ya que la distancia de visibilidad en esos casos es muy importante puesto que los vehículos en la</w:t>
      </w:r>
      <w:r w:rsidR="0091194D" w:rsidRPr="00B96D90">
        <w:rPr>
          <w:rFonts w:ascii="Arial" w:hAnsi="Arial" w:cs="Arial"/>
          <w:color w:val="000000"/>
          <w:sz w:val="16"/>
          <w:szCs w:val="16"/>
        </w:rPr>
        <w:t xml:space="preserve"> </w:t>
      </w:r>
      <w:r w:rsidRPr="00B96D90">
        <w:rPr>
          <w:rFonts w:ascii="Arial" w:hAnsi="Arial" w:cs="Arial"/>
          <w:color w:val="000000"/>
          <w:sz w:val="16"/>
          <w:szCs w:val="16"/>
        </w:rPr>
        <w:t>intersección pueden disminuir la velocidad o incluso parar.</w:t>
      </w:r>
    </w:p>
    <w:p w14:paraId="7A7B0C2A"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1D973365" w14:textId="5D8E9E9E"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Una vez que se ha conformado el alineamiento vertical o perfil, con el alineamiento horizontal o planta del trazo</w:t>
      </w:r>
      <w:r w:rsidR="0091194D" w:rsidRPr="00B96D90">
        <w:rPr>
          <w:rFonts w:ascii="Arial" w:hAnsi="Arial" w:cs="Arial"/>
          <w:color w:val="000000"/>
          <w:sz w:val="16"/>
          <w:szCs w:val="16"/>
        </w:rPr>
        <w:t xml:space="preserve"> </w:t>
      </w:r>
      <w:r w:rsidRPr="00B96D90">
        <w:rPr>
          <w:rFonts w:ascii="Arial" w:hAnsi="Arial" w:cs="Arial"/>
          <w:color w:val="000000"/>
          <w:sz w:val="16"/>
          <w:szCs w:val="16"/>
        </w:rPr>
        <w:t>definitivo, y que también se tiene definida tanto la ubicación con detalle como la forma en que se han resuelto los</w:t>
      </w:r>
      <w:r w:rsidR="0091194D" w:rsidRPr="00B96D90">
        <w:rPr>
          <w:rFonts w:ascii="Arial" w:hAnsi="Arial" w:cs="Arial"/>
          <w:color w:val="000000"/>
          <w:sz w:val="16"/>
          <w:szCs w:val="16"/>
        </w:rPr>
        <w:t xml:space="preserve"> </w:t>
      </w:r>
      <w:r w:rsidRPr="00B96D90">
        <w:rPr>
          <w:rFonts w:ascii="Arial" w:hAnsi="Arial" w:cs="Arial"/>
          <w:color w:val="000000"/>
          <w:sz w:val="16"/>
          <w:szCs w:val="16"/>
        </w:rPr>
        <w:t>entronques, túneles, viaductos, y que se tiene también la lista de los sitios donde se ubicarán pasos a desnivel con su</w:t>
      </w:r>
      <w:r w:rsidR="0091194D" w:rsidRPr="00B96D90">
        <w:rPr>
          <w:rFonts w:ascii="Arial" w:hAnsi="Arial" w:cs="Arial"/>
          <w:color w:val="000000"/>
          <w:sz w:val="16"/>
          <w:szCs w:val="16"/>
        </w:rPr>
        <w:t xml:space="preserve"> </w:t>
      </w:r>
      <w:r w:rsidRPr="00B96D90">
        <w:rPr>
          <w:rFonts w:ascii="Arial" w:hAnsi="Arial" w:cs="Arial"/>
          <w:color w:val="000000"/>
          <w:sz w:val="16"/>
          <w:szCs w:val="16"/>
        </w:rPr>
        <w:t>respectiva solución en cuanto al tipo de pasos, se procede entonces a la elaboración del proyecto ejecutivo.</w:t>
      </w:r>
    </w:p>
    <w:p w14:paraId="4367FAE0"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CB35B47" w14:textId="0710374C"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solución o diseño final del alineamiento vertical, implica diseñar en conjunto las secciones transversales</w:t>
      </w:r>
      <w:r w:rsidR="0091194D" w:rsidRPr="00B96D90">
        <w:rPr>
          <w:rFonts w:ascii="Arial" w:hAnsi="Arial" w:cs="Arial"/>
          <w:color w:val="000000"/>
          <w:sz w:val="16"/>
          <w:szCs w:val="16"/>
        </w:rPr>
        <w:t xml:space="preserve"> </w:t>
      </w:r>
      <w:r w:rsidRPr="00B96D90">
        <w:rPr>
          <w:rFonts w:ascii="Arial" w:hAnsi="Arial" w:cs="Arial"/>
          <w:color w:val="000000"/>
          <w:sz w:val="16"/>
          <w:szCs w:val="16"/>
        </w:rPr>
        <w:t>constructivas y el cálculo de volumen de masas o movimiento de tierras, que antiguamente se conocía como cálculo de</w:t>
      </w:r>
      <w:r w:rsidR="0091194D" w:rsidRPr="00B96D90">
        <w:rPr>
          <w:rFonts w:ascii="Arial" w:hAnsi="Arial" w:cs="Arial"/>
          <w:color w:val="000000"/>
          <w:sz w:val="16"/>
          <w:szCs w:val="16"/>
        </w:rPr>
        <w:t xml:space="preserve"> </w:t>
      </w:r>
      <w:r w:rsidRPr="00B96D90">
        <w:rPr>
          <w:rFonts w:ascii="Arial" w:hAnsi="Arial" w:cs="Arial"/>
          <w:color w:val="000000"/>
          <w:sz w:val="16"/>
          <w:szCs w:val="16"/>
        </w:rPr>
        <w:t>“</w:t>
      </w:r>
      <w:proofErr w:type="spellStart"/>
      <w:r w:rsidRPr="00B96D90">
        <w:rPr>
          <w:rFonts w:ascii="Arial" w:hAnsi="Arial" w:cs="Arial"/>
          <w:color w:val="000000"/>
          <w:sz w:val="16"/>
          <w:szCs w:val="16"/>
        </w:rPr>
        <w:t>curvamasa</w:t>
      </w:r>
      <w:proofErr w:type="spellEnd"/>
      <w:r w:rsidRPr="00B96D90">
        <w:rPr>
          <w:rFonts w:ascii="Arial" w:hAnsi="Arial" w:cs="Arial"/>
          <w:color w:val="000000"/>
          <w:sz w:val="16"/>
          <w:szCs w:val="16"/>
        </w:rPr>
        <w:t>”.</w:t>
      </w:r>
    </w:p>
    <w:p w14:paraId="142622DF"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2337490D" w14:textId="16148AB3"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diseño del alineamiento vertical consiste en ir ubicando en el perfil del terreno natural la línea conocida como</w:t>
      </w:r>
      <w:r w:rsidR="000E7847" w:rsidRPr="00B96D90">
        <w:rPr>
          <w:rFonts w:ascii="Arial" w:hAnsi="Arial" w:cs="Arial"/>
          <w:color w:val="000000"/>
          <w:sz w:val="16"/>
          <w:szCs w:val="16"/>
        </w:rPr>
        <w:t xml:space="preserve"> </w:t>
      </w:r>
      <w:r w:rsidRPr="00B96D90">
        <w:rPr>
          <w:rFonts w:ascii="Arial" w:hAnsi="Arial" w:cs="Arial"/>
          <w:color w:val="000000"/>
          <w:sz w:val="16"/>
          <w:szCs w:val="16"/>
        </w:rPr>
        <w:t>subrasante, logrando todos los objetivos y consideraciones ya señalados. La línea subrasante representa una línea</w:t>
      </w:r>
      <w:r w:rsidR="000E7847" w:rsidRPr="00B96D90">
        <w:rPr>
          <w:rFonts w:ascii="Arial" w:hAnsi="Arial" w:cs="Arial"/>
          <w:color w:val="000000"/>
          <w:sz w:val="16"/>
          <w:szCs w:val="16"/>
        </w:rPr>
        <w:t xml:space="preserve"> </w:t>
      </w:r>
      <w:r w:rsidRPr="00B96D90">
        <w:rPr>
          <w:rFonts w:ascii="Arial" w:hAnsi="Arial" w:cs="Arial"/>
          <w:color w:val="000000"/>
          <w:sz w:val="16"/>
          <w:szCs w:val="16"/>
        </w:rPr>
        <w:t>sobre el eje de la carretera, ubicada en la parte inferior del pavimento o, igualmente, en la parte superior de los</w:t>
      </w:r>
      <w:r w:rsidR="000E7847" w:rsidRPr="00B96D90">
        <w:rPr>
          <w:rFonts w:ascii="Arial" w:hAnsi="Arial" w:cs="Arial"/>
          <w:color w:val="000000"/>
          <w:sz w:val="16"/>
          <w:szCs w:val="16"/>
        </w:rPr>
        <w:t xml:space="preserve"> </w:t>
      </w:r>
      <w:r w:rsidRPr="00B96D90">
        <w:rPr>
          <w:rFonts w:ascii="Arial" w:hAnsi="Arial" w:cs="Arial"/>
          <w:color w:val="000000"/>
          <w:sz w:val="16"/>
          <w:szCs w:val="16"/>
        </w:rPr>
        <w:t>terraplenes y a lo largo de toda la carretera.</w:t>
      </w:r>
    </w:p>
    <w:p w14:paraId="2D19A5A8"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24C34FB6" w14:textId="4BF4F373"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ingeniero proyectista del diseño geométrico procede, por tanteos, y aplicando su buen criterio y experiencia, a trazar</w:t>
      </w:r>
      <w:r w:rsidR="000E7847" w:rsidRPr="00B96D90">
        <w:rPr>
          <w:rFonts w:ascii="Arial" w:hAnsi="Arial" w:cs="Arial"/>
          <w:color w:val="000000"/>
          <w:sz w:val="16"/>
          <w:szCs w:val="16"/>
        </w:rPr>
        <w:t xml:space="preserve"> </w:t>
      </w:r>
      <w:r w:rsidRPr="00B96D90">
        <w:rPr>
          <w:rFonts w:ascii="Arial" w:hAnsi="Arial" w:cs="Arial"/>
          <w:color w:val="000000"/>
          <w:sz w:val="16"/>
          <w:szCs w:val="16"/>
        </w:rPr>
        <w:t>una subrasante y revisarla. Una vez revisada se ajusta buscando optimizar los objetivos de proyecto y se revisa</w:t>
      </w:r>
      <w:r w:rsidR="000E7847" w:rsidRPr="00B96D90">
        <w:rPr>
          <w:rFonts w:ascii="Arial" w:hAnsi="Arial" w:cs="Arial"/>
          <w:color w:val="000000"/>
          <w:sz w:val="16"/>
          <w:szCs w:val="16"/>
        </w:rPr>
        <w:t xml:space="preserve"> </w:t>
      </w:r>
      <w:r w:rsidRPr="00B96D90">
        <w:rPr>
          <w:rFonts w:ascii="Arial" w:hAnsi="Arial" w:cs="Arial"/>
          <w:color w:val="000000"/>
          <w:sz w:val="16"/>
          <w:szCs w:val="16"/>
        </w:rPr>
        <w:t>nuevamente; se procede así las veces que sea necesario hasta que el proyectista logra su objetivo.</w:t>
      </w:r>
    </w:p>
    <w:p w14:paraId="0F2C5F51"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EF98F2A" w14:textId="3451666A"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Cada subrasante tiene diferentes secciones transversales de construcción y tiene diferentes volúmenes de tierras en</w:t>
      </w:r>
      <w:r w:rsidR="000E7847" w:rsidRPr="00B96D90">
        <w:rPr>
          <w:rFonts w:ascii="Arial" w:hAnsi="Arial" w:cs="Arial"/>
          <w:color w:val="000000"/>
          <w:sz w:val="16"/>
          <w:szCs w:val="16"/>
        </w:rPr>
        <w:t xml:space="preserve"> </w:t>
      </w:r>
      <w:r w:rsidRPr="00B96D90">
        <w:rPr>
          <w:rFonts w:ascii="Arial" w:hAnsi="Arial" w:cs="Arial"/>
          <w:color w:val="000000"/>
          <w:sz w:val="16"/>
          <w:szCs w:val="16"/>
        </w:rPr>
        <w:t>cortes y en terraplenes. Para cada uno de los tanteos y las revisiones descritas, es necesario obtener las secciones</w:t>
      </w:r>
      <w:r w:rsidR="000E7847" w:rsidRPr="00B96D90">
        <w:rPr>
          <w:rFonts w:ascii="Arial" w:hAnsi="Arial" w:cs="Arial"/>
          <w:color w:val="000000"/>
          <w:sz w:val="16"/>
          <w:szCs w:val="16"/>
        </w:rPr>
        <w:t xml:space="preserve"> </w:t>
      </w:r>
      <w:r w:rsidRPr="00B96D90">
        <w:rPr>
          <w:rFonts w:ascii="Arial" w:hAnsi="Arial" w:cs="Arial"/>
          <w:color w:val="000000"/>
          <w:sz w:val="16"/>
          <w:szCs w:val="16"/>
        </w:rPr>
        <w:t>transversales y la volumetría correspondientes a la rasante revisada.</w:t>
      </w:r>
    </w:p>
    <w:p w14:paraId="31D2CEFE"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1FC9C70" w14:textId="1AFC32A0"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Diseñar la rasante definitiva, o del proyecto ejecutivo, implica la obtención en consecuencia de las secciones</w:t>
      </w:r>
      <w:r w:rsidR="000E7847" w:rsidRPr="00B96D90">
        <w:rPr>
          <w:rFonts w:ascii="Arial" w:hAnsi="Arial" w:cs="Arial"/>
          <w:color w:val="000000"/>
          <w:sz w:val="16"/>
          <w:szCs w:val="16"/>
        </w:rPr>
        <w:t xml:space="preserve"> </w:t>
      </w:r>
      <w:r w:rsidRPr="00B96D90">
        <w:rPr>
          <w:rFonts w:ascii="Arial" w:hAnsi="Arial" w:cs="Arial"/>
          <w:color w:val="000000"/>
          <w:sz w:val="16"/>
          <w:szCs w:val="16"/>
        </w:rPr>
        <w:t>transversales de construcción y los volúmenes de materiales que se deben excavar, transportar, y compactar para</w:t>
      </w:r>
      <w:r w:rsidR="000E7847" w:rsidRPr="00B96D90">
        <w:rPr>
          <w:rFonts w:ascii="Arial" w:hAnsi="Arial" w:cs="Arial"/>
          <w:color w:val="000000"/>
          <w:sz w:val="16"/>
          <w:szCs w:val="16"/>
        </w:rPr>
        <w:t xml:space="preserve"> </w:t>
      </w:r>
      <w:r w:rsidRPr="00B96D90">
        <w:rPr>
          <w:rFonts w:ascii="Arial" w:hAnsi="Arial" w:cs="Arial"/>
          <w:color w:val="000000"/>
          <w:sz w:val="16"/>
          <w:szCs w:val="16"/>
        </w:rPr>
        <w:t>formar terraplenes.</w:t>
      </w:r>
    </w:p>
    <w:p w14:paraId="7AB5CC9B" w14:textId="7F5BC1FB"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También se tendrán los volúmenes de terraplenes que hay que formar con material acarreado de los bancos señalados</w:t>
      </w:r>
      <w:r w:rsidR="000E7847" w:rsidRPr="00B96D90">
        <w:rPr>
          <w:rFonts w:ascii="Arial" w:hAnsi="Arial" w:cs="Arial"/>
          <w:color w:val="000000"/>
          <w:sz w:val="16"/>
          <w:szCs w:val="16"/>
        </w:rPr>
        <w:t xml:space="preserve"> </w:t>
      </w:r>
      <w:r w:rsidRPr="00B96D90">
        <w:rPr>
          <w:rFonts w:ascii="Arial" w:hAnsi="Arial" w:cs="Arial"/>
          <w:color w:val="000000"/>
          <w:sz w:val="16"/>
          <w:szCs w:val="16"/>
        </w:rPr>
        <w:t>en el estudio geotécnico, y en general todo el estudio de movimiento de tierras que se representa mediante el llamado</w:t>
      </w:r>
      <w:r w:rsidR="000E7847" w:rsidRPr="00B96D90">
        <w:rPr>
          <w:rFonts w:ascii="Arial" w:hAnsi="Arial" w:cs="Arial"/>
          <w:color w:val="000000"/>
          <w:sz w:val="16"/>
          <w:szCs w:val="16"/>
        </w:rPr>
        <w:t xml:space="preserve"> </w:t>
      </w:r>
      <w:r w:rsidRPr="00B96D90">
        <w:rPr>
          <w:rFonts w:ascii="Arial" w:hAnsi="Arial" w:cs="Arial"/>
          <w:color w:val="000000"/>
          <w:sz w:val="16"/>
          <w:szCs w:val="16"/>
        </w:rPr>
        <w:t>diagrama de masas. Este diagrama es una representación gráfica de los volúmenes que se moverán, y acarrearán,</w:t>
      </w:r>
      <w:r w:rsidR="000E7847" w:rsidRPr="00B96D90">
        <w:rPr>
          <w:rFonts w:ascii="Arial" w:hAnsi="Arial" w:cs="Arial"/>
          <w:color w:val="000000"/>
          <w:sz w:val="16"/>
          <w:szCs w:val="16"/>
        </w:rPr>
        <w:t xml:space="preserve"> </w:t>
      </w:r>
      <w:r w:rsidRPr="00B96D90">
        <w:rPr>
          <w:rFonts w:ascii="Arial" w:hAnsi="Arial" w:cs="Arial"/>
          <w:color w:val="000000"/>
          <w:sz w:val="16"/>
          <w:szCs w:val="16"/>
        </w:rPr>
        <w:t>indicando los sitios donde excavará y se colocará el material, ya sea de excavación de los propios cortes de la carretera</w:t>
      </w:r>
      <w:r w:rsidR="000E7847" w:rsidRPr="00B96D90">
        <w:rPr>
          <w:rFonts w:ascii="Arial" w:hAnsi="Arial" w:cs="Arial"/>
          <w:color w:val="000000"/>
          <w:sz w:val="16"/>
          <w:szCs w:val="16"/>
        </w:rPr>
        <w:t xml:space="preserve"> </w:t>
      </w:r>
      <w:r w:rsidRPr="00B96D90">
        <w:rPr>
          <w:rFonts w:ascii="Arial" w:hAnsi="Arial" w:cs="Arial"/>
          <w:color w:val="000000"/>
          <w:sz w:val="16"/>
          <w:szCs w:val="16"/>
        </w:rPr>
        <w:t>o de los bancos de materiales para terracerías.</w:t>
      </w:r>
    </w:p>
    <w:p w14:paraId="7E2DC6F8"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EFEE85F" w14:textId="3D3723FC"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diseño del alineamiento vertical, es decir, de la rasante definitiva, es el que determina las alturas de los cortes y los</w:t>
      </w:r>
      <w:r w:rsidR="000E7847" w:rsidRPr="00B96D90">
        <w:rPr>
          <w:rFonts w:ascii="Arial" w:hAnsi="Arial" w:cs="Arial"/>
          <w:color w:val="000000"/>
          <w:sz w:val="16"/>
          <w:szCs w:val="16"/>
        </w:rPr>
        <w:t xml:space="preserve"> </w:t>
      </w:r>
      <w:r w:rsidRPr="00B96D90">
        <w:rPr>
          <w:rFonts w:ascii="Arial" w:hAnsi="Arial" w:cs="Arial"/>
          <w:color w:val="000000"/>
          <w:sz w:val="16"/>
          <w:szCs w:val="16"/>
        </w:rPr>
        <w:t>volúmenes de excavación en los diferentes materiales; las distancias de transporte (acarreos) de los diferentes</w:t>
      </w:r>
      <w:r w:rsidR="000E7847" w:rsidRPr="00B96D90">
        <w:rPr>
          <w:rFonts w:ascii="Arial" w:hAnsi="Arial" w:cs="Arial"/>
          <w:color w:val="000000"/>
          <w:sz w:val="16"/>
          <w:szCs w:val="16"/>
        </w:rPr>
        <w:t xml:space="preserve"> </w:t>
      </w:r>
      <w:r w:rsidRPr="00B96D90">
        <w:rPr>
          <w:rFonts w:ascii="Arial" w:hAnsi="Arial" w:cs="Arial"/>
          <w:color w:val="000000"/>
          <w:sz w:val="16"/>
          <w:szCs w:val="16"/>
        </w:rPr>
        <w:t>materiales y los volúmenes de materiales que se necesita compactar para formar terraplenes. Estos conceptos de obra</w:t>
      </w:r>
      <w:r w:rsidR="000E7847" w:rsidRPr="00B96D90">
        <w:rPr>
          <w:rFonts w:ascii="Arial" w:hAnsi="Arial" w:cs="Arial"/>
          <w:color w:val="000000"/>
          <w:sz w:val="16"/>
          <w:szCs w:val="16"/>
        </w:rPr>
        <w:t xml:space="preserve"> </w:t>
      </w:r>
      <w:r w:rsidRPr="00B96D90">
        <w:rPr>
          <w:rFonts w:ascii="Arial" w:hAnsi="Arial" w:cs="Arial"/>
          <w:color w:val="000000"/>
          <w:sz w:val="16"/>
          <w:szCs w:val="16"/>
        </w:rPr>
        <w:t>constituyen una parte fundamental del costo de la carretera.</w:t>
      </w:r>
    </w:p>
    <w:p w14:paraId="076C592F"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8F529A0" w14:textId="62A6235C"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ingeniero especialista en diseño geométrico tiene bajo su responsabilidad los dos más importantes objetivos del</w:t>
      </w:r>
      <w:r w:rsidR="000E7847" w:rsidRPr="00B96D90">
        <w:rPr>
          <w:rFonts w:ascii="Arial" w:hAnsi="Arial" w:cs="Arial"/>
          <w:color w:val="000000"/>
          <w:sz w:val="16"/>
          <w:szCs w:val="16"/>
        </w:rPr>
        <w:t xml:space="preserve"> </w:t>
      </w:r>
      <w:r w:rsidRPr="00B96D90">
        <w:rPr>
          <w:rFonts w:ascii="Arial" w:hAnsi="Arial" w:cs="Arial"/>
          <w:color w:val="000000"/>
          <w:sz w:val="16"/>
          <w:szCs w:val="16"/>
        </w:rPr>
        <w:t>proyecto: elaborar un diseño de carretera que proporcione al usuario el servicio más seguro y confortable de acuerdo a</w:t>
      </w:r>
      <w:r w:rsidR="000E7847" w:rsidRPr="00B96D90">
        <w:rPr>
          <w:rFonts w:ascii="Arial" w:hAnsi="Arial" w:cs="Arial"/>
          <w:color w:val="000000"/>
          <w:sz w:val="16"/>
          <w:szCs w:val="16"/>
        </w:rPr>
        <w:t xml:space="preserve"> </w:t>
      </w:r>
      <w:r w:rsidRPr="00B96D90">
        <w:rPr>
          <w:rFonts w:ascii="Arial" w:hAnsi="Arial" w:cs="Arial"/>
          <w:color w:val="000000"/>
          <w:sz w:val="16"/>
          <w:szCs w:val="16"/>
        </w:rPr>
        <w:t>la velocidad de proyecto, y diseñar una carretera al menor costo posible.</w:t>
      </w:r>
    </w:p>
    <w:p w14:paraId="1AA75E9C"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33F4E321" w14:textId="21E54683"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Para el análisis de los diferentes planteamientos para la ubicación idónea de la subrasante, el ingeniero cuenta con</w:t>
      </w:r>
      <w:r w:rsidR="000E7847" w:rsidRPr="00B96D90">
        <w:rPr>
          <w:rFonts w:ascii="Arial" w:hAnsi="Arial" w:cs="Arial"/>
          <w:color w:val="000000"/>
          <w:sz w:val="16"/>
          <w:szCs w:val="16"/>
        </w:rPr>
        <w:t xml:space="preserve"> </w:t>
      </w:r>
      <w:r w:rsidRPr="00B96D90">
        <w:rPr>
          <w:rFonts w:ascii="Arial" w:hAnsi="Arial" w:cs="Arial"/>
          <w:color w:val="000000"/>
          <w:sz w:val="16"/>
          <w:szCs w:val="16"/>
        </w:rPr>
        <w:t>programas de cómputo especializados en el tema de movimiento de masas. Con ellos, el proyectista hará los cálculos</w:t>
      </w:r>
      <w:r w:rsidR="000E7847" w:rsidRPr="00B96D90">
        <w:rPr>
          <w:rFonts w:ascii="Arial" w:hAnsi="Arial" w:cs="Arial"/>
          <w:color w:val="000000"/>
          <w:sz w:val="16"/>
          <w:szCs w:val="16"/>
        </w:rPr>
        <w:t xml:space="preserve"> </w:t>
      </w:r>
      <w:r w:rsidRPr="00B96D90">
        <w:rPr>
          <w:rFonts w:ascii="Arial" w:hAnsi="Arial" w:cs="Arial"/>
          <w:color w:val="000000"/>
          <w:sz w:val="16"/>
          <w:szCs w:val="16"/>
        </w:rPr>
        <w:t>matemáticos necesarios, (matematización) para cada una de las posibilidades de subrasante hasta lograr la definitiva.</w:t>
      </w:r>
    </w:p>
    <w:p w14:paraId="73CEE023"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CF1E7DF" w14:textId="627982AB"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programa de cómputo es un programa al que se debe alimentar con los datos del perfil topográfico del terreno; las</w:t>
      </w:r>
      <w:r w:rsidR="000E7847" w:rsidRPr="00B96D90">
        <w:rPr>
          <w:rFonts w:ascii="Arial" w:hAnsi="Arial" w:cs="Arial"/>
          <w:color w:val="000000"/>
          <w:sz w:val="16"/>
          <w:szCs w:val="16"/>
        </w:rPr>
        <w:t xml:space="preserve"> </w:t>
      </w:r>
      <w:r w:rsidRPr="00B96D90">
        <w:rPr>
          <w:rFonts w:ascii="Arial" w:hAnsi="Arial" w:cs="Arial"/>
          <w:color w:val="000000"/>
          <w:sz w:val="16"/>
          <w:szCs w:val="16"/>
        </w:rPr>
        <w:t>secciones transversales de topografía levantadas en campo al hacer la implantación del trazo definitivo; las medidas</w:t>
      </w:r>
      <w:r w:rsidR="000E7847" w:rsidRPr="00B96D90">
        <w:rPr>
          <w:rFonts w:ascii="Arial" w:hAnsi="Arial" w:cs="Arial"/>
          <w:color w:val="000000"/>
          <w:sz w:val="16"/>
          <w:szCs w:val="16"/>
        </w:rPr>
        <w:t xml:space="preserve"> </w:t>
      </w:r>
      <w:r w:rsidRPr="00B96D90">
        <w:rPr>
          <w:rFonts w:ascii="Arial" w:hAnsi="Arial" w:cs="Arial"/>
          <w:color w:val="000000"/>
          <w:sz w:val="16"/>
          <w:szCs w:val="16"/>
        </w:rPr>
        <w:t>exactas de la sección transversal de la carretera; los datos de las curvas horizontales (alineamiento horizontal) con sus</w:t>
      </w:r>
      <w:r w:rsidR="000E7847" w:rsidRPr="00B96D90">
        <w:rPr>
          <w:rFonts w:ascii="Arial" w:hAnsi="Arial" w:cs="Arial"/>
          <w:color w:val="000000"/>
          <w:sz w:val="16"/>
          <w:szCs w:val="16"/>
        </w:rPr>
        <w:t xml:space="preserve"> </w:t>
      </w:r>
      <w:r w:rsidRPr="00B96D90">
        <w:rPr>
          <w:rFonts w:ascii="Arial" w:hAnsi="Arial" w:cs="Arial"/>
          <w:color w:val="000000"/>
          <w:sz w:val="16"/>
          <w:szCs w:val="16"/>
        </w:rPr>
        <w:t>sobreanchos y elevaciones correspondientes; los datos de la inclinación de los taludes de los cortes y de los terraplenes</w:t>
      </w:r>
      <w:r w:rsidR="000E7847" w:rsidRPr="00B96D90">
        <w:rPr>
          <w:rFonts w:ascii="Arial" w:hAnsi="Arial" w:cs="Arial"/>
          <w:color w:val="000000"/>
          <w:sz w:val="16"/>
          <w:szCs w:val="16"/>
        </w:rPr>
        <w:t xml:space="preserve"> </w:t>
      </w:r>
      <w:r w:rsidRPr="00B96D90">
        <w:rPr>
          <w:rFonts w:ascii="Arial" w:hAnsi="Arial" w:cs="Arial"/>
          <w:color w:val="000000"/>
          <w:sz w:val="16"/>
          <w:szCs w:val="16"/>
        </w:rPr>
        <w:t>obtenidos del estudio geotécnico; los datos de los coeficientes de variación volumétrica de los materiales de cada corte</w:t>
      </w:r>
      <w:r w:rsidR="000E7847" w:rsidRPr="00B96D90">
        <w:rPr>
          <w:rFonts w:ascii="Arial" w:hAnsi="Arial" w:cs="Arial"/>
          <w:color w:val="000000"/>
          <w:sz w:val="16"/>
          <w:szCs w:val="16"/>
        </w:rPr>
        <w:t xml:space="preserve"> </w:t>
      </w:r>
      <w:r w:rsidRPr="00B96D90">
        <w:rPr>
          <w:rFonts w:ascii="Arial" w:hAnsi="Arial" w:cs="Arial"/>
          <w:color w:val="000000"/>
          <w:sz w:val="16"/>
          <w:szCs w:val="16"/>
        </w:rPr>
        <w:t>obtenidos del estudio geotécnico; el uso que deba darse a los materiales excavados de cada uno de los cortes; la</w:t>
      </w:r>
      <w:r w:rsidR="000E7847" w:rsidRPr="00B96D90">
        <w:rPr>
          <w:rFonts w:ascii="Arial" w:hAnsi="Arial" w:cs="Arial"/>
          <w:color w:val="000000"/>
          <w:sz w:val="16"/>
          <w:szCs w:val="16"/>
        </w:rPr>
        <w:t xml:space="preserve"> </w:t>
      </w:r>
      <w:r w:rsidRPr="00B96D90">
        <w:rPr>
          <w:rFonts w:ascii="Arial" w:hAnsi="Arial" w:cs="Arial"/>
          <w:color w:val="000000"/>
          <w:sz w:val="16"/>
          <w:szCs w:val="16"/>
        </w:rPr>
        <w:t>dificultad de excavación de los materiales en cada corte; y, por último, la ubicación exacta de la subrasante de proyecto.</w:t>
      </w:r>
    </w:p>
    <w:p w14:paraId="6A96BFF2"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347820A" w14:textId="344EA159"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toda esa información el programa deberá proporcionar: todos los datos topográficos para dibujar las secciones de</w:t>
      </w:r>
      <w:r w:rsidR="000E7847" w:rsidRPr="00B96D90">
        <w:rPr>
          <w:rFonts w:ascii="Arial" w:hAnsi="Arial" w:cs="Arial"/>
          <w:color w:val="000000"/>
          <w:sz w:val="16"/>
          <w:szCs w:val="16"/>
        </w:rPr>
        <w:t xml:space="preserve"> </w:t>
      </w:r>
      <w:r w:rsidRPr="00B96D90">
        <w:rPr>
          <w:rFonts w:ascii="Arial" w:hAnsi="Arial" w:cs="Arial"/>
          <w:color w:val="000000"/>
          <w:sz w:val="16"/>
          <w:szCs w:val="16"/>
        </w:rPr>
        <w:t>construcción a cada 20 m y en los puntos intermedios significativos; el cálculo de las áreas de corte o terraplén de cada</w:t>
      </w:r>
      <w:r w:rsidR="000E7847" w:rsidRPr="00B96D90">
        <w:rPr>
          <w:rFonts w:ascii="Arial" w:hAnsi="Arial" w:cs="Arial"/>
          <w:color w:val="000000"/>
          <w:sz w:val="16"/>
          <w:szCs w:val="16"/>
        </w:rPr>
        <w:t xml:space="preserve"> </w:t>
      </w:r>
      <w:r w:rsidRPr="00B96D90">
        <w:rPr>
          <w:rFonts w:ascii="Arial" w:hAnsi="Arial" w:cs="Arial"/>
          <w:color w:val="000000"/>
          <w:sz w:val="16"/>
          <w:szCs w:val="16"/>
        </w:rPr>
        <w:t>una de las secciones transversales; el cálculo de los volúmenes entre cada dos secciones transversales sucesivas; el</w:t>
      </w:r>
      <w:r w:rsidR="000E7847" w:rsidRPr="00B96D90">
        <w:rPr>
          <w:rFonts w:ascii="Arial" w:hAnsi="Arial" w:cs="Arial"/>
          <w:color w:val="000000"/>
          <w:sz w:val="16"/>
          <w:szCs w:val="16"/>
        </w:rPr>
        <w:t xml:space="preserve"> </w:t>
      </w:r>
      <w:r w:rsidRPr="00B96D90">
        <w:rPr>
          <w:rFonts w:ascii="Arial" w:hAnsi="Arial" w:cs="Arial"/>
          <w:color w:val="000000"/>
          <w:sz w:val="16"/>
          <w:szCs w:val="16"/>
        </w:rPr>
        <w:t>cálculo de los volúmenes acumulados progresivamente en cada sección; y el dibujo del diagrama de masas en el que</w:t>
      </w:r>
      <w:r w:rsidR="000E7847" w:rsidRPr="00B96D90">
        <w:rPr>
          <w:rFonts w:ascii="Arial" w:hAnsi="Arial" w:cs="Arial"/>
          <w:color w:val="000000"/>
          <w:sz w:val="16"/>
          <w:szCs w:val="16"/>
        </w:rPr>
        <w:t xml:space="preserve"> </w:t>
      </w:r>
      <w:r w:rsidRPr="00B96D90">
        <w:rPr>
          <w:rFonts w:ascii="Arial" w:hAnsi="Arial" w:cs="Arial"/>
          <w:color w:val="000000"/>
          <w:sz w:val="16"/>
          <w:szCs w:val="16"/>
        </w:rPr>
        <w:t>se apreciará si en algún tramo del proyecto haga falta material para formar terraplenes, en cuyo caso tiene que</w:t>
      </w:r>
      <w:r w:rsidR="000E7847" w:rsidRPr="00B96D90">
        <w:rPr>
          <w:rFonts w:ascii="Arial" w:hAnsi="Arial" w:cs="Arial"/>
          <w:color w:val="000000"/>
          <w:sz w:val="16"/>
          <w:szCs w:val="16"/>
        </w:rPr>
        <w:t xml:space="preserve"> </w:t>
      </w:r>
      <w:r w:rsidRPr="00B96D90">
        <w:rPr>
          <w:rFonts w:ascii="Arial" w:hAnsi="Arial" w:cs="Arial"/>
          <w:color w:val="000000"/>
          <w:sz w:val="16"/>
          <w:szCs w:val="16"/>
        </w:rPr>
        <w:t>considerarse obtenerlo del banco de materiales más cercano, o si sobra material que deberá transportarse a un banco o</w:t>
      </w:r>
      <w:r w:rsidR="000E7847" w:rsidRPr="00B96D90">
        <w:rPr>
          <w:rFonts w:ascii="Arial" w:hAnsi="Arial" w:cs="Arial"/>
          <w:color w:val="000000"/>
          <w:sz w:val="16"/>
          <w:szCs w:val="16"/>
        </w:rPr>
        <w:t xml:space="preserve"> </w:t>
      </w:r>
      <w:r w:rsidRPr="00B96D90">
        <w:rPr>
          <w:rFonts w:ascii="Arial" w:hAnsi="Arial" w:cs="Arial"/>
          <w:color w:val="000000"/>
          <w:sz w:val="16"/>
          <w:szCs w:val="16"/>
        </w:rPr>
        <w:t>lugar destinado a colocar material de desperdicio.</w:t>
      </w:r>
    </w:p>
    <w:p w14:paraId="4790A587"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A79820E" w14:textId="132B0FDA"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Conviene recordar que los cálculos matemáticos para lograr conocer los volúmenes de material indicados, es a lo que</w:t>
      </w:r>
      <w:r w:rsidR="000E7847" w:rsidRPr="00B96D90">
        <w:rPr>
          <w:rFonts w:ascii="Arial" w:hAnsi="Arial" w:cs="Arial"/>
          <w:color w:val="000000"/>
          <w:sz w:val="16"/>
          <w:szCs w:val="16"/>
        </w:rPr>
        <w:t xml:space="preserve"> </w:t>
      </w:r>
      <w:r w:rsidRPr="00B96D90">
        <w:rPr>
          <w:rFonts w:ascii="Arial" w:hAnsi="Arial" w:cs="Arial"/>
          <w:color w:val="000000"/>
          <w:sz w:val="16"/>
          <w:szCs w:val="16"/>
        </w:rPr>
        <w:t>se conoce como matematización, que ahora se hace con un programa de cómputo y que antiguamente se hacía en</w:t>
      </w:r>
      <w:r w:rsidR="000E7847" w:rsidRPr="00B96D90">
        <w:rPr>
          <w:rFonts w:ascii="Arial" w:hAnsi="Arial" w:cs="Arial"/>
          <w:color w:val="000000"/>
          <w:sz w:val="16"/>
          <w:szCs w:val="16"/>
        </w:rPr>
        <w:t xml:space="preserve"> </w:t>
      </w:r>
      <w:r w:rsidRPr="00B96D90">
        <w:rPr>
          <w:rFonts w:ascii="Arial" w:hAnsi="Arial" w:cs="Arial"/>
          <w:color w:val="000000"/>
          <w:sz w:val="16"/>
          <w:szCs w:val="16"/>
        </w:rPr>
        <w:t>forma manual y se conocía como cálculo de “</w:t>
      </w:r>
      <w:proofErr w:type="spellStart"/>
      <w:r w:rsidRPr="00B96D90">
        <w:rPr>
          <w:rFonts w:ascii="Arial" w:hAnsi="Arial" w:cs="Arial"/>
          <w:color w:val="000000"/>
          <w:sz w:val="16"/>
          <w:szCs w:val="16"/>
        </w:rPr>
        <w:t>curvamasa</w:t>
      </w:r>
      <w:proofErr w:type="spellEnd"/>
      <w:r w:rsidRPr="00B96D90">
        <w:rPr>
          <w:rFonts w:ascii="Arial" w:hAnsi="Arial" w:cs="Arial"/>
          <w:color w:val="000000"/>
          <w:sz w:val="16"/>
          <w:szCs w:val="16"/>
        </w:rPr>
        <w:t>”.</w:t>
      </w:r>
    </w:p>
    <w:p w14:paraId="760BCF92"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59EE935" w14:textId="3E2708C7" w:rsidR="001F7D97"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la finalidad de que el proyectista pueda tener una visión de conjunto de la carretera, se dibujan planos del perfil que</w:t>
      </w:r>
      <w:r w:rsidR="000E7847" w:rsidRPr="00B96D90">
        <w:rPr>
          <w:rFonts w:ascii="Arial" w:hAnsi="Arial" w:cs="Arial"/>
          <w:color w:val="000000"/>
          <w:sz w:val="16"/>
          <w:szCs w:val="16"/>
        </w:rPr>
        <w:t xml:space="preserve"> </w:t>
      </w:r>
      <w:r w:rsidRPr="00B96D90">
        <w:rPr>
          <w:rFonts w:ascii="Arial" w:hAnsi="Arial" w:cs="Arial"/>
          <w:color w:val="000000"/>
          <w:sz w:val="16"/>
          <w:szCs w:val="16"/>
        </w:rPr>
        <w:t>representen una longitud de por lo menos cinco kilómetros, en los que se hacen los diseños de la ubicación de la</w:t>
      </w:r>
      <w:r w:rsidR="000E7847" w:rsidRPr="00B96D90">
        <w:rPr>
          <w:rFonts w:ascii="Arial" w:hAnsi="Arial" w:cs="Arial"/>
          <w:color w:val="000000"/>
          <w:sz w:val="16"/>
          <w:szCs w:val="16"/>
        </w:rPr>
        <w:t xml:space="preserve"> </w:t>
      </w:r>
      <w:r w:rsidRPr="00B96D90">
        <w:rPr>
          <w:rFonts w:ascii="Arial" w:hAnsi="Arial" w:cs="Arial"/>
          <w:color w:val="000000"/>
          <w:sz w:val="16"/>
          <w:szCs w:val="16"/>
        </w:rPr>
        <w:t>subrasante, hasta lograr la subrasante definitiva. Con estos planos llamados planos de trabajo se hacen los cálculos y</w:t>
      </w:r>
      <w:r w:rsidR="000E7847" w:rsidRPr="00B96D90">
        <w:rPr>
          <w:rFonts w:ascii="Arial" w:hAnsi="Arial" w:cs="Arial"/>
          <w:color w:val="000000"/>
          <w:sz w:val="16"/>
          <w:szCs w:val="16"/>
        </w:rPr>
        <w:t xml:space="preserve"> </w:t>
      </w:r>
      <w:r w:rsidRPr="00B96D90">
        <w:rPr>
          <w:rFonts w:ascii="Arial" w:hAnsi="Arial" w:cs="Arial"/>
          <w:color w:val="000000"/>
          <w:sz w:val="16"/>
          <w:szCs w:val="16"/>
        </w:rPr>
        <w:t>se obtiene toda la información del proyecto, que será copiada a los planos de kilómetro para facilidad del manejo de la</w:t>
      </w:r>
      <w:r w:rsidR="000E7847" w:rsidRPr="00B96D90">
        <w:rPr>
          <w:rFonts w:ascii="Arial" w:hAnsi="Arial" w:cs="Arial"/>
          <w:color w:val="000000"/>
          <w:sz w:val="16"/>
          <w:szCs w:val="16"/>
        </w:rPr>
        <w:t xml:space="preserve"> </w:t>
      </w:r>
      <w:r w:rsidRPr="00B96D90">
        <w:rPr>
          <w:rFonts w:ascii="Arial" w:hAnsi="Arial" w:cs="Arial"/>
          <w:color w:val="000000"/>
          <w:sz w:val="16"/>
          <w:szCs w:val="16"/>
        </w:rPr>
        <w:t>información durante la construcción.</w:t>
      </w:r>
    </w:p>
    <w:p w14:paraId="7A889421"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4FEB1B8B" w14:textId="64A7AE06"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los datos del proyecto del alineamiento horizontal y del alineamiento vertical, se elaboran los “planos de kilómetro”</w:t>
      </w:r>
      <w:r w:rsidR="000E7847" w:rsidRPr="00B96D90">
        <w:rPr>
          <w:rFonts w:ascii="Arial" w:hAnsi="Arial" w:cs="Arial"/>
          <w:color w:val="000000"/>
          <w:sz w:val="16"/>
          <w:szCs w:val="16"/>
        </w:rPr>
        <w:t xml:space="preserve"> </w:t>
      </w:r>
      <w:r w:rsidRPr="00B96D90">
        <w:rPr>
          <w:rFonts w:ascii="Arial" w:hAnsi="Arial" w:cs="Arial"/>
          <w:color w:val="000000"/>
          <w:sz w:val="16"/>
          <w:szCs w:val="16"/>
        </w:rPr>
        <w:t>del proyecto ejecutivo.</w:t>
      </w:r>
    </w:p>
    <w:p w14:paraId="0FCBF5B9"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2CBE85F8" w14:textId="1E9E7002"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Cuando se describió el diseño del alineamiento horizontal para el proyecto ejecutivo, se dijo que los resultados del</w:t>
      </w:r>
      <w:r w:rsidR="000E7847" w:rsidRPr="00B96D90">
        <w:rPr>
          <w:rFonts w:ascii="Arial" w:hAnsi="Arial" w:cs="Arial"/>
          <w:color w:val="000000"/>
          <w:sz w:val="16"/>
          <w:szCs w:val="16"/>
        </w:rPr>
        <w:t xml:space="preserve"> </w:t>
      </w:r>
      <w:r w:rsidRPr="00B96D90">
        <w:rPr>
          <w:rFonts w:ascii="Arial" w:hAnsi="Arial" w:cs="Arial"/>
          <w:color w:val="000000"/>
          <w:sz w:val="16"/>
          <w:szCs w:val="16"/>
        </w:rPr>
        <w:t>diseño se presentan en planos conocidos como “planos de kilómetro”. En cada uno de estos planos se presentan todos</w:t>
      </w:r>
      <w:r w:rsidR="000E7847" w:rsidRPr="00B96D90">
        <w:rPr>
          <w:rFonts w:ascii="Arial" w:hAnsi="Arial" w:cs="Arial"/>
          <w:color w:val="000000"/>
          <w:sz w:val="16"/>
          <w:szCs w:val="16"/>
        </w:rPr>
        <w:t xml:space="preserve"> </w:t>
      </w:r>
      <w:r w:rsidRPr="00B96D90">
        <w:rPr>
          <w:rFonts w:ascii="Arial" w:hAnsi="Arial" w:cs="Arial"/>
          <w:color w:val="000000"/>
          <w:sz w:val="16"/>
          <w:szCs w:val="16"/>
        </w:rPr>
        <w:t>los datos del proyecto ejecutivo correspondientes tanto del alineamiento horizontal como del alineamiento vertical.</w:t>
      </w:r>
    </w:p>
    <w:p w14:paraId="3F3BC03D"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253E9432" w14:textId="724AB0E2"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cada plano se dibuja un kilómetro de carretera con toda la información para que se pueda rehacerse en el campo el</w:t>
      </w:r>
      <w:r w:rsidR="000E7847" w:rsidRPr="00B96D90">
        <w:rPr>
          <w:rFonts w:ascii="Arial" w:hAnsi="Arial" w:cs="Arial"/>
          <w:color w:val="000000"/>
          <w:sz w:val="16"/>
          <w:szCs w:val="16"/>
        </w:rPr>
        <w:t xml:space="preserve"> </w:t>
      </w:r>
      <w:r w:rsidRPr="00B96D90">
        <w:rPr>
          <w:rFonts w:ascii="Arial" w:hAnsi="Arial" w:cs="Arial"/>
          <w:color w:val="000000"/>
          <w:sz w:val="16"/>
          <w:szCs w:val="16"/>
        </w:rPr>
        <w:t>trazo de la carretera y que se puedan conocer los movimientos de tierras diseñados, es decir la magnitud de los cortes y</w:t>
      </w:r>
      <w:r w:rsidR="000E7847" w:rsidRPr="00B96D90">
        <w:rPr>
          <w:rFonts w:ascii="Arial" w:hAnsi="Arial" w:cs="Arial"/>
          <w:color w:val="000000"/>
          <w:sz w:val="16"/>
          <w:szCs w:val="16"/>
        </w:rPr>
        <w:t xml:space="preserve"> </w:t>
      </w:r>
      <w:r w:rsidRPr="00B96D90">
        <w:rPr>
          <w:rFonts w:ascii="Arial" w:hAnsi="Arial" w:cs="Arial"/>
          <w:color w:val="000000"/>
          <w:sz w:val="16"/>
          <w:szCs w:val="16"/>
        </w:rPr>
        <w:t>terraplenes, la geometría del camino tanto horizontal como vertical, la longitud de los acarreos o distancias a las que</w:t>
      </w:r>
      <w:r w:rsidR="000E7847" w:rsidRPr="00B96D90">
        <w:rPr>
          <w:rFonts w:ascii="Arial" w:hAnsi="Arial" w:cs="Arial"/>
          <w:color w:val="000000"/>
          <w:sz w:val="16"/>
          <w:szCs w:val="16"/>
        </w:rPr>
        <w:t xml:space="preserve"> </w:t>
      </w:r>
      <w:r w:rsidRPr="00B96D90">
        <w:rPr>
          <w:rFonts w:ascii="Arial" w:hAnsi="Arial" w:cs="Arial"/>
          <w:color w:val="000000"/>
          <w:sz w:val="16"/>
          <w:szCs w:val="16"/>
        </w:rPr>
        <w:t>deben transportarse los materiales excavados y la ubicación de los bancos de materiales.</w:t>
      </w:r>
    </w:p>
    <w:p w14:paraId="3670CE4E"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8B9C78F" w14:textId="20A75816"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proyecto ejecutivo para la construcción de terracerías está formado principalmente por estos planos de kilómetro,</w:t>
      </w:r>
      <w:r w:rsidR="000E7847" w:rsidRPr="00B96D90">
        <w:rPr>
          <w:rFonts w:ascii="Arial" w:hAnsi="Arial" w:cs="Arial"/>
          <w:color w:val="000000"/>
          <w:sz w:val="16"/>
          <w:szCs w:val="16"/>
        </w:rPr>
        <w:t xml:space="preserve"> </w:t>
      </w:r>
      <w:r w:rsidRPr="00B96D90">
        <w:rPr>
          <w:rFonts w:ascii="Arial" w:hAnsi="Arial" w:cs="Arial"/>
          <w:color w:val="000000"/>
          <w:sz w:val="16"/>
          <w:szCs w:val="16"/>
        </w:rPr>
        <w:t>solo complementados con los planos de las secciones de construcción que se presentan por separado, y por los</w:t>
      </w:r>
      <w:r w:rsidR="000E7847" w:rsidRPr="00B96D90">
        <w:rPr>
          <w:rFonts w:ascii="Arial" w:hAnsi="Arial" w:cs="Arial"/>
          <w:color w:val="000000"/>
          <w:sz w:val="16"/>
          <w:szCs w:val="16"/>
        </w:rPr>
        <w:t xml:space="preserve"> </w:t>
      </w:r>
      <w:r w:rsidRPr="00B96D90">
        <w:rPr>
          <w:rFonts w:ascii="Arial" w:hAnsi="Arial" w:cs="Arial"/>
          <w:color w:val="000000"/>
          <w:sz w:val="16"/>
          <w:szCs w:val="16"/>
        </w:rPr>
        <w:t xml:space="preserve">documentos de </w:t>
      </w:r>
      <w:r w:rsidRPr="00B96D90">
        <w:rPr>
          <w:rFonts w:ascii="Arial" w:hAnsi="Arial" w:cs="Arial"/>
          <w:color w:val="000000"/>
          <w:sz w:val="16"/>
          <w:szCs w:val="16"/>
        </w:rPr>
        <w:lastRenderedPageBreak/>
        <w:t>los procedimientos de construcción. El proyecto ejecutivo para la construcción de toda la carretera se</w:t>
      </w:r>
      <w:r w:rsidR="000E7847" w:rsidRPr="00B96D90">
        <w:rPr>
          <w:rFonts w:ascii="Arial" w:hAnsi="Arial" w:cs="Arial"/>
          <w:color w:val="000000"/>
          <w:sz w:val="16"/>
          <w:szCs w:val="16"/>
        </w:rPr>
        <w:t xml:space="preserve"> </w:t>
      </w:r>
      <w:r w:rsidRPr="00B96D90">
        <w:rPr>
          <w:rFonts w:ascii="Arial" w:hAnsi="Arial" w:cs="Arial"/>
          <w:color w:val="000000"/>
          <w:sz w:val="16"/>
          <w:szCs w:val="16"/>
        </w:rPr>
        <w:t>complementará con los planos y documentos para cada una de las estructuras adicionales, como puentes, viaductos,</w:t>
      </w:r>
      <w:r w:rsidR="000E7847" w:rsidRPr="00B96D90">
        <w:rPr>
          <w:rFonts w:ascii="Arial" w:hAnsi="Arial" w:cs="Arial"/>
          <w:color w:val="000000"/>
          <w:sz w:val="16"/>
          <w:szCs w:val="16"/>
        </w:rPr>
        <w:t xml:space="preserve"> </w:t>
      </w:r>
      <w:r w:rsidRPr="00B96D90">
        <w:rPr>
          <w:rFonts w:ascii="Arial" w:hAnsi="Arial" w:cs="Arial"/>
          <w:color w:val="000000"/>
          <w:sz w:val="16"/>
          <w:szCs w:val="16"/>
        </w:rPr>
        <w:t>túneles, pasos a desnivel, entronques y obras de drenaje menor.</w:t>
      </w:r>
    </w:p>
    <w:p w14:paraId="4EEAFDFC"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9DCAAF0" w14:textId="281E9D04"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diseño del alineamiento vertical se presenta en los planos de kilómetro junto con el alineamiento horizontal, y también</w:t>
      </w:r>
      <w:r w:rsidR="000E7847" w:rsidRPr="00B96D90">
        <w:rPr>
          <w:rFonts w:ascii="Arial" w:hAnsi="Arial" w:cs="Arial"/>
          <w:color w:val="000000"/>
          <w:sz w:val="16"/>
          <w:szCs w:val="16"/>
        </w:rPr>
        <w:t xml:space="preserve"> </w:t>
      </w:r>
      <w:r w:rsidRPr="00B96D90">
        <w:rPr>
          <w:rFonts w:ascii="Arial" w:hAnsi="Arial" w:cs="Arial"/>
          <w:color w:val="000000"/>
          <w:sz w:val="16"/>
          <w:szCs w:val="16"/>
        </w:rPr>
        <w:t>en los planos de las secciones transversales de construcción.</w:t>
      </w:r>
    </w:p>
    <w:p w14:paraId="397A6E95"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5568E0B" w14:textId="28F11296"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el perfil que se dibuja en los planos de kilómetro, se incluyen los diagramas de masas, donde se indica por ejemplo</w:t>
      </w:r>
      <w:r w:rsidR="000E7847" w:rsidRPr="00B96D90">
        <w:rPr>
          <w:rFonts w:ascii="Arial" w:hAnsi="Arial" w:cs="Arial"/>
          <w:color w:val="000000"/>
          <w:sz w:val="16"/>
          <w:szCs w:val="16"/>
        </w:rPr>
        <w:t xml:space="preserve"> </w:t>
      </w:r>
      <w:r w:rsidRPr="00B96D90">
        <w:rPr>
          <w:rFonts w:ascii="Arial" w:hAnsi="Arial" w:cs="Arial"/>
          <w:color w:val="000000"/>
          <w:sz w:val="16"/>
          <w:szCs w:val="16"/>
        </w:rPr>
        <w:t>que el material obtenido de los cortes efectuados entre los puntos delimitados por ciertos kilometrajes, deberá</w:t>
      </w:r>
      <w:r w:rsidR="000E7847" w:rsidRPr="00B96D90">
        <w:rPr>
          <w:rFonts w:ascii="Arial" w:hAnsi="Arial" w:cs="Arial"/>
          <w:color w:val="000000"/>
          <w:sz w:val="16"/>
          <w:szCs w:val="16"/>
        </w:rPr>
        <w:t xml:space="preserve"> </w:t>
      </w:r>
      <w:r w:rsidRPr="00B96D90">
        <w:rPr>
          <w:rFonts w:ascii="Arial" w:hAnsi="Arial" w:cs="Arial"/>
          <w:color w:val="000000"/>
          <w:sz w:val="16"/>
          <w:szCs w:val="16"/>
        </w:rPr>
        <w:t>transportarse para formar terraplenes ubicados entre otros kilometrajes. Con estas indicaciones se deben elaborar los</w:t>
      </w:r>
      <w:r w:rsidR="000E7847" w:rsidRPr="00B96D90">
        <w:rPr>
          <w:rFonts w:ascii="Arial" w:hAnsi="Arial" w:cs="Arial"/>
          <w:color w:val="000000"/>
          <w:sz w:val="16"/>
          <w:szCs w:val="16"/>
        </w:rPr>
        <w:t xml:space="preserve"> </w:t>
      </w:r>
      <w:r w:rsidRPr="00B96D90">
        <w:rPr>
          <w:rFonts w:ascii="Arial" w:hAnsi="Arial" w:cs="Arial"/>
          <w:color w:val="000000"/>
          <w:sz w:val="16"/>
          <w:szCs w:val="16"/>
        </w:rPr>
        <w:t>programas de construcción y de movimientos de maquinaria. También junto con los diagramas de masas se indica la</w:t>
      </w:r>
      <w:r w:rsidR="000E7847" w:rsidRPr="00B96D90">
        <w:rPr>
          <w:rFonts w:ascii="Arial" w:hAnsi="Arial" w:cs="Arial"/>
          <w:color w:val="000000"/>
          <w:sz w:val="16"/>
          <w:szCs w:val="16"/>
        </w:rPr>
        <w:t xml:space="preserve"> </w:t>
      </w:r>
      <w:r w:rsidRPr="00B96D90">
        <w:rPr>
          <w:rFonts w:ascii="Arial" w:hAnsi="Arial" w:cs="Arial"/>
          <w:color w:val="000000"/>
          <w:sz w:val="16"/>
          <w:szCs w:val="16"/>
        </w:rPr>
        <w:t>ubicación y principales características de los bancos de materiales para complementar terracerías y formar las capas</w:t>
      </w:r>
      <w:r w:rsidR="000E7847" w:rsidRPr="00B96D90">
        <w:rPr>
          <w:rFonts w:ascii="Arial" w:hAnsi="Arial" w:cs="Arial"/>
          <w:color w:val="000000"/>
          <w:sz w:val="16"/>
          <w:szCs w:val="16"/>
        </w:rPr>
        <w:t xml:space="preserve"> </w:t>
      </w:r>
      <w:r w:rsidRPr="00B96D90">
        <w:rPr>
          <w:rFonts w:ascii="Arial" w:hAnsi="Arial" w:cs="Arial"/>
          <w:color w:val="000000"/>
          <w:sz w:val="16"/>
          <w:szCs w:val="16"/>
        </w:rPr>
        <w:t>superiores de la terracería conocidas como capa subrasante y capa subyacente.</w:t>
      </w:r>
    </w:p>
    <w:p w14:paraId="4362D0C5"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DE91B81" w14:textId="40EFEBF6"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la parte inferior del plano del perfil se indican los niveles del terreno natural y de la subrasante a cada veinte metros,</w:t>
      </w:r>
      <w:r w:rsidR="000E7847" w:rsidRPr="00B96D90">
        <w:rPr>
          <w:rFonts w:ascii="Arial" w:hAnsi="Arial" w:cs="Arial"/>
          <w:color w:val="000000"/>
          <w:sz w:val="16"/>
          <w:szCs w:val="16"/>
        </w:rPr>
        <w:t xml:space="preserve"> </w:t>
      </w:r>
      <w:r w:rsidRPr="00B96D90">
        <w:rPr>
          <w:rFonts w:ascii="Arial" w:hAnsi="Arial" w:cs="Arial"/>
          <w:color w:val="000000"/>
          <w:sz w:val="16"/>
          <w:szCs w:val="16"/>
        </w:rPr>
        <w:t>cuya diferencia es la altura de los cortes o terraplenes en cada punto. Se incluyen también los datos principales del</w:t>
      </w:r>
      <w:r w:rsidR="000E7847" w:rsidRPr="00B96D90">
        <w:rPr>
          <w:rFonts w:ascii="Arial" w:hAnsi="Arial" w:cs="Arial"/>
          <w:color w:val="000000"/>
          <w:sz w:val="16"/>
          <w:szCs w:val="16"/>
        </w:rPr>
        <w:t xml:space="preserve"> </w:t>
      </w:r>
      <w:r w:rsidRPr="00B96D90">
        <w:rPr>
          <w:rFonts w:ascii="Arial" w:hAnsi="Arial" w:cs="Arial"/>
          <w:color w:val="000000"/>
          <w:sz w:val="16"/>
          <w:szCs w:val="16"/>
        </w:rPr>
        <w:t>estudio geotécnico, consignando la estratigrafía y todas las características geotécnicas de los materiales en los</w:t>
      </w:r>
      <w:r w:rsidR="000E7847" w:rsidRPr="00B96D90">
        <w:rPr>
          <w:rFonts w:ascii="Arial" w:hAnsi="Arial" w:cs="Arial"/>
          <w:color w:val="000000"/>
          <w:sz w:val="16"/>
          <w:szCs w:val="16"/>
        </w:rPr>
        <w:t xml:space="preserve"> </w:t>
      </w:r>
      <w:r w:rsidRPr="00B96D90">
        <w:rPr>
          <w:rFonts w:ascii="Arial" w:hAnsi="Arial" w:cs="Arial"/>
          <w:color w:val="000000"/>
          <w:sz w:val="16"/>
          <w:szCs w:val="16"/>
        </w:rPr>
        <w:t>diferentes tramos en que se hayan encontrado en el kilómetro que corresponde al plano, constituyéndose así el plano</w:t>
      </w:r>
      <w:r w:rsidR="000A4950" w:rsidRPr="00B96D90">
        <w:rPr>
          <w:rFonts w:ascii="Arial" w:hAnsi="Arial" w:cs="Arial"/>
          <w:color w:val="000000"/>
          <w:sz w:val="16"/>
          <w:szCs w:val="16"/>
        </w:rPr>
        <w:t xml:space="preserve"> </w:t>
      </w:r>
      <w:r w:rsidRPr="00B96D90">
        <w:rPr>
          <w:rFonts w:ascii="Arial" w:hAnsi="Arial" w:cs="Arial"/>
          <w:color w:val="000000"/>
          <w:sz w:val="16"/>
          <w:szCs w:val="16"/>
        </w:rPr>
        <w:t>del perfil del camino en un plano de perfil estratigráfico.</w:t>
      </w:r>
    </w:p>
    <w:p w14:paraId="4F3C0067"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28A98E3" w14:textId="4BE8468F"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Tanto en el plano de la planta como en el del perfil, se dibujan, ubicadas en sus kilometrajes exactos, las estructuras de</w:t>
      </w:r>
      <w:r w:rsidR="000A4950" w:rsidRPr="00B96D90">
        <w:rPr>
          <w:rFonts w:ascii="Arial" w:hAnsi="Arial" w:cs="Arial"/>
          <w:color w:val="000000"/>
          <w:sz w:val="16"/>
          <w:szCs w:val="16"/>
        </w:rPr>
        <w:t xml:space="preserve"> </w:t>
      </w:r>
      <w:r w:rsidRPr="00B96D90">
        <w:rPr>
          <w:rFonts w:ascii="Arial" w:hAnsi="Arial" w:cs="Arial"/>
          <w:color w:val="000000"/>
          <w:sz w:val="16"/>
          <w:szCs w:val="16"/>
        </w:rPr>
        <w:t>los puentes, túneles, pasos a desnivel y obras de drenaje menor. En el caso de los entronques, solamente se señala la</w:t>
      </w:r>
      <w:r w:rsidR="000A4950" w:rsidRPr="00B96D90">
        <w:rPr>
          <w:rFonts w:ascii="Arial" w:hAnsi="Arial" w:cs="Arial"/>
          <w:color w:val="000000"/>
          <w:sz w:val="16"/>
          <w:szCs w:val="16"/>
        </w:rPr>
        <w:t xml:space="preserve"> </w:t>
      </w:r>
      <w:r w:rsidRPr="00B96D90">
        <w:rPr>
          <w:rFonts w:ascii="Arial" w:hAnsi="Arial" w:cs="Arial"/>
          <w:color w:val="000000"/>
          <w:sz w:val="16"/>
          <w:szCs w:val="16"/>
        </w:rPr>
        <w:t>zona destinada al entronque sobre el diseño normal de los alineamientos horizontal y vertical de la carretera principal, a</w:t>
      </w:r>
      <w:r w:rsidR="000A4950" w:rsidRPr="00B96D90">
        <w:rPr>
          <w:rFonts w:ascii="Arial" w:hAnsi="Arial" w:cs="Arial"/>
          <w:color w:val="000000"/>
          <w:sz w:val="16"/>
          <w:szCs w:val="16"/>
        </w:rPr>
        <w:t xml:space="preserve"> </w:t>
      </w:r>
      <w:r w:rsidRPr="00B96D90">
        <w:rPr>
          <w:rFonts w:ascii="Arial" w:hAnsi="Arial" w:cs="Arial"/>
          <w:color w:val="000000"/>
          <w:sz w:val="16"/>
          <w:szCs w:val="16"/>
        </w:rPr>
        <w:t>la que deberán ajustarse las ramas y estructuras del entronque.</w:t>
      </w:r>
    </w:p>
    <w:p w14:paraId="28E7BF4E"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0480E6E" w14:textId="5DA2E7A1"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el diseño del alineamiento vertical, constituido por el diseño de la subrasante definitiva, se tienen los datos de las</w:t>
      </w:r>
      <w:r w:rsidR="000A4950" w:rsidRPr="00B96D90">
        <w:rPr>
          <w:rFonts w:ascii="Arial" w:hAnsi="Arial" w:cs="Arial"/>
          <w:color w:val="000000"/>
          <w:sz w:val="16"/>
          <w:szCs w:val="16"/>
        </w:rPr>
        <w:t xml:space="preserve"> </w:t>
      </w:r>
      <w:r w:rsidRPr="00B96D90">
        <w:rPr>
          <w:rFonts w:ascii="Arial" w:hAnsi="Arial" w:cs="Arial"/>
          <w:color w:val="000000"/>
          <w:sz w:val="16"/>
          <w:szCs w:val="16"/>
        </w:rPr>
        <w:t>secciones transversales de construcción. Las secciones representan una vista de un corte transversal de la carretera en</w:t>
      </w:r>
      <w:r w:rsidR="000A4950" w:rsidRPr="00B96D90">
        <w:rPr>
          <w:rFonts w:ascii="Arial" w:hAnsi="Arial" w:cs="Arial"/>
          <w:color w:val="000000"/>
          <w:sz w:val="16"/>
          <w:szCs w:val="16"/>
        </w:rPr>
        <w:t xml:space="preserve"> </w:t>
      </w:r>
      <w:r w:rsidRPr="00B96D90">
        <w:rPr>
          <w:rFonts w:ascii="Arial" w:hAnsi="Arial" w:cs="Arial"/>
          <w:color w:val="000000"/>
          <w:sz w:val="16"/>
          <w:szCs w:val="16"/>
        </w:rPr>
        <w:t>la que puede verse el ancho de la calzada y los taludes de los cortes o terraplenes con sus inclinaciones</w:t>
      </w:r>
      <w:r w:rsidR="000A4950" w:rsidRPr="00B96D90">
        <w:rPr>
          <w:rFonts w:ascii="Arial" w:hAnsi="Arial" w:cs="Arial"/>
          <w:color w:val="000000"/>
          <w:sz w:val="16"/>
          <w:szCs w:val="16"/>
        </w:rPr>
        <w:t xml:space="preserve"> </w:t>
      </w:r>
      <w:r w:rsidRPr="00B96D90">
        <w:rPr>
          <w:rFonts w:ascii="Arial" w:hAnsi="Arial" w:cs="Arial"/>
          <w:color w:val="000000"/>
          <w:sz w:val="16"/>
          <w:szCs w:val="16"/>
        </w:rPr>
        <w:t>correspondientes de acuerdo con los datos proporcionados por la geotecnia. Estas secciones transversales son un dato</w:t>
      </w:r>
      <w:r w:rsidR="000A4950" w:rsidRPr="00B96D90">
        <w:rPr>
          <w:rFonts w:ascii="Arial" w:hAnsi="Arial" w:cs="Arial"/>
          <w:color w:val="000000"/>
          <w:sz w:val="16"/>
          <w:szCs w:val="16"/>
        </w:rPr>
        <w:t xml:space="preserve"> </w:t>
      </w:r>
      <w:r w:rsidRPr="00B96D90">
        <w:rPr>
          <w:rFonts w:ascii="Arial" w:hAnsi="Arial" w:cs="Arial"/>
          <w:color w:val="000000"/>
          <w:sz w:val="16"/>
          <w:szCs w:val="16"/>
        </w:rPr>
        <w:t>indispensable para la construcción, pues en ellas se encuentran los niveles que se deben alcanzar en campo en todo el</w:t>
      </w:r>
      <w:r w:rsidR="000A4950" w:rsidRPr="00B96D90">
        <w:rPr>
          <w:rFonts w:ascii="Arial" w:hAnsi="Arial" w:cs="Arial"/>
          <w:color w:val="000000"/>
          <w:sz w:val="16"/>
          <w:szCs w:val="16"/>
        </w:rPr>
        <w:t xml:space="preserve"> </w:t>
      </w:r>
      <w:r w:rsidRPr="00B96D90">
        <w:rPr>
          <w:rFonts w:ascii="Arial" w:hAnsi="Arial" w:cs="Arial"/>
          <w:color w:val="000000"/>
          <w:sz w:val="16"/>
          <w:szCs w:val="16"/>
        </w:rPr>
        <w:t>ancho de la corona del camino y en los taludes de terraplenes y cortes hasta alcanzar el terreno natural.</w:t>
      </w:r>
    </w:p>
    <w:p w14:paraId="4D9CF297"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E14B502" w14:textId="1913624D"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los planos de kilómetro no caben los dibujos de las secciones transversales, de manera que se presentan en planos</w:t>
      </w:r>
      <w:r w:rsidR="000A4950" w:rsidRPr="00B96D90">
        <w:rPr>
          <w:rFonts w:ascii="Arial" w:hAnsi="Arial" w:cs="Arial"/>
          <w:color w:val="000000"/>
          <w:sz w:val="16"/>
          <w:szCs w:val="16"/>
        </w:rPr>
        <w:t xml:space="preserve"> </w:t>
      </w:r>
      <w:r w:rsidRPr="00B96D90">
        <w:rPr>
          <w:rFonts w:ascii="Arial" w:hAnsi="Arial" w:cs="Arial"/>
          <w:color w:val="000000"/>
          <w:sz w:val="16"/>
          <w:szCs w:val="16"/>
        </w:rPr>
        <w:t>por separado. Generalmente, en campo, los ingenieros constructores, superintendentes, supervisores, topógrafos, jefes</w:t>
      </w:r>
      <w:r w:rsidR="000A4950" w:rsidRPr="00B96D90">
        <w:rPr>
          <w:rFonts w:ascii="Arial" w:hAnsi="Arial" w:cs="Arial"/>
          <w:color w:val="000000"/>
          <w:sz w:val="16"/>
          <w:szCs w:val="16"/>
        </w:rPr>
        <w:t xml:space="preserve"> </w:t>
      </w:r>
      <w:r w:rsidRPr="00B96D90">
        <w:rPr>
          <w:rFonts w:ascii="Arial" w:hAnsi="Arial" w:cs="Arial"/>
          <w:color w:val="000000"/>
          <w:sz w:val="16"/>
          <w:szCs w:val="16"/>
        </w:rPr>
        <w:t>de laboratorio, jefes de frente, etc. manejan los planos de kilómetro impresos en tamaños adecuados para su manejo en</w:t>
      </w:r>
      <w:r w:rsidR="000A4950" w:rsidRPr="00B96D90">
        <w:rPr>
          <w:rFonts w:ascii="Arial" w:hAnsi="Arial" w:cs="Arial"/>
          <w:color w:val="000000"/>
          <w:sz w:val="16"/>
          <w:szCs w:val="16"/>
        </w:rPr>
        <w:t xml:space="preserve"> </w:t>
      </w:r>
      <w:r w:rsidRPr="00B96D90">
        <w:rPr>
          <w:rFonts w:ascii="Arial" w:hAnsi="Arial" w:cs="Arial"/>
          <w:color w:val="000000"/>
          <w:sz w:val="16"/>
          <w:szCs w:val="16"/>
        </w:rPr>
        <w:t>el campamento o en campo, de 60 x 90 cm, o en tamaño doble carta. Las secciones transversales las manejan</w:t>
      </w:r>
      <w:r w:rsidR="000A4950" w:rsidRPr="00B96D90">
        <w:rPr>
          <w:rFonts w:ascii="Arial" w:hAnsi="Arial" w:cs="Arial"/>
          <w:color w:val="000000"/>
          <w:sz w:val="16"/>
          <w:szCs w:val="16"/>
        </w:rPr>
        <w:t xml:space="preserve"> </w:t>
      </w:r>
      <w:r w:rsidRPr="00B96D90">
        <w:rPr>
          <w:rFonts w:ascii="Arial" w:hAnsi="Arial" w:cs="Arial"/>
          <w:color w:val="000000"/>
          <w:sz w:val="16"/>
          <w:szCs w:val="16"/>
        </w:rPr>
        <w:t>normalmente en documento electrónico para consulta en computadora y principalmente los consultan los topógrafos, los</w:t>
      </w:r>
      <w:r w:rsidR="000A4950" w:rsidRPr="00B96D90">
        <w:rPr>
          <w:rFonts w:ascii="Arial" w:hAnsi="Arial" w:cs="Arial"/>
          <w:color w:val="000000"/>
          <w:sz w:val="16"/>
          <w:szCs w:val="16"/>
        </w:rPr>
        <w:t xml:space="preserve"> </w:t>
      </w:r>
      <w:r w:rsidRPr="00B96D90">
        <w:rPr>
          <w:rFonts w:ascii="Arial" w:hAnsi="Arial" w:cs="Arial"/>
          <w:color w:val="000000"/>
          <w:sz w:val="16"/>
          <w:szCs w:val="16"/>
        </w:rPr>
        <w:t>supervisores y los superintendentes.</w:t>
      </w:r>
    </w:p>
    <w:p w14:paraId="17AED67A"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69499AD8" w14:textId="2966CA22"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el diseño del alineamiento vertical, constituido por el diseño de la subrasante definitiva, también se tienen los</w:t>
      </w:r>
      <w:r w:rsidR="000A4950" w:rsidRPr="00B96D90">
        <w:rPr>
          <w:rFonts w:ascii="Arial" w:hAnsi="Arial" w:cs="Arial"/>
          <w:color w:val="000000"/>
          <w:sz w:val="16"/>
          <w:szCs w:val="16"/>
        </w:rPr>
        <w:t xml:space="preserve"> </w:t>
      </w:r>
      <w:r w:rsidRPr="00B96D90">
        <w:rPr>
          <w:rFonts w:ascii="Arial" w:hAnsi="Arial" w:cs="Arial"/>
          <w:color w:val="000000"/>
          <w:sz w:val="16"/>
          <w:szCs w:val="16"/>
        </w:rPr>
        <w:t>volúmenes de obra. El cálculo de estos volúmenes es producto de la matematización, y se obtiene por medio de los</w:t>
      </w:r>
      <w:r w:rsidR="000A4950" w:rsidRPr="00B96D90">
        <w:rPr>
          <w:rFonts w:ascii="Arial" w:hAnsi="Arial" w:cs="Arial"/>
          <w:color w:val="000000"/>
          <w:sz w:val="16"/>
          <w:szCs w:val="16"/>
        </w:rPr>
        <w:t xml:space="preserve"> </w:t>
      </w:r>
      <w:r w:rsidRPr="00B96D90">
        <w:rPr>
          <w:rFonts w:ascii="Arial" w:hAnsi="Arial" w:cs="Arial"/>
          <w:color w:val="000000"/>
          <w:sz w:val="16"/>
          <w:szCs w:val="16"/>
        </w:rPr>
        <w:t>programas de cómputo, que documentan sus cálculos mediante listados de las secciones transversales que se</w:t>
      </w:r>
      <w:r w:rsidR="000A4950" w:rsidRPr="00B96D90">
        <w:rPr>
          <w:rFonts w:ascii="Arial" w:hAnsi="Arial" w:cs="Arial"/>
          <w:color w:val="000000"/>
          <w:sz w:val="16"/>
          <w:szCs w:val="16"/>
        </w:rPr>
        <w:t xml:space="preserve"> </w:t>
      </w:r>
      <w:r w:rsidRPr="00B96D90">
        <w:rPr>
          <w:rFonts w:ascii="Arial" w:hAnsi="Arial" w:cs="Arial"/>
          <w:color w:val="000000"/>
          <w:sz w:val="16"/>
          <w:szCs w:val="16"/>
        </w:rPr>
        <w:t>convierten en dibujos con el mismo programa, y mediante listados de los volúmenes calculados. Los listados tanto de</w:t>
      </w:r>
      <w:r w:rsidR="000A4950" w:rsidRPr="00B96D90">
        <w:rPr>
          <w:rFonts w:ascii="Arial" w:hAnsi="Arial" w:cs="Arial"/>
          <w:color w:val="000000"/>
          <w:sz w:val="16"/>
          <w:szCs w:val="16"/>
        </w:rPr>
        <w:t xml:space="preserve"> </w:t>
      </w:r>
      <w:r w:rsidRPr="00B96D90">
        <w:rPr>
          <w:rFonts w:ascii="Arial" w:hAnsi="Arial" w:cs="Arial"/>
          <w:color w:val="000000"/>
          <w:sz w:val="16"/>
          <w:szCs w:val="16"/>
        </w:rPr>
        <w:t>secciones como de volúmenes forman parte de las memorias de cálculo como respaldo del proyecto, pero los</w:t>
      </w:r>
      <w:r w:rsidR="000A4950" w:rsidRPr="00B96D90">
        <w:rPr>
          <w:rFonts w:ascii="Arial" w:hAnsi="Arial" w:cs="Arial"/>
          <w:color w:val="000000"/>
          <w:sz w:val="16"/>
          <w:szCs w:val="16"/>
        </w:rPr>
        <w:t xml:space="preserve"> </w:t>
      </w:r>
      <w:r w:rsidRPr="00B96D90">
        <w:rPr>
          <w:rFonts w:ascii="Arial" w:hAnsi="Arial" w:cs="Arial"/>
          <w:color w:val="000000"/>
          <w:sz w:val="16"/>
          <w:szCs w:val="16"/>
        </w:rPr>
        <w:t>resultados de los cálculos de volúmenes sí se incluyen en los planos de kilómetro.</w:t>
      </w:r>
    </w:p>
    <w:p w14:paraId="67653C96"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60FB85D" w14:textId="31D23636"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los planos de kilómetro se dibuja en la parte superior la planta con toda la información del proyecto como se indicó</w:t>
      </w:r>
      <w:r w:rsidR="000A4950" w:rsidRPr="00B96D90">
        <w:rPr>
          <w:rFonts w:ascii="Arial" w:hAnsi="Arial" w:cs="Arial"/>
          <w:color w:val="000000"/>
          <w:sz w:val="16"/>
          <w:szCs w:val="16"/>
        </w:rPr>
        <w:t xml:space="preserve"> </w:t>
      </w:r>
      <w:r w:rsidRPr="00B96D90">
        <w:rPr>
          <w:rFonts w:ascii="Arial" w:hAnsi="Arial" w:cs="Arial"/>
          <w:color w:val="000000"/>
          <w:sz w:val="16"/>
          <w:szCs w:val="16"/>
        </w:rPr>
        <w:t>cuando se describió el diseño del alineamiento horizontal y en la parte inferior se dibuja el perfil con los datos del</w:t>
      </w:r>
      <w:r w:rsidR="000A4950" w:rsidRPr="00B96D90">
        <w:rPr>
          <w:rFonts w:ascii="Arial" w:hAnsi="Arial" w:cs="Arial"/>
          <w:color w:val="000000"/>
          <w:sz w:val="16"/>
          <w:szCs w:val="16"/>
        </w:rPr>
        <w:t xml:space="preserve"> </w:t>
      </w:r>
      <w:r w:rsidRPr="00B96D90">
        <w:rPr>
          <w:rFonts w:ascii="Arial" w:hAnsi="Arial" w:cs="Arial"/>
          <w:color w:val="000000"/>
          <w:sz w:val="16"/>
          <w:szCs w:val="16"/>
        </w:rPr>
        <w:t>alineamiento vertical como fue descrito en este apartado. Del lado izquierdo de los dibujos se presentan todos los datos</w:t>
      </w:r>
      <w:r w:rsidR="000A4950" w:rsidRPr="00B96D90">
        <w:rPr>
          <w:rFonts w:ascii="Arial" w:hAnsi="Arial" w:cs="Arial"/>
          <w:color w:val="000000"/>
          <w:sz w:val="16"/>
          <w:szCs w:val="16"/>
        </w:rPr>
        <w:t xml:space="preserve"> </w:t>
      </w:r>
      <w:r w:rsidRPr="00B96D90">
        <w:rPr>
          <w:rFonts w:ascii="Arial" w:hAnsi="Arial" w:cs="Arial"/>
          <w:color w:val="000000"/>
          <w:sz w:val="16"/>
          <w:szCs w:val="16"/>
        </w:rPr>
        <w:t>topográficos detallados para que el trazo de la carretera pueda ser restituido cuantas veces sea necesario durante la</w:t>
      </w:r>
      <w:r w:rsidR="000A4950" w:rsidRPr="00B96D90">
        <w:rPr>
          <w:rFonts w:ascii="Arial" w:hAnsi="Arial" w:cs="Arial"/>
          <w:color w:val="000000"/>
          <w:sz w:val="16"/>
          <w:szCs w:val="16"/>
        </w:rPr>
        <w:t xml:space="preserve"> </w:t>
      </w:r>
      <w:r w:rsidRPr="00B96D90">
        <w:rPr>
          <w:rFonts w:ascii="Arial" w:hAnsi="Arial" w:cs="Arial"/>
          <w:color w:val="000000"/>
          <w:sz w:val="16"/>
          <w:szCs w:val="16"/>
        </w:rPr>
        <w:t>construcción.</w:t>
      </w:r>
    </w:p>
    <w:p w14:paraId="5DA4C077"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24207FFC" w14:textId="77777777" w:rsidR="005927CF"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Del lado derecho de los dibujos se presentan los datos de los volúmenes correspondientes al kilómetro en cuestión.</w:t>
      </w:r>
    </w:p>
    <w:p w14:paraId="40CBEAB4" w14:textId="2F716DA6" w:rsidR="00A74F14" w:rsidRPr="00B96D90" w:rsidRDefault="005927C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Estos datos son: volúmenes de cortes o de excavación, volúmenes de terraplenes, volúmenes de acarreos procedentes</w:t>
      </w:r>
      <w:r w:rsidR="000A4950" w:rsidRPr="00B96D90">
        <w:rPr>
          <w:rFonts w:ascii="Arial" w:hAnsi="Arial" w:cs="Arial"/>
          <w:color w:val="000000"/>
          <w:sz w:val="16"/>
          <w:szCs w:val="16"/>
        </w:rPr>
        <w:t xml:space="preserve"> </w:t>
      </w:r>
      <w:r w:rsidRPr="00B96D90">
        <w:rPr>
          <w:rFonts w:ascii="Arial" w:hAnsi="Arial" w:cs="Arial"/>
          <w:color w:val="000000"/>
          <w:sz w:val="16"/>
          <w:szCs w:val="16"/>
        </w:rPr>
        <w:t>de cortes con sus distancias de acarreo, y volúmenes de acarreos o transporte procedente de banco de préstamo con</w:t>
      </w:r>
      <w:r w:rsidR="001B16EA" w:rsidRPr="00B96D90">
        <w:rPr>
          <w:rFonts w:ascii="Arial" w:hAnsi="Arial" w:cs="Arial"/>
          <w:color w:val="000000"/>
          <w:sz w:val="16"/>
          <w:szCs w:val="16"/>
        </w:rPr>
        <w:t xml:space="preserve"> </w:t>
      </w:r>
      <w:r w:rsidR="00A74F14" w:rsidRPr="00B96D90">
        <w:rPr>
          <w:rFonts w:ascii="Arial" w:hAnsi="Arial" w:cs="Arial"/>
          <w:color w:val="000000"/>
          <w:sz w:val="16"/>
          <w:szCs w:val="16"/>
        </w:rPr>
        <w:t>sus correspondientes distancias. También se indican los volúmenes de material que será transportado a desperdicio.</w:t>
      </w:r>
    </w:p>
    <w:p w14:paraId="2D884D00"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94D664A" w14:textId="3D393B7B"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esta información de volúmenes de corte y de terraplén, distancias de acarreo, etc., complementada con la</w:t>
      </w:r>
      <w:r w:rsidR="001B16EA" w:rsidRPr="00B96D90">
        <w:rPr>
          <w:rFonts w:ascii="Arial" w:hAnsi="Arial" w:cs="Arial"/>
          <w:color w:val="000000"/>
          <w:sz w:val="16"/>
          <w:szCs w:val="16"/>
        </w:rPr>
        <w:t xml:space="preserve"> </w:t>
      </w:r>
      <w:r w:rsidRPr="00B96D90">
        <w:rPr>
          <w:rFonts w:ascii="Arial" w:hAnsi="Arial" w:cs="Arial"/>
          <w:color w:val="000000"/>
          <w:sz w:val="16"/>
          <w:szCs w:val="16"/>
        </w:rPr>
        <w:t>información geotécnica acerca de las dificultades para excavación de cada uno de los materiales que se encontrarán en</w:t>
      </w:r>
      <w:r w:rsidR="001B16EA" w:rsidRPr="00B96D90">
        <w:rPr>
          <w:rFonts w:ascii="Arial" w:hAnsi="Arial" w:cs="Arial"/>
          <w:color w:val="000000"/>
          <w:sz w:val="16"/>
          <w:szCs w:val="16"/>
        </w:rPr>
        <w:t xml:space="preserve"> </w:t>
      </w:r>
      <w:r w:rsidRPr="00B96D90">
        <w:rPr>
          <w:rFonts w:ascii="Arial" w:hAnsi="Arial" w:cs="Arial"/>
          <w:color w:val="000000"/>
          <w:sz w:val="16"/>
          <w:szCs w:val="16"/>
        </w:rPr>
        <w:t>ese kilómetro, se puede hacer un análisis de costos, así como una planeación del uso de maquinaria necesaria y</w:t>
      </w:r>
      <w:r w:rsidR="001B16EA" w:rsidRPr="00B96D90">
        <w:rPr>
          <w:rFonts w:ascii="Arial" w:hAnsi="Arial" w:cs="Arial"/>
          <w:color w:val="000000"/>
          <w:sz w:val="16"/>
          <w:szCs w:val="16"/>
        </w:rPr>
        <w:t xml:space="preserve"> </w:t>
      </w:r>
      <w:r w:rsidRPr="00B96D90">
        <w:rPr>
          <w:rFonts w:ascii="Arial" w:hAnsi="Arial" w:cs="Arial"/>
          <w:color w:val="000000"/>
          <w:sz w:val="16"/>
          <w:szCs w:val="16"/>
        </w:rPr>
        <w:t>programas de trabajo.</w:t>
      </w:r>
    </w:p>
    <w:p w14:paraId="19D3504F" w14:textId="60FECEB7"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el diseño del alineamiento horizontal y la elaboración de los planos de kilómetro, se completa el proyecto ejecutivo</w:t>
      </w:r>
      <w:r w:rsidR="001B16EA" w:rsidRPr="00B96D90">
        <w:rPr>
          <w:rFonts w:ascii="Arial" w:hAnsi="Arial" w:cs="Arial"/>
          <w:color w:val="000000"/>
          <w:sz w:val="16"/>
          <w:szCs w:val="16"/>
        </w:rPr>
        <w:t xml:space="preserve"> </w:t>
      </w:r>
      <w:r w:rsidRPr="00B96D90">
        <w:rPr>
          <w:rFonts w:ascii="Arial" w:hAnsi="Arial" w:cs="Arial"/>
          <w:color w:val="000000"/>
          <w:sz w:val="16"/>
          <w:szCs w:val="16"/>
        </w:rPr>
        <w:t xml:space="preserve">del diseño geométrico </w:t>
      </w:r>
      <w:r w:rsidR="00B35A3F" w:rsidRPr="00B96D90">
        <w:rPr>
          <w:rFonts w:ascii="Arial" w:hAnsi="Arial" w:cs="Arial"/>
          <w:color w:val="000000"/>
          <w:sz w:val="16"/>
          <w:szCs w:val="16"/>
        </w:rPr>
        <w:t>del Viaducto</w:t>
      </w:r>
      <w:r w:rsidRPr="00B96D90">
        <w:rPr>
          <w:rFonts w:ascii="Arial" w:hAnsi="Arial" w:cs="Arial"/>
          <w:color w:val="000000"/>
          <w:sz w:val="16"/>
          <w:szCs w:val="16"/>
        </w:rPr>
        <w:t>.</w:t>
      </w:r>
    </w:p>
    <w:p w14:paraId="2A4D3AE4"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ABC9DB2" w14:textId="0BC81A1C"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En resumen, el proyecto ejecutivo de la geometría </w:t>
      </w:r>
      <w:r w:rsidR="00B35A3F" w:rsidRPr="00B96D90">
        <w:rPr>
          <w:rFonts w:ascii="Arial" w:hAnsi="Arial" w:cs="Arial"/>
          <w:color w:val="000000"/>
          <w:sz w:val="16"/>
          <w:szCs w:val="16"/>
        </w:rPr>
        <w:t>del Viaducto</w:t>
      </w:r>
      <w:r w:rsidRPr="00B96D90">
        <w:rPr>
          <w:rFonts w:ascii="Arial" w:hAnsi="Arial" w:cs="Arial"/>
          <w:color w:val="000000"/>
          <w:sz w:val="16"/>
          <w:szCs w:val="16"/>
        </w:rPr>
        <w:t xml:space="preserve"> (diseño geométrico), está conformado por:</w:t>
      </w:r>
    </w:p>
    <w:p w14:paraId="75AF16A5" w14:textId="77777777" w:rsidR="008922F3"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Planta de kilómetro, donde vienen los datos de planta y perfil, con datos de volúmenes acarreos y bancos de</w:t>
      </w:r>
      <w:r w:rsidR="001B16EA" w:rsidRPr="00B96D90">
        <w:rPr>
          <w:rFonts w:ascii="Arial" w:hAnsi="Arial" w:cs="Arial"/>
          <w:color w:val="000000"/>
          <w:sz w:val="16"/>
          <w:szCs w:val="16"/>
        </w:rPr>
        <w:t xml:space="preserve"> </w:t>
      </w:r>
      <w:r w:rsidRPr="00B96D90">
        <w:rPr>
          <w:rFonts w:ascii="Arial" w:hAnsi="Arial" w:cs="Arial"/>
          <w:color w:val="000000"/>
          <w:sz w:val="16"/>
          <w:szCs w:val="16"/>
        </w:rPr>
        <w:t xml:space="preserve">terracerías, el número de estos planos es de uno por cada kilómetro </w:t>
      </w:r>
      <w:r w:rsidR="001561B9" w:rsidRPr="00B96D90">
        <w:rPr>
          <w:rFonts w:ascii="Arial" w:hAnsi="Arial" w:cs="Arial"/>
          <w:color w:val="000000"/>
          <w:sz w:val="16"/>
          <w:szCs w:val="16"/>
        </w:rPr>
        <w:t>del Viaducto</w:t>
      </w:r>
      <w:r w:rsidRPr="00B96D90">
        <w:rPr>
          <w:rFonts w:ascii="Arial" w:hAnsi="Arial" w:cs="Arial"/>
          <w:color w:val="000000"/>
          <w:sz w:val="16"/>
          <w:szCs w:val="16"/>
        </w:rPr>
        <w:t>.</w:t>
      </w:r>
    </w:p>
    <w:p w14:paraId="3E692002" w14:textId="6FD912B1" w:rsidR="00A74F14" w:rsidRPr="00B96D90" w:rsidRDefault="00A74F14"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 </w:t>
      </w:r>
    </w:p>
    <w:p w14:paraId="618EE523" w14:textId="5904AC01"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Planos de Secciones Transversales de construcción, una sección a cada veinte metros, con toda la</w:t>
      </w:r>
      <w:r w:rsidR="001B16EA" w:rsidRPr="00B96D90">
        <w:rPr>
          <w:rFonts w:ascii="Arial" w:hAnsi="Arial" w:cs="Arial"/>
          <w:color w:val="000000"/>
          <w:sz w:val="16"/>
          <w:szCs w:val="16"/>
        </w:rPr>
        <w:t xml:space="preserve"> </w:t>
      </w:r>
      <w:r w:rsidRPr="00B96D90">
        <w:rPr>
          <w:rFonts w:ascii="Arial" w:hAnsi="Arial" w:cs="Arial"/>
          <w:color w:val="000000"/>
          <w:sz w:val="16"/>
          <w:szCs w:val="16"/>
        </w:rPr>
        <w:t>información topográfica del terreno natural y del diseño, para excavación de cortes y formación de terraplenes.</w:t>
      </w:r>
    </w:p>
    <w:p w14:paraId="23478A24"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41F957CA" w14:textId="0A8B5083"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Documento con los procedimientos de construcción y especificaciones de construcción.</w:t>
      </w:r>
    </w:p>
    <w:p w14:paraId="1D9C655E"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5A9C5B0" w14:textId="13E98E55"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Memoria de cálculo del diseño de la subrasante y cálculo de volúmenes y movimientos de masas.</w:t>
      </w:r>
    </w:p>
    <w:p w14:paraId="16D0060F" w14:textId="77777777" w:rsidR="008922F3" w:rsidRPr="00B96D90" w:rsidRDefault="008922F3" w:rsidP="00221C1B">
      <w:pPr>
        <w:autoSpaceDE w:val="0"/>
        <w:autoSpaceDN w:val="0"/>
        <w:adjustRightInd w:val="0"/>
        <w:spacing w:after="0" w:line="240" w:lineRule="auto"/>
        <w:jc w:val="both"/>
        <w:rPr>
          <w:rFonts w:ascii="Arial" w:hAnsi="Arial" w:cs="Arial"/>
          <w:sz w:val="16"/>
          <w:szCs w:val="16"/>
        </w:rPr>
      </w:pPr>
    </w:p>
    <w:p w14:paraId="6BB85F71" w14:textId="372466ED"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Este proyecto ejecutivo de la geometría, que es el proyecto ejecutivo para construcción de terracerías, debe</w:t>
      </w:r>
      <w:r w:rsidR="001B16EA" w:rsidRPr="00B96D90">
        <w:rPr>
          <w:rFonts w:ascii="Arial" w:hAnsi="Arial" w:cs="Arial"/>
          <w:color w:val="000000"/>
          <w:sz w:val="16"/>
          <w:szCs w:val="16"/>
        </w:rPr>
        <w:t xml:space="preserve"> </w:t>
      </w:r>
      <w:r w:rsidRPr="00B96D90">
        <w:rPr>
          <w:rFonts w:ascii="Arial" w:hAnsi="Arial" w:cs="Arial"/>
          <w:color w:val="000000"/>
          <w:sz w:val="16"/>
          <w:szCs w:val="16"/>
        </w:rPr>
        <w:t>acompañarse de los estudios que le sirvieron de apoyo. El estudio de Ingeniería de Tránsito que asignó el tránsito de</w:t>
      </w:r>
      <w:r w:rsidR="001B16EA" w:rsidRPr="00B96D90">
        <w:rPr>
          <w:rFonts w:ascii="Arial" w:hAnsi="Arial" w:cs="Arial"/>
          <w:color w:val="000000"/>
          <w:sz w:val="16"/>
          <w:szCs w:val="16"/>
        </w:rPr>
        <w:t xml:space="preserve"> </w:t>
      </w:r>
      <w:r w:rsidRPr="00B96D90">
        <w:rPr>
          <w:rFonts w:ascii="Arial" w:hAnsi="Arial" w:cs="Arial"/>
          <w:color w:val="000000"/>
          <w:sz w:val="16"/>
          <w:szCs w:val="16"/>
        </w:rPr>
        <w:t>diseño y en consecuencia el ancho de calzada. Las fotografías aéreas en vuelos alto y bajo, con los mosaicos de la ruta</w:t>
      </w:r>
      <w:r w:rsidR="001B16EA" w:rsidRPr="00B96D90">
        <w:rPr>
          <w:rFonts w:ascii="Arial" w:hAnsi="Arial" w:cs="Arial"/>
          <w:color w:val="000000"/>
          <w:sz w:val="16"/>
          <w:szCs w:val="16"/>
        </w:rPr>
        <w:t xml:space="preserve"> </w:t>
      </w:r>
      <w:r w:rsidRPr="00B96D90">
        <w:rPr>
          <w:rFonts w:ascii="Arial" w:hAnsi="Arial" w:cs="Arial"/>
          <w:color w:val="000000"/>
          <w:sz w:val="16"/>
          <w:szCs w:val="16"/>
        </w:rPr>
        <w:t>definitiva. Los estudios geológicos en las etapas preliminares del proyecto. Los Estudios Hidrológicos preliminares. El</w:t>
      </w:r>
      <w:r w:rsidR="001B16EA" w:rsidRPr="00B96D90">
        <w:rPr>
          <w:rFonts w:ascii="Arial" w:hAnsi="Arial" w:cs="Arial"/>
          <w:color w:val="000000"/>
          <w:sz w:val="16"/>
          <w:szCs w:val="16"/>
        </w:rPr>
        <w:t xml:space="preserve"> </w:t>
      </w:r>
      <w:r w:rsidRPr="00B96D90">
        <w:rPr>
          <w:rFonts w:ascii="Arial" w:hAnsi="Arial" w:cs="Arial"/>
          <w:color w:val="000000"/>
          <w:sz w:val="16"/>
          <w:szCs w:val="16"/>
        </w:rPr>
        <w:t>estudio Geotécnico preliminar. Y por último, el Estudio Geotécnico definitivo.</w:t>
      </w:r>
    </w:p>
    <w:p w14:paraId="0A8D718F"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3232F1E" w14:textId="6F4A3E28"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Además del proyecto ejecutivo para construcción de terracerías, se requieren los proyectos ejecutivos de cada una de</w:t>
      </w:r>
      <w:r w:rsidR="001B16EA" w:rsidRPr="00B96D90">
        <w:rPr>
          <w:rFonts w:ascii="Arial" w:hAnsi="Arial" w:cs="Arial"/>
          <w:color w:val="000000"/>
          <w:sz w:val="16"/>
          <w:szCs w:val="16"/>
        </w:rPr>
        <w:t xml:space="preserve"> </w:t>
      </w:r>
      <w:r w:rsidRPr="00B96D90">
        <w:rPr>
          <w:rFonts w:ascii="Arial" w:hAnsi="Arial" w:cs="Arial"/>
          <w:color w:val="000000"/>
          <w:sz w:val="16"/>
          <w:szCs w:val="16"/>
        </w:rPr>
        <w:t>las obras que complementan la carretera: Puentes, Túneles, Pavimento, Entronques, Pasos a Desnivel, Obras de</w:t>
      </w:r>
      <w:r w:rsidR="001B16EA" w:rsidRPr="00B96D90">
        <w:rPr>
          <w:rFonts w:ascii="Arial" w:hAnsi="Arial" w:cs="Arial"/>
          <w:color w:val="000000"/>
          <w:sz w:val="16"/>
          <w:szCs w:val="16"/>
        </w:rPr>
        <w:t xml:space="preserve"> </w:t>
      </w:r>
      <w:r w:rsidRPr="00B96D90">
        <w:rPr>
          <w:rFonts w:ascii="Arial" w:hAnsi="Arial" w:cs="Arial"/>
          <w:color w:val="000000"/>
          <w:sz w:val="16"/>
          <w:szCs w:val="16"/>
        </w:rPr>
        <w:t>Drenaje Menor y Obras Complementarias de Drenaje.</w:t>
      </w:r>
    </w:p>
    <w:p w14:paraId="0E3F821D"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07D3630D" w14:textId="19D88DB9" w:rsidR="00A74F14" w:rsidRPr="00B96D90" w:rsidRDefault="00A74F14" w:rsidP="00221C1B">
      <w:pPr>
        <w:autoSpaceDE w:val="0"/>
        <w:autoSpaceDN w:val="0"/>
        <w:adjustRightInd w:val="0"/>
        <w:spacing w:after="0" w:line="240" w:lineRule="auto"/>
        <w:jc w:val="both"/>
        <w:rPr>
          <w:rFonts w:ascii="Arial" w:hAnsi="Arial" w:cs="Arial"/>
          <w:b/>
          <w:bCs/>
          <w:sz w:val="16"/>
          <w:szCs w:val="16"/>
        </w:rPr>
      </w:pPr>
      <w:r w:rsidRPr="00B96D90">
        <w:rPr>
          <w:rFonts w:ascii="Arial" w:hAnsi="Arial" w:cs="Arial"/>
          <w:b/>
          <w:bCs/>
          <w:sz w:val="16"/>
          <w:szCs w:val="16"/>
        </w:rPr>
        <w:t>Proyecto de puentes</w:t>
      </w:r>
      <w:r w:rsidR="005D0830" w:rsidRPr="00B96D90">
        <w:rPr>
          <w:rFonts w:ascii="Arial" w:hAnsi="Arial" w:cs="Arial"/>
          <w:b/>
          <w:bCs/>
          <w:sz w:val="16"/>
          <w:szCs w:val="16"/>
        </w:rPr>
        <w:t xml:space="preserve"> y viaductos</w:t>
      </w:r>
      <w:r w:rsidRPr="00B96D90">
        <w:rPr>
          <w:rFonts w:ascii="Arial" w:hAnsi="Arial" w:cs="Arial"/>
          <w:b/>
          <w:bCs/>
          <w:sz w:val="16"/>
          <w:szCs w:val="16"/>
        </w:rPr>
        <w:t>.</w:t>
      </w:r>
    </w:p>
    <w:p w14:paraId="06CC0BCA" w14:textId="356F567F"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Antes de llegar a esta etapa en la que se hará el diseño de la estructura del puente y el proyecto ejecutivo para su</w:t>
      </w:r>
      <w:r w:rsidR="001B16EA" w:rsidRPr="00B96D90">
        <w:rPr>
          <w:rFonts w:ascii="Arial" w:hAnsi="Arial" w:cs="Arial"/>
          <w:color w:val="000000"/>
          <w:sz w:val="16"/>
          <w:szCs w:val="16"/>
        </w:rPr>
        <w:t xml:space="preserve"> </w:t>
      </w:r>
      <w:r w:rsidRPr="00B96D90">
        <w:rPr>
          <w:rFonts w:ascii="Arial" w:hAnsi="Arial" w:cs="Arial"/>
          <w:color w:val="000000"/>
          <w:sz w:val="16"/>
          <w:szCs w:val="16"/>
        </w:rPr>
        <w:t>construcción, ya se han hecho varios estudios previos e indispensables. En la etapa de elección de ruta se estudiaron</w:t>
      </w:r>
      <w:r w:rsidR="001B16EA" w:rsidRPr="00B96D90">
        <w:rPr>
          <w:rFonts w:ascii="Arial" w:hAnsi="Arial" w:cs="Arial"/>
          <w:color w:val="000000"/>
          <w:sz w:val="16"/>
          <w:szCs w:val="16"/>
        </w:rPr>
        <w:t xml:space="preserve"> </w:t>
      </w:r>
      <w:r w:rsidRPr="00B96D90">
        <w:rPr>
          <w:rFonts w:ascii="Arial" w:hAnsi="Arial" w:cs="Arial"/>
          <w:color w:val="000000"/>
          <w:sz w:val="16"/>
          <w:szCs w:val="16"/>
        </w:rPr>
        <w:t>los sitios más adecuados para efectuar el cruce sobre el río o la barranca con ayuda de los estudios geológico y</w:t>
      </w:r>
      <w:r w:rsidR="001B16EA" w:rsidRPr="00B96D90">
        <w:rPr>
          <w:rFonts w:ascii="Arial" w:hAnsi="Arial" w:cs="Arial"/>
          <w:color w:val="000000"/>
          <w:sz w:val="16"/>
          <w:szCs w:val="16"/>
        </w:rPr>
        <w:t xml:space="preserve"> </w:t>
      </w:r>
      <w:r w:rsidRPr="00B96D90">
        <w:rPr>
          <w:rFonts w:ascii="Arial" w:hAnsi="Arial" w:cs="Arial"/>
          <w:color w:val="000000"/>
          <w:sz w:val="16"/>
          <w:szCs w:val="16"/>
        </w:rPr>
        <w:t>geotécnico. En esa misma etapa se hicieron estudios hidrológicos preliminares para estimar las dimensiones del</w:t>
      </w:r>
      <w:r w:rsidR="001B16EA" w:rsidRPr="00B96D90">
        <w:rPr>
          <w:rFonts w:ascii="Arial" w:hAnsi="Arial" w:cs="Arial"/>
          <w:color w:val="000000"/>
          <w:sz w:val="16"/>
          <w:szCs w:val="16"/>
        </w:rPr>
        <w:t xml:space="preserve"> </w:t>
      </w:r>
      <w:r w:rsidRPr="00B96D90">
        <w:rPr>
          <w:rFonts w:ascii="Arial" w:hAnsi="Arial" w:cs="Arial"/>
          <w:color w:val="000000"/>
          <w:sz w:val="16"/>
          <w:szCs w:val="16"/>
        </w:rPr>
        <w:t>puente. Al seleccionarse una ruta definitiva, se afinaron los estudios preliminares geológico, geotécnico e hidrológico,</w:t>
      </w:r>
      <w:r w:rsidR="001B16EA" w:rsidRPr="00B96D90">
        <w:rPr>
          <w:rFonts w:ascii="Arial" w:hAnsi="Arial" w:cs="Arial"/>
          <w:color w:val="000000"/>
          <w:sz w:val="16"/>
          <w:szCs w:val="16"/>
        </w:rPr>
        <w:t xml:space="preserve"> </w:t>
      </w:r>
      <w:r w:rsidRPr="00B96D90">
        <w:rPr>
          <w:rFonts w:ascii="Arial" w:hAnsi="Arial" w:cs="Arial"/>
          <w:color w:val="000000"/>
          <w:sz w:val="16"/>
          <w:szCs w:val="16"/>
        </w:rPr>
        <w:t>con la finalidad de elaborar el trazo definitivo y en consecuencia el cruce final de los puentes.</w:t>
      </w:r>
    </w:p>
    <w:p w14:paraId="0B561650"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3B76D5B8" w14:textId="00A2BC2E"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el proyecto del trazo definitivo y con los estudios preliminares geotécnico e hidrológico, se elabora el proyecto</w:t>
      </w:r>
      <w:r w:rsidR="001B16EA" w:rsidRPr="00B96D90">
        <w:rPr>
          <w:rFonts w:ascii="Arial" w:hAnsi="Arial" w:cs="Arial"/>
          <w:color w:val="000000"/>
          <w:sz w:val="16"/>
          <w:szCs w:val="16"/>
        </w:rPr>
        <w:t xml:space="preserve"> </w:t>
      </w:r>
      <w:r w:rsidRPr="00B96D90">
        <w:rPr>
          <w:rFonts w:ascii="Arial" w:hAnsi="Arial" w:cs="Arial"/>
          <w:color w:val="000000"/>
          <w:sz w:val="16"/>
          <w:szCs w:val="16"/>
        </w:rPr>
        <w:t>conceptual del puente, mediante el cual se dimensiona la estructura y se decide el número de apoyos o pilas del puente</w:t>
      </w:r>
      <w:r w:rsidR="001B16EA" w:rsidRPr="00B96D90">
        <w:rPr>
          <w:rFonts w:ascii="Arial" w:hAnsi="Arial" w:cs="Arial"/>
          <w:color w:val="000000"/>
          <w:sz w:val="16"/>
          <w:szCs w:val="16"/>
        </w:rPr>
        <w:t xml:space="preserve"> </w:t>
      </w:r>
      <w:r w:rsidRPr="00B96D90">
        <w:rPr>
          <w:rFonts w:ascii="Arial" w:hAnsi="Arial" w:cs="Arial"/>
          <w:color w:val="000000"/>
          <w:sz w:val="16"/>
          <w:szCs w:val="16"/>
        </w:rPr>
        <w:t>y la longitud de los claros entre las pilas. Se elabora un perfil del proyecto conceptual del puente con información acerca</w:t>
      </w:r>
      <w:r w:rsidR="001B16EA" w:rsidRPr="00B96D90">
        <w:rPr>
          <w:rFonts w:ascii="Arial" w:hAnsi="Arial" w:cs="Arial"/>
          <w:color w:val="000000"/>
          <w:sz w:val="16"/>
          <w:szCs w:val="16"/>
        </w:rPr>
        <w:t xml:space="preserve"> </w:t>
      </w:r>
      <w:r w:rsidRPr="00B96D90">
        <w:rPr>
          <w:rFonts w:ascii="Arial" w:hAnsi="Arial" w:cs="Arial"/>
          <w:color w:val="000000"/>
          <w:sz w:val="16"/>
          <w:szCs w:val="16"/>
        </w:rPr>
        <w:t>de los sitios en que podrían estar ubicados los apoyos del puente, la altura de las pilas para los apoyos, el orden de</w:t>
      </w:r>
      <w:r w:rsidR="001B16EA" w:rsidRPr="00B96D90">
        <w:rPr>
          <w:rFonts w:ascii="Arial" w:hAnsi="Arial" w:cs="Arial"/>
          <w:color w:val="000000"/>
          <w:sz w:val="16"/>
          <w:szCs w:val="16"/>
        </w:rPr>
        <w:t xml:space="preserve"> </w:t>
      </w:r>
      <w:r w:rsidRPr="00B96D90">
        <w:rPr>
          <w:rFonts w:ascii="Arial" w:hAnsi="Arial" w:cs="Arial"/>
          <w:color w:val="000000"/>
          <w:sz w:val="16"/>
          <w:szCs w:val="16"/>
        </w:rPr>
        <w:t>magnitud del peso que soportarían esos apoyos que se sabría en función de la altura y separación entre ellos, con lo</w:t>
      </w:r>
      <w:r w:rsidR="001B16EA" w:rsidRPr="00B96D90">
        <w:rPr>
          <w:rFonts w:ascii="Arial" w:hAnsi="Arial" w:cs="Arial"/>
          <w:color w:val="000000"/>
          <w:sz w:val="16"/>
          <w:szCs w:val="16"/>
        </w:rPr>
        <w:t xml:space="preserve"> </w:t>
      </w:r>
      <w:r w:rsidRPr="00B96D90">
        <w:rPr>
          <w:rFonts w:ascii="Arial" w:hAnsi="Arial" w:cs="Arial"/>
          <w:color w:val="000000"/>
          <w:sz w:val="16"/>
          <w:szCs w:val="16"/>
        </w:rPr>
        <w:t>que se conocería la longitud total del puente.</w:t>
      </w:r>
    </w:p>
    <w:p w14:paraId="7E19DE44"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34F3504C" w14:textId="4170C154"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El proyecto conceptual del </w:t>
      </w:r>
      <w:r w:rsidR="001840A2" w:rsidRPr="00B96D90">
        <w:rPr>
          <w:rFonts w:ascii="Arial" w:hAnsi="Arial" w:cs="Arial"/>
          <w:color w:val="000000"/>
          <w:sz w:val="16"/>
          <w:szCs w:val="16"/>
        </w:rPr>
        <w:t>viaducto</w:t>
      </w:r>
      <w:r w:rsidRPr="00B96D90">
        <w:rPr>
          <w:rFonts w:ascii="Arial" w:hAnsi="Arial" w:cs="Arial"/>
          <w:color w:val="000000"/>
          <w:sz w:val="16"/>
          <w:szCs w:val="16"/>
        </w:rPr>
        <w:t>, toma en cuenta principalmente el aspecto estructural. De acuerdo con el claro que</w:t>
      </w:r>
      <w:r w:rsidR="001B16EA" w:rsidRPr="00B96D90">
        <w:rPr>
          <w:rFonts w:ascii="Arial" w:hAnsi="Arial" w:cs="Arial"/>
          <w:color w:val="000000"/>
          <w:sz w:val="16"/>
          <w:szCs w:val="16"/>
        </w:rPr>
        <w:t xml:space="preserve"> </w:t>
      </w:r>
      <w:r w:rsidRPr="00B96D90">
        <w:rPr>
          <w:rFonts w:ascii="Arial" w:hAnsi="Arial" w:cs="Arial"/>
          <w:color w:val="000000"/>
          <w:sz w:val="16"/>
          <w:szCs w:val="16"/>
        </w:rPr>
        <w:t>se necesita salvar, con las características de la corriente del río, la topografía del sitio, la altura del puente y demás</w:t>
      </w:r>
      <w:r w:rsidR="001B16EA" w:rsidRPr="00B96D90">
        <w:rPr>
          <w:rFonts w:ascii="Arial" w:hAnsi="Arial" w:cs="Arial"/>
          <w:color w:val="000000"/>
          <w:sz w:val="16"/>
          <w:szCs w:val="16"/>
        </w:rPr>
        <w:t xml:space="preserve"> </w:t>
      </w:r>
      <w:r w:rsidRPr="00B96D90">
        <w:rPr>
          <w:rFonts w:ascii="Arial" w:hAnsi="Arial" w:cs="Arial"/>
          <w:color w:val="000000"/>
          <w:sz w:val="16"/>
          <w:szCs w:val="16"/>
        </w:rPr>
        <w:t>consideraciones de ese tipo, se ubican los apoyos con la propuesta de los claros a la mejor conveniencia estructural y</w:t>
      </w:r>
      <w:r w:rsidR="001B16EA" w:rsidRPr="00B96D90">
        <w:rPr>
          <w:rFonts w:ascii="Arial" w:hAnsi="Arial" w:cs="Arial"/>
          <w:color w:val="000000"/>
          <w:sz w:val="16"/>
          <w:szCs w:val="16"/>
        </w:rPr>
        <w:t xml:space="preserve"> </w:t>
      </w:r>
      <w:r w:rsidRPr="00B96D90">
        <w:rPr>
          <w:rFonts w:ascii="Arial" w:hAnsi="Arial" w:cs="Arial"/>
          <w:color w:val="000000"/>
          <w:sz w:val="16"/>
          <w:szCs w:val="16"/>
        </w:rPr>
        <w:t>geométrica.</w:t>
      </w:r>
    </w:p>
    <w:p w14:paraId="1DB584D1"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5497E5B4" w14:textId="57B4FC79"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aspecto arquitectónico y de impacto visual, se considera solo en forma preliminar; aunque hay excepciones, en las</w:t>
      </w:r>
      <w:r w:rsidR="001B16EA" w:rsidRPr="00B96D90">
        <w:rPr>
          <w:rFonts w:ascii="Arial" w:hAnsi="Arial" w:cs="Arial"/>
          <w:color w:val="000000"/>
          <w:sz w:val="16"/>
          <w:szCs w:val="16"/>
        </w:rPr>
        <w:t xml:space="preserve"> </w:t>
      </w:r>
      <w:r w:rsidRPr="00B96D90">
        <w:rPr>
          <w:rFonts w:ascii="Arial" w:hAnsi="Arial" w:cs="Arial"/>
          <w:color w:val="000000"/>
          <w:sz w:val="16"/>
          <w:szCs w:val="16"/>
        </w:rPr>
        <w:t>que las dimensiones, o ubicación de un puente, lo destacan en forma particular, hasta particularizarlo y considerarlo un</w:t>
      </w:r>
      <w:r w:rsidR="001B16EA" w:rsidRPr="00B96D90">
        <w:rPr>
          <w:rFonts w:ascii="Arial" w:hAnsi="Arial" w:cs="Arial"/>
          <w:color w:val="000000"/>
          <w:sz w:val="16"/>
          <w:szCs w:val="16"/>
        </w:rPr>
        <w:t xml:space="preserve"> </w:t>
      </w:r>
      <w:r w:rsidRPr="00B96D90">
        <w:rPr>
          <w:rFonts w:ascii="Arial" w:hAnsi="Arial" w:cs="Arial"/>
          <w:color w:val="000000"/>
          <w:sz w:val="16"/>
          <w:szCs w:val="16"/>
        </w:rPr>
        <w:t>proyecto especial independiente de la carretera, en cuyo caso estos aspectos, arquitectónico y de impacto visual,</w:t>
      </w:r>
      <w:r w:rsidR="001B16EA" w:rsidRPr="00B96D90">
        <w:rPr>
          <w:rFonts w:ascii="Arial" w:hAnsi="Arial" w:cs="Arial"/>
          <w:color w:val="000000"/>
          <w:sz w:val="16"/>
          <w:szCs w:val="16"/>
        </w:rPr>
        <w:t xml:space="preserve"> </w:t>
      </w:r>
      <w:r w:rsidRPr="00B96D90">
        <w:rPr>
          <w:rFonts w:ascii="Arial" w:hAnsi="Arial" w:cs="Arial"/>
          <w:color w:val="000000"/>
          <w:sz w:val="16"/>
          <w:szCs w:val="16"/>
        </w:rPr>
        <w:t>predominan sobre el aspecto estructural en el diseño.</w:t>
      </w:r>
    </w:p>
    <w:p w14:paraId="554690C9"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366B3E78" w14:textId="0F2D5F44"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el proyecto conceptual del puente, al tiempo que se hace la implantación en campo del trazo definitivo de la</w:t>
      </w:r>
      <w:r w:rsidR="001B16EA" w:rsidRPr="00B96D90">
        <w:rPr>
          <w:rFonts w:ascii="Arial" w:hAnsi="Arial" w:cs="Arial"/>
          <w:color w:val="000000"/>
          <w:sz w:val="16"/>
          <w:szCs w:val="16"/>
        </w:rPr>
        <w:t xml:space="preserve"> </w:t>
      </w:r>
      <w:r w:rsidRPr="00B96D90">
        <w:rPr>
          <w:rFonts w:ascii="Arial" w:hAnsi="Arial" w:cs="Arial"/>
          <w:color w:val="000000"/>
          <w:sz w:val="16"/>
          <w:szCs w:val="16"/>
        </w:rPr>
        <w:t xml:space="preserve">carretera, se hacen los estudios de campo para el puente: </w:t>
      </w:r>
      <w:proofErr w:type="spellStart"/>
      <w:r w:rsidRPr="00B96D90">
        <w:rPr>
          <w:rFonts w:ascii="Arial" w:hAnsi="Arial" w:cs="Arial"/>
          <w:color w:val="000000"/>
          <w:sz w:val="16"/>
          <w:szCs w:val="16"/>
        </w:rPr>
        <w:t>Topohidráulico</w:t>
      </w:r>
      <w:proofErr w:type="spellEnd"/>
      <w:r w:rsidRPr="00B96D90">
        <w:rPr>
          <w:rFonts w:ascii="Arial" w:hAnsi="Arial" w:cs="Arial"/>
          <w:color w:val="000000"/>
          <w:sz w:val="16"/>
          <w:szCs w:val="16"/>
        </w:rPr>
        <w:t xml:space="preserve"> e Hidrológico y de Cimentación. No se puede</w:t>
      </w:r>
      <w:r w:rsidR="001B16EA" w:rsidRPr="00B96D90">
        <w:rPr>
          <w:rFonts w:ascii="Arial" w:hAnsi="Arial" w:cs="Arial"/>
          <w:color w:val="000000"/>
          <w:sz w:val="16"/>
          <w:szCs w:val="16"/>
        </w:rPr>
        <w:t xml:space="preserve"> </w:t>
      </w:r>
      <w:r w:rsidRPr="00B96D90">
        <w:rPr>
          <w:rFonts w:ascii="Arial" w:hAnsi="Arial" w:cs="Arial"/>
          <w:color w:val="000000"/>
          <w:sz w:val="16"/>
          <w:szCs w:val="16"/>
        </w:rPr>
        <w:t>elaborar el diseño estructural del puente si no se tienen los resultados de estos estudios.</w:t>
      </w:r>
    </w:p>
    <w:p w14:paraId="5AAC6AED"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1EE6764D" w14:textId="238EDAEB"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Tipo de </w:t>
      </w:r>
      <w:r w:rsidR="00C55E33" w:rsidRPr="00B96D90">
        <w:rPr>
          <w:rFonts w:ascii="Arial" w:hAnsi="Arial" w:cs="Arial"/>
          <w:color w:val="000000"/>
          <w:sz w:val="16"/>
          <w:szCs w:val="16"/>
        </w:rPr>
        <w:t>Viaducto</w:t>
      </w:r>
      <w:r w:rsidRPr="00B96D90">
        <w:rPr>
          <w:rFonts w:ascii="Arial" w:hAnsi="Arial" w:cs="Arial"/>
          <w:color w:val="000000"/>
          <w:sz w:val="16"/>
          <w:szCs w:val="16"/>
        </w:rPr>
        <w:t xml:space="preserve"> y Diseño </w:t>
      </w:r>
      <w:r w:rsidR="00DE6DF7" w:rsidRPr="00B96D90">
        <w:rPr>
          <w:rFonts w:ascii="Arial" w:hAnsi="Arial" w:cs="Arial"/>
          <w:color w:val="000000"/>
          <w:sz w:val="16"/>
          <w:szCs w:val="16"/>
        </w:rPr>
        <w:t>Arquitectónico. -</w:t>
      </w:r>
      <w:r w:rsidRPr="00B96D90">
        <w:rPr>
          <w:rFonts w:ascii="Arial" w:hAnsi="Arial" w:cs="Arial"/>
          <w:b/>
          <w:bCs/>
          <w:color w:val="000000"/>
          <w:sz w:val="16"/>
          <w:szCs w:val="16"/>
        </w:rPr>
        <w:t xml:space="preserve"> </w:t>
      </w:r>
      <w:r w:rsidRPr="00B96D90">
        <w:rPr>
          <w:rFonts w:ascii="Arial" w:hAnsi="Arial" w:cs="Arial"/>
          <w:color w:val="000000"/>
          <w:sz w:val="16"/>
          <w:szCs w:val="16"/>
        </w:rPr>
        <w:t xml:space="preserve">Al contar con los estudios </w:t>
      </w:r>
      <w:proofErr w:type="spellStart"/>
      <w:r w:rsidRPr="00B96D90">
        <w:rPr>
          <w:rFonts w:ascii="Arial" w:hAnsi="Arial" w:cs="Arial"/>
          <w:color w:val="000000"/>
          <w:sz w:val="16"/>
          <w:szCs w:val="16"/>
        </w:rPr>
        <w:t>Topohidráulico</w:t>
      </w:r>
      <w:proofErr w:type="spellEnd"/>
      <w:r w:rsidRPr="00B96D90">
        <w:rPr>
          <w:rFonts w:ascii="Arial" w:hAnsi="Arial" w:cs="Arial"/>
          <w:color w:val="000000"/>
          <w:sz w:val="16"/>
          <w:szCs w:val="16"/>
        </w:rPr>
        <w:t xml:space="preserve"> e Hidrológico y de Cimentación,</w:t>
      </w:r>
      <w:r w:rsidR="001B16EA" w:rsidRPr="00B96D90">
        <w:rPr>
          <w:rFonts w:ascii="Arial" w:hAnsi="Arial" w:cs="Arial"/>
          <w:color w:val="000000"/>
          <w:sz w:val="16"/>
          <w:szCs w:val="16"/>
        </w:rPr>
        <w:t xml:space="preserve"> </w:t>
      </w:r>
      <w:r w:rsidRPr="00B96D90">
        <w:rPr>
          <w:rFonts w:ascii="Arial" w:hAnsi="Arial" w:cs="Arial"/>
          <w:color w:val="000000"/>
          <w:sz w:val="16"/>
          <w:szCs w:val="16"/>
        </w:rPr>
        <w:t>el proyecto conceptual del puente se estudia, se complementa, y sirve de base para la elección del tipo de puente y su</w:t>
      </w:r>
      <w:r w:rsidR="001B16EA" w:rsidRPr="00B96D90">
        <w:rPr>
          <w:rFonts w:ascii="Arial" w:hAnsi="Arial" w:cs="Arial"/>
          <w:color w:val="000000"/>
          <w:sz w:val="16"/>
          <w:szCs w:val="16"/>
        </w:rPr>
        <w:t xml:space="preserve"> </w:t>
      </w:r>
      <w:r w:rsidRPr="00B96D90">
        <w:rPr>
          <w:rFonts w:ascii="Arial" w:hAnsi="Arial" w:cs="Arial"/>
          <w:color w:val="000000"/>
          <w:sz w:val="16"/>
          <w:szCs w:val="16"/>
        </w:rPr>
        <w:t>diseño arquitectónico.</w:t>
      </w:r>
    </w:p>
    <w:p w14:paraId="3A713486"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3E421989" w14:textId="23F8D9A4" w:rsidR="00A74F14"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puentes tienen un impacto visual muy importante; inevitablemente atraen la atención tanto de los usuarios de la</w:t>
      </w:r>
      <w:r w:rsidR="001B16EA" w:rsidRPr="00B96D90">
        <w:rPr>
          <w:rFonts w:ascii="Arial" w:hAnsi="Arial" w:cs="Arial"/>
          <w:color w:val="000000"/>
          <w:sz w:val="16"/>
          <w:szCs w:val="16"/>
        </w:rPr>
        <w:t xml:space="preserve"> </w:t>
      </w:r>
      <w:r w:rsidRPr="00B96D90">
        <w:rPr>
          <w:rFonts w:ascii="Arial" w:hAnsi="Arial" w:cs="Arial"/>
          <w:color w:val="000000"/>
          <w:sz w:val="16"/>
          <w:szCs w:val="16"/>
        </w:rPr>
        <w:t>carretera como de los vecinos del lugar y, en muchos casos, constituyen por sí mismos el paisaje; este impacto visual</w:t>
      </w:r>
      <w:r w:rsidR="001B16EA" w:rsidRPr="00B96D90">
        <w:rPr>
          <w:rFonts w:ascii="Arial" w:hAnsi="Arial" w:cs="Arial"/>
          <w:color w:val="000000"/>
          <w:sz w:val="16"/>
          <w:szCs w:val="16"/>
        </w:rPr>
        <w:t xml:space="preserve"> </w:t>
      </w:r>
      <w:r w:rsidRPr="00B96D90">
        <w:rPr>
          <w:rFonts w:ascii="Arial" w:hAnsi="Arial" w:cs="Arial"/>
          <w:color w:val="000000"/>
          <w:sz w:val="16"/>
          <w:szCs w:val="16"/>
        </w:rPr>
        <w:t>puede inclusive ser negativo o desagradable si se incurre en un diseño inadecuado.</w:t>
      </w:r>
    </w:p>
    <w:p w14:paraId="1CC21DB4"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2F67E23" w14:textId="5DFA53E9" w:rsidR="0017752E" w:rsidRPr="00B96D90" w:rsidRDefault="00A74F14"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puentes son también monumentos de referencia, impactan visualmente de tal manera, que se convierten en</w:t>
      </w:r>
      <w:r w:rsidR="002C50C4" w:rsidRPr="00B96D90">
        <w:rPr>
          <w:rFonts w:ascii="Arial" w:hAnsi="Arial" w:cs="Arial"/>
          <w:color w:val="000000"/>
          <w:sz w:val="16"/>
          <w:szCs w:val="16"/>
        </w:rPr>
        <w:t xml:space="preserve"> </w:t>
      </w:r>
      <w:r w:rsidRPr="00B96D90">
        <w:rPr>
          <w:rFonts w:ascii="Arial" w:hAnsi="Arial" w:cs="Arial"/>
          <w:color w:val="000000"/>
          <w:sz w:val="16"/>
          <w:szCs w:val="16"/>
        </w:rPr>
        <w:t>referencias regionales, como una escultura propia de la región y de sus habitantes en ocasiones durante varias</w:t>
      </w:r>
      <w:r w:rsidR="002C50C4" w:rsidRPr="00B96D90">
        <w:rPr>
          <w:rFonts w:ascii="Arial" w:hAnsi="Arial" w:cs="Arial"/>
          <w:color w:val="000000"/>
          <w:sz w:val="16"/>
          <w:szCs w:val="16"/>
        </w:rPr>
        <w:t xml:space="preserve"> </w:t>
      </w:r>
      <w:r w:rsidR="0017752E" w:rsidRPr="00B96D90">
        <w:rPr>
          <w:rFonts w:ascii="Arial" w:hAnsi="Arial" w:cs="Arial"/>
          <w:color w:val="000000"/>
          <w:sz w:val="16"/>
          <w:szCs w:val="16"/>
        </w:rPr>
        <w:t>generaciones, e incluso siglos como los puentes romanos o los puentes de tiempos de la Colonia en México.</w:t>
      </w:r>
    </w:p>
    <w:p w14:paraId="67720375"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79F8D09F" w14:textId="1BFB9C56"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Todas las carreteras tienen uno o varios puentes que deben identificarse como casos especiales o de excepción, a los</w:t>
      </w:r>
      <w:r w:rsidR="002C50C4" w:rsidRPr="00B96D90">
        <w:rPr>
          <w:rFonts w:ascii="Arial" w:hAnsi="Arial" w:cs="Arial"/>
          <w:color w:val="000000"/>
          <w:sz w:val="16"/>
          <w:szCs w:val="16"/>
        </w:rPr>
        <w:t xml:space="preserve"> </w:t>
      </w:r>
      <w:r w:rsidRPr="00B96D90">
        <w:rPr>
          <w:rFonts w:ascii="Arial" w:hAnsi="Arial" w:cs="Arial"/>
          <w:color w:val="000000"/>
          <w:sz w:val="16"/>
          <w:szCs w:val="16"/>
        </w:rPr>
        <w:t>que se deben dar una atención exclusiva en su diseño, o inclusive considerarlos de una importancia similar al resto de</w:t>
      </w:r>
      <w:r w:rsidR="002C50C4" w:rsidRPr="00B96D90">
        <w:rPr>
          <w:rFonts w:ascii="Arial" w:hAnsi="Arial" w:cs="Arial"/>
          <w:color w:val="000000"/>
          <w:sz w:val="16"/>
          <w:szCs w:val="16"/>
        </w:rPr>
        <w:t xml:space="preserve"> </w:t>
      </w:r>
      <w:r w:rsidRPr="00B96D90">
        <w:rPr>
          <w:rFonts w:ascii="Arial" w:hAnsi="Arial" w:cs="Arial"/>
          <w:color w:val="000000"/>
          <w:sz w:val="16"/>
          <w:szCs w:val="16"/>
        </w:rPr>
        <w:t>la carretera y administrarlos como una obra independiente. En estos casos, se debe pensar que se diseña una escultura</w:t>
      </w:r>
      <w:r w:rsidR="002C50C4" w:rsidRPr="00B96D90">
        <w:rPr>
          <w:rFonts w:ascii="Arial" w:hAnsi="Arial" w:cs="Arial"/>
          <w:color w:val="000000"/>
          <w:sz w:val="16"/>
          <w:szCs w:val="16"/>
        </w:rPr>
        <w:t xml:space="preserve"> </w:t>
      </w:r>
      <w:r w:rsidRPr="00B96D90">
        <w:rPr>
          <w:rFonts w:ascii="Arial" w:hAnsi="Arial" w:cs="Arial"/>
          <w:color w:val="000000"/>
          <w:sz w:val="16"/>
          <w:szCs w:val="16"/>
        </w:rPr>
        <w:t>monumental. En México tenemos ejemplos de este tipo de puentes como el Puente Baluarte, Tampico, el</w:t>
      </w:r>
      <w:r w:rsidR="002C50C4" w:rsidRPr="00B96D90">
        <w:rPr>
          <w:rFonts w:ascii="Arial" w:hAnsi="Arial" w:cs="Arial"/>
          <w:color w:val="000000"/>
          <w:sz w:val="16"/>
          <w:szCs w:val="16"/>
        </w:rPr>
        <w:t xml:space="preserve"> </w:t>
      </w:r>
      <w:r w:rsidRPr="00B96D90">
        <w:rPr>
          <w:rFonts w:ascii="Arial" w:hAnsi="Arial" w:cs="Arial"/>
          <w:color w:val="000000"/>
          <w:sz w:val="16"/>
          <w:szCs w:val="16"/>
        </w:rPr>
        <w:t xml:space="preserve">Coatzacoalcos II, el </w:t>
      </w:r>
      <w:proofErr w:type="spellStart"/>
      <w:r w:rsidRPr="00B96D90">
        <w:rPr>
          <w:rFonts w:ascii="Arial" w:hAnsi="Arial" w:cs="Arial"/>
          <w:color w:val="000000"/>
          <w:sz w:val="16"/>
          <w:szCs w:val="16"/>
        </w:rPr>
        <w:t>Metlac</w:t>
      </w:r>
      <w:proofErr w:type="spellEnd"/>
      <w:r w:rsidRPr="00B96D90">
        <w:rPr>
          <w:rFonts w:ascii="Arial" w:hAnsi="Arial" w:cs="Arial"/>
          <w:color w:val="000000"/>
          <w:sz w:val="16"/>
          <w:szCs w:val="16"/>
        </w:rPr>
        <w:t>, el Mezcala, Barrancas, entre otros.</w:t>
      </w:r>
    </w:p>
    <w:p w14:paraId="1EA95A3F"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4BE7304C" w14:textId="61F7F5E8"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Sobre la base del proyecto conceptual se revisan y afinan los requerimientos estructurales del puente. Con los</w:t>
      </w:r>
      <w:r w:rsidR="002C50C4" w:rsidRPr="00B96D90">
        <w:rPr>
          <w:rFonts w:ascii="Arial" w:hAnsi="Arial" w:cs="Arial"/>
          <w:color w:val="000000"/>
          <w:sz w:val="16"/>
          <w:szCs w:val="16"/>
        </w:rPr>
        <w:t xml:space="preserve"> </w:t>
      </w:r>
      <w:r w:rsidRPr="00B96D90">
        <w:rPr>
          <w:rFonts w:ascii="Arial" w:hAnsi="Arial" w:cs="Arial"/>
          <w:color w:val="000000"/>
          <w:sz w:val="16"/>
          <w:szCs w:val="16"/>
        </w:rPr>
        <w:t xml:space="preserve">resultados de los estudios </w:t>
      </w:r>
      <w:proofErr w:type="spellStart"/>
      <w:r w:rsidRPr="00B96D90">
        <w:rPr>
          <w:rFonts w:ascii="Arial" w:hAnsi="Arial" w:cs="Arial"/>
          <w:color w:val="000000"/>
          <w:sz w:val="16"/>
          <w:szCs w:val="16"/>
        </w:rPr>
        <w:t>Topohidráulico</w:t>
      </w:r>
      <w:proofErr w:type="spellEnd"/>
      <w:r w:rsidRPr="00B96D90">
        <w:rPr>
          <w:rFonts w:ascii="Arial" w:hAnsi="Arial" w:cs="Arial"/>
          <w:color w:val="000000"/>
          <w:sz w:val="16"/>
          <w:szCs w:val="16"/>
        </w:rPr>
        <w:t xml:space="preserve"> e Hidrológico y de Cimentación definitivos, se ajustan las dimensiones del</w:t>
      </w:r>
      <w:r w:rsidR="002C50C4" w:rsidRPr="00B96D90">
        <w:rPr>
          <w:rFonts w:ascii="Arial" w:hAnsi="Arial" w:cs="Arial"/>
          <w:color w:val="000000"/>
          <w:sz w:val="16"/>
          <w:szCs w:val="16"/>
        </w:rPr>
        <w:t xml:space="preserve"> </w:t>
      </w:r>
      <w:r w:rsidRPr="00B96D90">
        <w:rPr>
          <w:rFonts w:ascii="Arial" w:hAnsi="Arial" w:cs="Arial"/>
          <w:color w:val="000000"/>
          <w:sz w:val="16"/>
          <w:szCs w:val="16"/>
        </w:rPr>
        <w:t>puente, ya que estos estudios determinan la cantidad de agua que pasará bajo el puente y la altura mínima para</w:t>
      </w:r>
      <w:r w:rsidR="002C50C4" w:rsidRPr="00B96D90">
        <w:rPr>
          <w:rFonts w:ascii="Arial" w:hAnsi="Arial" w:cs="Arial"/>
          <w:color w:val="000000"/>
          <w:sz w:val="16"/>
          <w:szCs w:val="16"/>
        </w:rPr>
        <w:t xml:space="preserve"> </w:t>
      </w:r>
      <w:r w:rsidRPr="00B96D90">
        <w:rPr>
          <w:rFonts w:ascii="Arial" w:hAnsi="Arial" w:cs="Arial"/>
          <w:color w:val="000000"/>
          <w:sz w:val="16"/>
          <w:szCs w:val="16"/>
        </w:rPr>
        <w:t>permitir el libre paso del agua, considerando ya, la restricción que significan los apoyos del puente. También se definirá</w:t>
      </w:r>
      <w:r w:rsidR="002C50C4" w:rsidRPr="00B96D90">
        <w:rPr>
          <w:rFonts w:ascii="Arial" w:hAnsi="Arial" w:cs="Arial"/>
          <w:color w:val="000000"/>
          <w:sz w:val="16"/>
          <w:szCs w:val="16"/>
        </w:rPr>
        <w:t xml:space="preserve"> </w:t>
      </w:r>
      <w:r w:rsidRPr="00B96D90">
        <w:rPr>
          <w:rFonts w:ascii="Arial" w:hAnsi="Arial" w:cs="Arial"/>
          <w:color w:val="000000"/>
          <w:sz w:val="16"/>
          <w:szCs w:val="16"/>
        </w:rPr>
        <w:t>la longitud total del puente ya que los estudios determinarán la longitud mínima necesaria de la sección hidráulica para</w:t>
      </w:r>
      <w:r w:rsidR="002C50C4" w:rsidRPr="00B96D90">
        <w:rPr>
          <w:rFonts w:ascii="Arial" w:hAnsi="Arial" w:cs="Arial"/>
          <w:color w:val="000000"/>
          <w:sz w:val="16"/>
          <w:szCs w:val="16"/>
        </w:rPr>
        <w:t xml:space="preserve"> </w:t>
      </w:r>
      <w:r w:rsidRPr="00B96D90">
        <w:rPr>
          <w:rFonts w:ascii="Arial" w:hAnsi="Arial" w:cs="Arial"/>
          <w:color w:val="000000"/>
          <w:sz w:val="16"/>
          <w:szCs w:val="16"/>
        </w:rPr>
        <w:t>dejar pasar la corriente en condiciones de máximas avenidas.</w:t>
      </w:r>
    </w:p>
    <w:p w14:paraId="00A1A904" w14:textId="77777777" w:rsidR="008922F3" w:rsidRPr="00B96D90" w:rsidRDefault="008922F3" w:rsidP="00221C1B">
      <w:pPr>
        <w:autoSpaceDE w:val="0"/>
        <w:autoSpaceDN w:val="0"/>
        <w:adjustRightInd w:val="0"/>
        <w:spacing w:after="0" w:line="240" w:lineRule="auto"/>
        <w:jc w:val="both"/>
        <w:rPr>
          <w:rFonts w:ascii="Arial" w:hAnsi="Arial" w:cs="Arial"/>
          <w:color w:val="000000"/>
          <w:sz w:val="16"/>
          <w:szCs w:val="16"/>
        </w:rPr>
      </w:pPr>
    </w:p>
    <w:p w14:paraId="3D99946A" w14:textId="1821057B"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Ajustada la geometría básica del puente, se procede a revisar si se requieren más sondeos profundos para la</w:t>
      </w:r>
      <w:r w:rsidR="009E61F6" w:rsidRPr="00B96D90">
        <w:rPr>
          <w:rFonts w:ascii="Arial" w:hAnsi="Arial" w:cs="Arial"/>
          <w:color w:val="000000"/>
          <w:sz w:val="16"/>
          <w:szCs w:val="16"/>
        </w:rPr>
        <w:t xml:space="preserve"> </w:t>
      </w:r>
      <w:r w:rsidRPr="00B96D90">
        <w:rPr>
          <w:rFonts w:ascii="Arial" w:hAnsi="Arial" w:cs="Arial"/>
          <w:color w:val="000000"/>
          <w:sz w:val="16"/>
          <w:szCs w:val="16"/>
        </w:rPr>
        <w:t>cimentación, ya que lo más conveniente es tener un sondeo en cada uno de los sitios donde se desplantará un apoyo, y</w:t>
      </w:r>
      <w:r w:rsidR="009E61F6" w:rsidRPr="00B96D90">
        <w:rPr>
          <w:rFonts w:ascii="Arial" w:hAnsi="Arial" w:cs="Arial"/>
          <w:color w:val="000000"/>
          <w:sz w:val="16"/>
          <w:szCs w:val="16"/>
        </w:rPr>
        <w:t xml:space="preserve"> </w:t>
      </w:r>
      <w:r w:rsidRPr="00B96D90">
        <w:rPr>
          <w:rFonts w:ascii="Arial" w:hAnsi="Arial" w:cs="Arial"/>
          <w:color w:val="000000"/>
          <w:sz w:val="16"/>
          <w:szCs w:val="16"/>
        </w:rPr>
        <w:t>es probable que con los ajustes que se hagan, alguno de los sondeos haya quedado fuera del sitio de apoyo, en cuyo</w:t>
      </w:r>
      <w:r w:rsidR="009E61F6" w:rsidRPr="00B96D90">
        <w:rPr>
          <w:rFonts w:ascii="Arial" w:hAnsi="Arial" w:cs="Arial"/>
          <w:color w:val="000000"/>
          <w:sz w:val="16"/>
          <w:szCs w:val="16"/>
        </w:rPr>
        <w:t xml:space="preserve"> </w:t>
      </w:r>
      <w:r w:rsidRPr="00B96D90">
        <w:rPr>
          <w:rFonts w:ascii="Arial" w:hAnsi="Arial" w:cs="Arial"/>
          <w:color w:val="000000"/>
          <w:sz w:val="16"/>
          <w:szCs w:val="16"/>
        </w:rPr>
        <w:t xml:space="preserve">caso conviene programar </w:t>
      </w:r>
      <w:r w:rsidRPr="00B96D90">
        <w:rPr>
          <w:rFonts w:ascii="Arial" w:hAnsi="Arial" w:cs="Arial"/>
          <w:color w:val="000000"/>
          <w:sz w:val="16"/>
          <w:szCs w:val="16"/>
        </w:rPr>
        <w:lastRenderedPageBreak/>
        <w:t>nuevos sondeos que deberán realizarse con celeridad para tomarlos en cuenta en el diseño</w:t>
      </w:r>
      <w:r w:rsidR="009E61F6" w:rsidRPr="00B96D90">
        <w:rPr>
          <w:rFonts w:ascii="Arial" w:hAnsi="Arial" w:cs="Arial"/>
          <w:color w:val="000000"/>
          <w:sz w:val="16"/>
          <w:szCs w:val="16"/>
        </w:rPr>
        <w:t xml:space="preserve"> </w:t>
      </w:r>
      <w:r w:rsidRPr="00B96D90">
        <w:rPr>
          <w:rFonts w:ascii="Arial" w:hAnsi="Arial" w:cs="Arial"/>
          <w:color w:val="000000"/>
          <w:sz w:val="16"/>
          <w:szCs w:val="16"/>
        </w:rPr>
        <w:t>final del puente. De manera preliminar y de acuerdo con la geología particular del sitio, se extrapolan los resultados del</w:t>
      </w:r>
      <w:r w:rsidR="009E61F6" w:rsidRPr="00B96D90">
        <w:rPr>
          <w:rFonts w:ascii="Arial" w:hAnsi="Arial" w:cs="Arial"/>
          <w:color w:val="000000"/>
          <w:sz w:val="16"/>
          <w:szCs w:val="16"/>
        </w:rPr>
        <w:t xml:space="preserve"> </w:t>
      </w:r>
      <w:r w:rsidRPr="00B96D90">
        <w:rPr>
          <w:rFonts w:ascii="Arial" w:hAnsi="Arial" w:cs="Arial"/>
          <w:color w:val="000000"/>
          <w:sz w:val="16"/>
          <w:szCs w:val="16"/>
        </w:rPr>
        <w:t>sondeo más cercano, en espera de la confirmación mediante el nuevo sondeo.</w:t>
      </w:r>
    </w:p>
    <w:p w14:paraId="45DBF0D6"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1B393760" w14:textId="21B32194"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las dimensiones básicas: altura de los apoyos, número de claros y longitud de los claros, se procede al diseño</w:t>
      </w:r>
      <w:r w:rsidR="009E61F6" w:rsidRPr="00B96D90">
        <w:rPr>
          <w:rFonts w:ascii="Arial" w:hAnsi="Arial" w:cs="Arial"/>
          <w:color w:val="000000"/>
          <w:sz w:val="16"/>
          <w:szCs w:val="16"/>
        </w:rPr>
        <w:t xml:space="preserve"> </w:t>
      </w:r>
      <w:r w:rsidRPr="00B96D90">
        <w:rPr>
          <w:rFonts w:ascii="Arial" w:hAnsi="Arial" w:cs="Arial"/>
          <w:color w:val="000000"/>
          <w:sz w:val="16"/>
          <w:szCs w:val="16"/>
        </w:rPr>
        <w:t>arquitectónico consistente en una creación escultural, que resuelva también las necesidades estructurales. Este</w:t>
      </w:r>
      <w:r w:rsidR="009E61F6" w:rsidRPr="00B96D90">
        <w:rPr>
          <w:rFonts w:ascii="Arial" w:hAnsi="Arial" w:cs="Arial"/>
          <w:color w:val="000000"/>
          <w:sz w:val="16"/>
          <w:szCs w:val="16"/>
        </w:rPr>
        <w:t xml:space="preserve"> </w:t>
      </w:r>
      <w:r w:rsidRPr="00B96D90">
        <w:rPr>
          <w:rFonts w:ascii="Arial" w:hAnsi="Arial" w:cs="Arial"/>
          <w:color w:val="000000"/>
          <w:sz w:val="16"/>
          <w:szCs w:val="16"/>
        </w:rPr>
        <w:t>proceso creativo es de libertad absoluta, es elaborado por el equipo de diseñadores de puentes, y avalado por el</w:t>
      </w:r>
      <w:r w:rsidR="009E61F6" w:rsidRPr="00B96D90">
        <w:rPr>
          <w:rFonts w:ascii="Arial" w:hAnsi="Arial" w:cs="Arial"/>
          <w:color w:val="000000"/>
          <w:sz w:val="16"/>
          <w:szCs w:val="16"/>
        </w:rPr>
        <w:t xml:space="preserve"> </w:t>
      </w:r>
      <w:r w:rsidR="00DE6DF7" w:rsidRPr="00B96D90">
        <w:rPr>
          <w:rFonts w:ascii="Arial" w:hAnsi="Arial" w:cs="Arial"/>
          <w:color w:val="000000"/>
          <w:sz w:val="16"/>
          <w:szCs w:val="16"/>
        </w:rPr>
        <w:t>director general</w:t>
      </w:r>
      <w:r w:rsidRPr="00B96D90">
        <w:rPr>
          <w:rFonts w:ascii="Arial" w:hAnsi="Arial" w:cs="Arial"/>
          <w:color w:val="000000"/>
          <w:sz w:val="16"/>
          <w:szCs w:val="16"/>
        </w:rPr>
        <w:t xml:space="preserve"> del Proyecto, y su Consejo de Gerencia de Proyecto. Solo cabe mencionar algunos conceptos básicos</w:t>
      </w:r>
      <w:r w:rsidR="009E61F6" w:rsidRPr="00B96D90">
        <w:rPr>
          <w:rFonts w:ascii="Arial" w:hAnsi="Arial" w:cs="Arial"/>
          <w:color w:val="000000"/>
          <w:sz w:val="16"/>
          <w:szCs w:val="16"/>
        </w:rPr>
        <w:t xml:space="preserve"> </w:t>
      </w:r>
      <w:r w:rsidRPr="00B96D90">
        <w:rPr>
          <w:rFonts w:ascii="Arial" w:hAnsi="Arial" w:cs="Arial"/>
          <w:color w:val="000000"/>
          <w:sz w:val="16"/>
          <w:szCs w:val="16"/>
        </w:rPr>
        <w:t>que se deben tomar en cuenta desde el punto de vista estructural:</w:t>
      </w:r>
    </w:p>
    <w:p w14:paraId="701BEA74"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755CB6F9" w14:textId="79FE4D1D"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Para la ubicación del sitio en que se construirá el puente, puede considerarse la utilización de piezas prefabricadas para</w:t>
      </w:r>
      <w:r w:rsidR="009E61F6" w:rsidRPr="00B96D90">
        <w:rPr>
          <w:rFonts w:ascii="Arial" w:hAnsi="Arial" w:cs="Arial"/>
          <w:color w:val="000000"/>
          <w:sz w:val="16"/>
          <w:szCs w:val="16"/>
        </w:rPr>
        <w:t xml:space="preserve"> </w:t>
      </w:r>
      <w:r w:rsidRPr="00B96D90">
        <w:rPr>
          <w:rFonts w:ascii="Arial" w:hAnsi="Arial" w:cs="Arial"/>
          <w:color w:val="000000"/>
          <w:sz w:val="16"/>
          <w:szCs w:val="16"/>
        </w:rPr>
        <w:t>la construcción de la superestructura, sin embargo, está sujeta a que se cuente con caminos de acceso para transportar</w:t>
      </w:r>
      <w:r w:rsidR="009E61F6" w:rsidRPr="00B96D90">
        <w:rPr>
          <w:rFonts w:ascii="Arial" w:hAnsi="Arial" w:cs="Arial"/>
          <w:color w:val="000000"/>
          <w:sz w:val="16"/>
          <w:szCs w:val="16"/>
        </w:rPr>
        <w:t xml:space="preserve"> </w:t>
      </w:r>
      <w:r w:rsidRPr="00B96D90">
        <w:rPr>
          <w:rFonts w:ascii="Arial" w:hAnsi="Arial" w:cs="Arial"/>
          <w:color w:val="000000"/>
          <w:sz w:val="16"/>
          <w:szCs w:val="16"/>
        </w:rPr>
        <w:t xml:space="preserve">piezas de grandes dimensiones. Piezas pequeñas como vigas </w:t>
      </w:r>
      <w:proofErr w:type="spellStart"/>
      <w:r w:rsidRPr="00B96D90">
        <w:rPr>
          <w:rFonts w:ascii="Arial" w:hAnsi="Arial" w:cs="Arial"/>
          <w:color w:val="000000"/>
          <w:sz w:val="16"/>
          <w:szCs w:val="16"/>
        </w:rPr>
        <w:t>preesforzadas</w:t>
      </w:r>
      <w:proofErr w:type="spellEnd"/>
      <w:r w:rsidRPr="00B96D90">
        <w:rPr>
          <w:rFonts w:ascii="Arial" w:hAnsi="Arial" w:cs="Arial"/>
          <w:color w:val="000000"/>
          <w:sz w:val="16"/>
          <w:szCs w:val="16"/>
        </w:rPr>
        <w:t>,</w:t>
      </w:r>
      <w:r w:rsidR="009E61F6" w:rsidRPr="00B96D90">
        <w:rPr>
          <w:rFonts w:ascii="Arial" w:hAnsi="Arial" w:cs="Arial"/>
          <w:color w:val="000000"/>
          <w:sz w:val="16"/>
          <w:szCs w:val="16"/>
        </w:rPr>
        <w:t xml:space="preserve"> </w:t>
      </w:r>
      <w:r w:rsidRPr="00B96D90">
        <w:rPr>
          <w:rFonts w:ascii="Arial" w:hAnsi="Arial" w:cs="Arial"/>
          <w:color w:val="000000"/>
          <w:sz w:val="16"/>
          <w:szCs w:val="16"/>
        </w:rPr>
        <w:t>pueden fabricarse en el sitio sin necesidad de grandes instalaciones. Piezas mayores requerirían para su fabricación de</w:t>
      </w:r>
      <w:r w:rsidR="009E61F6" w:rsidRPr="00B96D90">
        <w:rPr>
          <w:rFonts w:ascii="Arial" w:hAnsi="Arial" w:cs="Arial"/>
          <w:color w:val="000000"/>
          <w:sz w:val="16"/>
          <w:szCs w:val="16"/>
        </w:rPr>
        <w:t xml:space="preserve"> </w:t>
      </w:r>
      <w:r w:rsidRPr="00B96D90">
        <w:rPr>
          <w:rFonts w:ascii="Arial" w:hAnsi="Arial" w:cs="Arial"/>
          <w:color w:val="000000"/>
          <w:sz w:val="16"/>
          <w:szCs w:val="16"/>
        </w:rPr>
        <w:t>la construcción de talleres que quizá no pudieran instalarse en la obra, o bien se necesitaría construir un camino</w:t>
      </w:r>
      <w:r w:rsidR="009E61F6" w:rsidRPr="00B96D90">
        <w:rPr>
          <w:rFonts w:ascii="Arial" w:hAnsi="Arial" w:cs="Arial"/>
          <w:color w:val="000000"/>
          <w:sz w:val="16"/>
          <w:szCs w:val="16"/>
        </w:rPr>
        <w:t xml:space="preserve"> </w:t>
      </w:r>
      <w:r w:rsidRPr="00B96D90">
        <w:rPr>
          <w:rFonts w:ascii="Arial" w:hAnsi="Arial" w:cs="Arial"/>
          <w:color w:val="000000"/>
          <w:sz w:val="16"/>
          <w:szCs w:val="16"/>
        </w:rPr>
        <w:t>exclusivamente para su transporte al lugar.</w:t>
      </w:r>
    </w:p>
    <w:p w14:paraId="2BE13DCF"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6E9DCB99" w14:textId="7B0CF3CE"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primer lugar es necesario elegir el tipo de superestructura y el material que se usará para construirla. La</w:t>
      </w:r>
      <w:r w:rsidR="00BD6F5E" w:rsidRPr="00B96D90">
        <w:rPr>
          <w:rFonts w:ascii="Arial" w:hAnsi="Arial" w:cs="Arial"/>
          <w:color w:val="000000"/>
          <w:sz w:val="16"/>
          <w:szCs w:val="16"/>
        </w:rPr>
        <w:t xml:space="preserve"> </w:t>
      </w:r>
      <w:r w:rsidRPr="00B96D90">
        <w:rPr>
          <w:rFonts w:ascii="Arial" w:hAnsi="Arial" w:cs="Arial"/>
          <w:color w:val="000000"/>
          <w:sz w:val="16"/>
          <w:szCs w:val="16"/>
        </w:rPr>
        <w:t>superestructura es la parte del puente que se encuentra en la parte superior; es la estructura que se apoya en los</w:t>
      </w:r>
      <w:r w:rsidR="00BD6F5E" w:rsidRPr="00B96D90">
        <w:rPr>
          <w:rFonts w:ascii="Arial" w:hAnsi="Arial" w:cs="Arial"/>
          <w:color w:val="000000"/>
          <w:sz w:val="16"/>
          <w:szCs w:val="16"/>
        </w:rPr>
        <w:t xml:space="preserve"> </w:t>
      </w:r>
      <w:r w:rsidRPr="00B96D90">
        <w:rPr>
          <w:rFonts w:ascii="Arial" w:hAnsi="Arial" w:cs="Arial"/>
          <w:color w:val="000000"/>
          <w:sz w:val="16"/>
          <w:szCs w:val="16"/>
        </w:rPr>
        <w:t>apoyos y soporta la losa que sirve para la circulación de los vehículos.</w:t>
      </w:r>
    </w:p>
    <w:p w14:paraId="3AF21C39"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7D610429" w14:textId="7531903E"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puentes chicos puede ser una losa de concreto reforzado apoyada directamente en las apoyos. En puentes un poco</w:t>
      </w:r>
      <w:r w:rsidR="00BD6F5E" w:rsidRPr="00B96D90">
        <w:rPr>
          <w:rFonts w:ascii="Arial" w:hAnsi="Arial" w:cs="Arial"/>
          <w:color w:val="000000"/>
          <w:sz w:val="16"/>
          <w:szCs w:val="16"/>
        </w:rPr>
        <w:t xml:space="preserve"> </w:t>
      </w:r>
      <w:r w:rsidRPr="00B96D90">
        <w:rPr>
          <w:rFonts w:ascii="Arial" w:hAnsi="Arial" w:cs="Arial"/>
          <w:color w:val="000000"/>
          <w:sz w:val="16"/>
          <w:szCs w:val="16"/>
        </w:rPr>
        <w:t>mayores será necesario que la losa tenga nervaduras para reforzar la estructura. A medida que crece la longitud del</w:t>
      </w:r>
      <w:r w:rsidR="00BD6F5E" w:rsidRPr="00B96D90">
        <w:rPr>
          <w:rFonts w:ascii="Arial" w:hAnsi="Arial" w:cs="Arial"/>
          <w:color w:val="000000"/>
          <w:sz w:val="16"/>
          <w:szCs w:val="16"/>
        </w:rPr>
        <w:t xml:space="preserve"> </w:t>
      </w:r>
      <w:r w:rsidRPr="00B96D90">
        <w:rPr>
          <w:rFonts w:ascii="Arial" w:hAnsi="Arial" w:cs="Arial"/>
          <w:color w:val="000000"/>
          <w:sz w:val="16"/>
          <w:szCs w:val="16"/>
        </w:rPr>
        <w:t>puente será necesario recurrir a vigas que se apoyen en los apoyos y que soporten la losa del puente.</w:t>
      </w:r>
    </w:p>
    <w:p w14:paraId="09779D0D"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2C364E68" w14:textId="4CD0BF62"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Si el claro del puente crece, se pensará en vigas de acero, o en vigas de concreto </w:t>
      </w:r>
      <w:proofErr w:type="spellStart"/>
      <w:r w:rsidRPr="00B96D90">
        <w:rPr>
          <w:rFonts w:ascii="Arial" w:hAnsi="Arial" w:cs="Arial"/>
          <w:color w:val="000000"/>
          <w:sz w:val="16"/>
          <w:szCs w:val="16"/>
        </w:rPr>
        <w:t>preesforzado</w:t>
      </w:r>
      <w:proofErr w:type="spellEnd"/>
      <w:r w:rsidRPr="00B96D90">
        <w:rPr>
          <w:rFonts w:ascii="Arial" w:hAnsi="Arial" w:cs="Arial"/>
          <w:color w:val="000000"/>
          <w:sz w:val="16"/>
          <w:szCs w:val="16"/>
        </w:rPr>
        <w:t>, vigas prefabricadas o</w:t>
      </w:r>
      <w:r w:rsidR="00BD6F5E" w:rsidRPr="00B96D90">
        <w:rPr>
          <w:rFonts w:ascii="Arial" w:hAnsi="Arial" w:cs="Arial"/>
          <w:color w:val="000000"/>
          <w:sz w:val="16"/>
          <w:szCs w:val="16"/>
        </w:rPr>
        <w:t xml:space="preserve"> </w:t>
      </w:r>
      <w:r w:rsidRPr="00B96D90">
        <w:rPr>
          <w:rFonts w:ascii="Arial" w:hAnsi="Arial" w:cs="Arial"/>
          <w:color w:val="000000"/>
          <w:sz w:val="16"/>
          <w:szCs w:val="16"/>
        </w:rPr>
        <w:t>postensadas. Así al ir creciendo el claro, seguirá creciendo la demanda de resistencia y se pensará en estructuras</w:t>
      </w:r>
      <w:r w:rsidR="00BD6F5E" w:rsidRPr="00B96D90">
        <w:rPr>
          <w:rFonts w:ascii="Arial" w:hAnsi="Arial" w:cs="Arial"/>
          <w:color w:val="000000"/>
          <w:sz w:val="16"/>
          <w:szCs w:val="16"/>
        </w:rPr>
        <w:t xml:space="preserve"> </w:t>
      </w:r>
      <w:r w:rsidRPr="00B96D90">
        <w:rPr>
          <w:rFonts w:ascii="Arial" w:hAnsi="Arial" w:cs="Arial"/>
          <w:color w:val="000000"/>
          <w:sz w:val="16"/>
          <w:szCs w:val="16"/>
        </w:rPr>
        <w:t xml:space="preserve">especiales como vigas en cajón de concreto </w:t>
      </w:r>
      <w:proofErr w:type="spellStart"/>
      <w:r w:rsidRPr="00B96D90">
        <w:rPr>
          <w:rFonts w:ascii="Arial" w:hAnsi="Arial" w:cs="Arial"/>
          <w:color w:val="000000"/>
          <w:sz w:val="16"/>
          <w:szCs w:val="16"/>
        </w:rPr>
        <w:t>preesforzado</w:t>
      </w:r>
      <w:proofErr w:type="spellEnd"/>
      <w:r w:rsidRPr="00B96D90">
        <w:rPr>
          <w:rFonts w:ascii="Arial" w:hAnsi="Arial" w:cs="Arial"/>
          <w:color w:val="000000"/>
          <w:sz w:val="16"/>
          <w:szCs w:val="16"/>
        </w:rPr>
        <w:t xml:space="preserve"> o de acero, armaduras de acero, puentes en arco de acero o</w:t>
      </w:r>
      <w:r w:rsidR="00BD6F5E" w:rsidRPr="00B96D90">
        <w:rPr>
          <w:rFonts w:ascii="Arial" w:hAnsi="Arial" w:cs="Arial"/>
          <w:color w:val="000000"/>
          <w:sz w:val="16"/>
          <w:szCs w:val="16"/>
        </w:rPr>
        <w:t xml:space="preserve"> </w:t>
      </w:r>
      <w:r w:rsidRPr="00B96D90">
        <w:rPr>
          <w:rFonts w:ascii="Arial" w:hAnsi="Arial" w:cs="Arial"/>
          <w:color w:val="000000"/>
          <w:sz w:val="16"/>
          <w:szCs w:val="16"/>
        </w:rPr>
        <w:t>de concreto, puentes atirantados o puentes colgantes, o procedimientos especiales como pueden ser los puentes</w:t>
      </w:r>
      <w:r w:rsidR="00BD6F5E" w:rsidRPr="00B96D90">
        <w:rPr>
          <w:rFonts w:ascii="Arial" w:hAnsi="Arial" w:cs="Arial"/>
          <w:color w:val="000000"/>
          <w:sz w:val="16"/>
          <w:szCs w:val="16"/>
        </w:rPr>
        <w:t xml:space="preserve"> </w:t>
      </w:r>
      <w:r w:rsidRPr="00B96D90">
        <w:rPr>
          <w:rFonts w:ascii="Arial" w:hAnsi="Arial" w:cs="Arial"/>
          <w:color w:val="000000"/>
          <w:sz w:val="16"/>
          <w:szCs w:val="16"/>
        </w:rPr>
        <w:t>empujados en doble voladizo.</w:t>
      </w:r>
    </w:p>
    <w:p w14:paraId="7F4AED43"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53F85652" w14:textId="787D1B4C"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Como puede verse, la decisión del tipo de puente y tipo de materiales, debe pasar por considerar muchas posibilidades</w:t>
      </w:r>
      <w:r w:rsidR="00BD6F5E" w:rsidRPr="00B96D90">
        <w:rPr>
          <w:rFonts w:ascii="Arial" w:hAnsi="Arial" w:cs="Arial"/>
          <w:color w:val="000000"/>
          <w:sz w:val="16"/>
          <w:szCs w:val="16"/>
        </w:rPr>
        <w:t xml:space="preserve"> </w:t>
      </w:r>
      <w:r w:rsidRPr="00B96D90">
        <w:rPr>
          <w:rFonts w:ascii="Arial" w:hAnsi="Arial" w:cs="Arial"/>
          <w:color w:val="000000"/>
          <w:sz w:val="16"/>
          <w:szCs w:val="16"/>
        </w:rPr>
        <w:t>que es necesario evaluar adecuadamente, tomando en cuenta las posibilidades de obtención de materiales, los costos,</w:t>
      </w:r>
      <w:r w:rsidR="00BD6F5E" w:rsidRPr="00B96D90">
        <w:rPr>
          <w:rFonts w:ascii="Arial" w:hAnsi="Arial" w:cs="Arial"/>
          <w:color w:val="000000"/>
          <w:sz w:val="16"/>
          <w:szCs w:val="16"/>
        </w:rPr>
        <w:t xml:space="preserve"> </w:t>
      </w:r>
      <w:r w:rsidRPr="00B96D90">
        <w:rPr>
          <w:rFonts w:ascii="Arial" w:hAnsi="Arial" w:cs="Arial"/>
          <w:color w:val="000000"/>
          <w:sz w:val="16"/>
          <w:szCs w:val="16"/>
        </w:rPr>
        <w:t>los procedimientos de construcción, el tiempo de construcción, el acceso al sitio de la obra, el tipo de carretera.</w:t>
      </w:r>
    </w:p>
    <w:p w14:paraId="728D2B77"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220B5FF5" w14:textId="2CC973FC"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También debe considerarse el número de </w:t>
      </w:r>
      <w:r w:rsidR="00B7064B" w:rsidRPr="00B96D90">
        <w:rPr>
          <w:rFonts w:ascii="Arial" w:hAnsi="Arial" w:cs="Arial"/>
          <w:color w:val="000000"/>
          <w:sz w:val="16"/>
          <w:szCs w:val="16"/>
        </w:rPr>
        <w:t xml:space="preserve">claros </w:t>
      </w:r>
      <w:r w:rsidR="00FF62A1" w:rsidRPr="00B96D90">
        <w:rPr>
          <w:rFonts w:ascii="Arial" w:hAnsi="Arial" w:cs="Arial"/>
          <w:color w:val="000000"/>
          <w:sz w:val="16"/>
          <w:szCs w:val="16"/>
        </w:rPr>
        <w:t>del Viaducto</w:t>
      </w:r>
      <w:r w:rsidRPr="00B96D90">
        <w:rPr>
          <w:rFonts w:ascii="Arial" w:hAnsi="Arial" w:cs="Arial"/>
          <w:color w:val="000000"/>
          <w:sz w:val="16"/>
          <w:szCs w:val="16"/>
        </w:rPr>
        <w:t>, ya que si hay muchos de dimensiones chicas o</w:t>
      </w:r>
      <w:r w:rsidR="00BD6F5E" w:rsidRPr="00B96D90">
        <w:rPr>
          <w:rFonts w:ascii="Arial" w:hAnsi="Arial" w:cs="Arial"/>
          <w:color w:val="000000"/>
          <w:sz w:val="16"/>
          <w:szCs w:val="16"/>
        </w:rPr>
        <w:t xml:space="preserve"> </w:t>
      </w:r>
      <w:r w:rsidRPr="00B96D90">
        <w:rPr>
          <w:rFonts w:ascii="Arial" w:hAnsi="Arial" w:cs="Arial"/>
          <w:color w:val="000000"/>
          <w:sz w:val="16"/>
          <w:szCs w:val="16"/>
        </w:rPr>
        <w:t>medianas debe pensarse en un diseño uniforme que facilite la fabricación y construcción.</w:t>
      </w:r>
    </w:p>
    <w:p w14:paraId="477358D9"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79FCAE73" w14:textId="2F244F8E"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Planteadas las necesidades estructurales del </w:t>
      </w:r>
      <w:r w:rsidR="00FF62A1" w:rsidRPr="00B96D90">
        <w:rPr>
          <w:rFonts w:ascii="Arial" w:hAnsi="Arial" w:cs="Arial"/>
          <w:color w:val="000000"/>
          <w:sz w:val="16"/>
          <w:szCs w:val="16"/>
        </w:rPr>
        <w:t>Viaducto</w:t>
      </w:r>
      <w:r w:rsidRPr="00B96D90">
        <w:rPr>
          <w:rFonts w:ascii="Arial" w:hAnsi="Arial" w:cs="Arial"/>
          <w:color w:val="000000"/>
          <w:sz w:val="16"/>
          <w:szCs w:val="16"/>
        </w:rPr>
        <w:t>, el diseño escultural o arquitectónico pudiera variar un poco la</w:t>
      </w:r>
      <w:r w:rsidR="00BD6F5E" w:rsidRPr="00B96D90">
        <w:rPr>
          <w:rFonts w:ascii="Arial" w:hAnsi="Arial" w:cs="Arial"/>
          <w:color w:val="000000"/>
          <w:sz w:val="16"/>
          <w:szCs w:val="16"/>
        </w:rPr>
        <w:t xml:space="preserve"> </w:t>
      </w:r>
      <w:r w:rsidRPr="00B96D90">
        <w:rPr>
          <w:rFonts w:ascii="Arial" w:hAnsi="Arial" w:cs="Arial"/>
          <w:color w:val="000000"/>
          <w:sz w:val="16"/>
          <w:szCs w:val="16"/>
        </w:rPr>
        <w:t>geometría del puente sin desatender las necesidades estructurales, pero atendiendo la demanda indispensable de</w:t>
      </w:r>
      <w:r w:rsidR="00BD6F5E" w:rsidRPr="00B96D90">
        <w:rPr>
          <w:rFonts w:ascii="Arial" w:hAnsi="Arial" w:cs="Arial"/>
          <w:color w:val="000000"/>
          <w:sz w:val="16"/>
          <w:szCs w:val="16"/>
        </w:rPr>
        <w:t xml:space="preserve"> </w:t>
      </w:r>
      <w:r w:rsidRPr="00B96D90">
        <w:rPr>
          <w:rFonts w:ascii="Arial" w:hAnsi="Arial" w:cs="Arial"/>
          <w:color w:val="000000"/>
          <w:sz w:val="16"/>
          <w:szCs w:val="16"/>
        </w:rPr>
        <w:t>impacto visual. Esto generalmente aumentaría el costo, lo cual es necesario evaluar, ya que en muchos casos este</w:t>
      </w:r>
      <w:r w:rsidR="00BD6F5E" w:rsidRPr="00B96D90">
        <w:rPr>
          <w:rFonts w:ascii="Arial" w:hAnsi="Arial" w:cs="Arial"/>
          <w:color w:val="000000"/>
          <w:sz w:val="16"/>
          <w:szCs w:val="16"/>
        </w:rPr>
        <w:t xml:space="preserve"> </w:t>
      </w:r>
      <w:r w:rsidRPr="00B96D90">
        <w:rPr>
          <w:rFonts w:ascii="Arial" w:hAnsi="Arial" w:cs="Arial"/>
          <w:color w:val="000000"/>
          <w:sz w:val="16"/>
          <w:szCs w:val="16"/>
        </w:rPr>
        <w:t>aumento sería indispensable ante la posibilidad de que una solución que atienda estrictamente las necesidades</w:t>
      </w:r>
      <w:r w:rsidR="00BD6F5E" w:rsidRPr="00B96D90">
        <w:rPr>
          <w:rFonts w:ascii="Arial" w:hAnsi="Arial" w:cs="Arial"/>
          <w:color w:val="000000"/>
          <w:sz w:val="16"/>
          <w:szCs w:val="16"/>
        </w:rPr>
        <w:t xml:space="preserve"> </w:t>
      </w:r>
      <w:r w:rsidRPr="00B96D90">
        <w:rPr>
          <w:rFonts w:ascii="Arial" w:hAnsi="Arial" w:cs="Arial"/>
          <w:color w:val="000000"/>
          <w:sz w:val="16"/>
          <w:szCs w:val="16"/>
        </w:rPr>
        <w:t>estructurales al menor costo, podría tener un impacto visual negativo, desvirtuando todo el trabajo del diseño</w:t>
      </w:r>
      <w:r w:rsidR="00BD6F5E" w:rsidRPr="00B96D90">
        <w:rPr>
          <w:rFonts w:ascii="Arial" w:hAnsi="Arial" w:cs="Arial"/>
          <w:color w:val="000000"/>
          <w:sz w:val="16"/>
          <w:szCs w:val="16"/>
        </w:rPr>
        <w:t xml:space="preserve"> </w:t>
      </w:r>
      <w:r w:rsidRPr="00B96D90">
        <w:rPr>
          <w:rFonts w:ascii="Arial" w:hAnsi="Arial" w:cs="Arial"/>
          <w:color w:val="000000"/>
          <w:sz w:val="16"/>
          <w:szCs w:val="16"/>
        </w:rPr>
        <w:t>geométrico elaborado hasta ahora.</w:t>
      </w:r>
    </w:p>
    <w:p w14:paraId="1F0CC272"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3E9119A9" w14:textId="478C4A4F"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Como ejemplo se puede mencionar las estructuras de los pasos inferiores en las que el conductor de la vía principal</w:t>
      </w:r>
      <w:r w:rsidR="00BD6F5E" w:rsidRPr="00B96D90">
        <w:rPr>
          <w:rFonts w:ascii="Arial" w:hAnsi="Arial" w:cs="Arial"/>
          <w:color w:val="000000"/>
          <w:sz w:val="16"/>
          <w:szCs w:val="16"/>
        </w:rPr>
        <w:t xml:space="preserve"> </w:t>
      </w:r>
      <w:r w:rsidRPr="00B96D90">
        <w:rPr>
          <w:rFonts w:ascii="Arial" w:hAnsi="Arial" w:cs="Arial"/>
          <w:color w:val="000000"/>
          <w:sz w:val="16"/>
          <w:szCs w:val="16"/>
        </w:rPr>
        <w:t>pasa por debajo y puede encontrarse con dos o tres a cada kilómetro. Estas estructuras deben ser muy bien estudiadas</w:t>
      </w:r>
      <w:r w:rsidR="00BD6F5E" w:rsidRPr="00B96D90">
        <w:rPr>
          <w:rFonts w:ascii="Arial" w:hAnsi="Arial" w:cs="Arial"/>
          <w:color w:val="000000"/>
          <w:sz w:val="16"/>
          <w:szCs w:val="16"/>
        </w:rPr>
        <w:t xml:space="preserve"> </w:t>
      </w:r>
      <w:r w:rsidRPr="00B96D90">
        <w:rPr>
          <w:rFonts w:ascii="Arial" w:hAnsi="Arial" w:cs="Arial"/>
          <w:color w:val="000000"/>
          <w:sz w:val="16"/>
          <w:szCs w:val="16"/>
        </w:rPr>
        <w:t>desde el punto de vista geométrico, ya que el impacto visual es muy importante y debe procurarse que sea muy positivo</w:t>
      </w:r>
      <w:r w:rsidR="00BD6F5E" w:rsidRPr="00B96D90">
        <w:rPr>
          <w:rFonts w:ascii="Arial" w:hAnsi="Arial" w:cs="Arial"/>
          <w:color w:val="000000"/>
          <w:sz w:val="16"/>
          <w:szCs w:val="16"/>
        </w:rPr>
        <w:t xml:space="preserve"> </w:t>
      </w:r>
      <w:r w:rsidRPr="00B96D90">
        <w:rPr>
          <w:rFonts w:ascii="Arial" w:hAnsi="Arial" w:cs="Arial"/>
          <w:color w:val="000000"/>
          <w:sz w:val="16"/>
          <w:szCs w:val="16"/>
        </w:rPr>
        <w:t>para hacer más confortable el viaje.</w:t>
      </w:r>
    </w:p>
    <w:p w14:paraId="6C0B89B2"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3D5A3F7B" w14:textId="11AE5911"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Este trabajo de elección del tipo de puente, tipo de materiales y diseño arquitectónico lo hace el equipo de ingenieros</w:t>
      </w:r>
      <w:r w:rsidR="00BD6F5E" w:rsidRPr="00B96D90">
        <w:rPr>
          <w:rFonts w:ascii="Arial" w:hAnsi="Arial" w:cs="Arial"/>
          <w:color w:val="000000"/>
          <w:sz w:val="16"/>
          <w:szCs w:val="16"/>
        </w:rPr>
        <w:t xml:space="preserve"> </w:t>
      </w:r>
      <w:r w:rsidRPr="00B96D90">
        <w:rPr>
          <w:rFonts w:ascii="Arial" w:hAnsi="Arial" w:cs="Arial"/>
          <w:color w:val="000000"/>
          <w:sz w:val="16"/>
          <w:szCs w:val="16"/>
        </w:rPr>
        <w:t>estructuristas especializados en puentes. Dicho equipo está formado por ingenieros en diferentes disciplinas, ingenieros</w:t>
      </w:r>
      <w:r w:rsidR="00BD6F5E" w:rsidRPr="00B96D90">
        <w:rPr>
          <w:rFonts w:ascii="Arial" w:hAnsi="Arial" w:cs="Arial"/>
          <w:color w:val="000000"/>
          <w:sz w:val="16"/>
          <w:szCs w:val="16"/>
        </w:rPr>
        <w:t xml:space="preserve"> </w:t>
      </w:r>
      <w:r w:rsidRPr="00B96D90">
        <w:rPr>
          <w:rFonts w:ascii="Arial" w:hAnsi="Arial" w:cs="Arial"/>
          <w:color w:val="000000"/>
          <w:sz w:val="16"/>
          <w:szCs w:val="16"/>
        </w:rPr>
        <w:t>civiles, ingenieros arquitectos, e ingenieros en sistemas de cómputo.</w:t>
      </w:r>
    </w:p>
    <w:p w14:paraId="689BAE20"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10B987A4" w14:textId="3773F05F"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Procedimiento </w:t>
      </w:r>
      <w:r w:rsidR="00DE6DF7" w:rsidRPr="00B96D90">
        <w:rPr>
          <w:rFonts w:ascii="Arial" w:hAnsi="Arial" w:cs="Arial"/>
          <w:color w:val="000000"/>
          <w:sz w:val="16"/>
          <w:szCs w:val="16"/>
        </w:rPr>
        <w:t>Constructivo. -</w:t>
      </w:r>
      <w:r w:rsidRPr="00B96D90">
        <w:rPr>
          <w:rFonts w:ascii="Arial" w:hAnsi="Arial" w:cs="Arial"/>
          <w:b/>
          <w:bCs/>
          <w:color w:val="000000"/>
          <w:sz w:val="16"/>
          <w:szCs w:val="16"/>
        </w:rPr>
        <w:t xml:space="preserve"> </w:t>
      </w:r>
      <w:r w:rsidRPr="00B96D90">
        <w:rPr>
          <w:rFonts w:ascii="Arial" w:hAnsi="Arial" w:cs="Arial"/>
          <w:color w:val="000000"/>
          <w:sz w:val="16"/>
          <w:szCs w:val="16"/>
        </w:rPr>
        <w:t>En puentes grandes, el procedimiento de construcción determinará la manera en la que</w:t>
      </w:r>
      <w:r w:rsidR="00BD6F5E" w:rsidRPr="00B96D90">
        <w:rPr>
          <w:rFonts w:ascii="Arial" w:hAnsi="Arial" w:cs="Arial"/>
          <w:color w:val="000000"/>
          <w:sz w:val="16"/>
          <w:szCs w:val="16"/>
        </w:rPr>
        <w:t xml:space="preserve"> </w:t>
      </w:r>
      <w:r w:rsidRPr="00B96D90">
        <w:rPr>
          <w:rFonts w:ascii="Arial" w:hAnsi="Arial" w:cs="Arial"/>
          <w:color w:val="000000"/>
          <w:sz w:val="16"/>
          <w:szCs w:val="16"/>
        </w:rPr>
        <w:t>hay que hacer el diseño estructural. En consecuencia, antes de entrar al diseño de la estructura se deberá definir el</w:t>
      </w:r>
      <w:r w:rsidR="00BD6F5E" w:rsidRPr="00B96D90">
        <w:rPr>
          <w:rFonts w:ascii="Arial" w:hAnsi="Arial" w:cs="Arial"/>
          <w:color w:val="000000"/>
          <w:sz w:val="16"/>
          <w:szCs w:val="16"/>
        </w:rPr>
        <w:t xml:space="preserve"> </w:t>
      </w:r>
      <w:r w:rsidRPr="00B96D90">
        <w:rPr>
          <w:rFonts w:ascii="Arial" w:hAnsi="Arial" w:cs="Arial"/>
          <w:color w:val="000000"/>
          <w:sz w:val="16"/>
          <w:szCs w:val="16"/>
        </w:rPr>
        <w:t>procedimiento de construcción.</w:t>
      </w:r>
    </w:p>
    <w:p w14:paraId="75D931D1"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38954E29" w14:textId="28591FCE"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procedimiento de construcción ha sido estudiado en forma preliminar o conceptual al escoger el tipo de estructura.</w:t>
      </w:r>
    </w:p>
    <w:p w14:paraId="7E25E57E"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18CACD8E" w14:textId="0EE213CE"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Deberá ahora diseñarse y presentarlo como proyecto ejecutivo, ya sea en planos o en documentos explicativos y con</w:t>
      </w:r>
      <w:r w:rsidR="00BD6F5E" w:rsidRPr="00B96D90">
        <w:rPr>
          <w:rFonts w:ascii="Arial" w:hAnsi="Arial" w:cs="Arial"/>
          <w:color w:val="000000"/>
          <w:sz w:val="16"/>
          <w:szCs w:val="16"/>
        </w:rPr>
        <w:t xml:space="preserve"> </w:t>
      </w:r>
      <w:r w:rsidRPr="00B96D90">
        <w:rPr>
          <w:rFonts w:ascii="Arial" w:hAnsi="Arial" w:cs="Arial"/>
          <w:color w:val="000000"/>
          <w:sz w:val="16"/>
          <w:szCs w:val="16"/>
        </w:rPr>
        <w:t>especificaciones particulares.</w:t>
      </w:r>
    </w:p>
    <w:p w14:paraId="121E7139"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373C7B55" w14:textId="77777777"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Naturalmente el procedimiento será más sencillo entre más pequeño sea el puente y menos complicada su estructura.</w:t>
      </w:r>
    </w:p>
    <w:p w14:paraId="12A72843" w14:textId="34EA51B4"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Sin embargo, toda obra debe tener especificado su procedimiento de construcción. En puentes chicos se hace una</w:t>
      </w:r>
      <w:r w:rsidR="00BD6F5E" w:rsidRPr="00B96D90">
        <w:rPr>
          <w:rFonts w:ascii="Arial" w:hAnsi="Arial" w:cs="Arial"/>
          <w:color w:val="000000"/>
          <w:sz w:val="16"/>
          <w:szCs w:val="16"/>
        </w:rPr>
        <w:t xml:space="preserve"> </w:t>
      </w:r>
      <w:r w:rsidRPr="00B96D90">
        <w:rPr>
          <w:rFonts w:ascii="Arial" w:hAnsi="Arial" w:cs="Arial"/>
          <w:color w:val="000000"/>
          <w:sz w:val="16"/>
          <w:szCs w:val="16"/>
        </w:rPr>
        <w:t>descripción de los trabajos, con especificaciones especiales acerca de la excavación para la cimentación, de la</w:t>
      </w:r>
      <w:r w:rsidR="00BD6F5E" w:rsidRPr="00B96D90">
        <w:rPr>
          <w:rFonts w:ascii="Arial" w:hAnsi="Arial" w:cs="Arial"/>
          <w:color w:val="000000"/>
          <w:sz w:val="16"/>
          <w:szCs w:val="16"/>
        </w:rPr>
        <w:t xml:space="preserve"> </w:t>
      </w:r>
      <w:r w:rsidRPr="00B96D90">
        <w:rPr>
          <w:rFonts w:ascii="Arial" w:hAnsi="Arial" w:cs="Arial"/>
          <w:color w:val="000000"/>
          <w:sz w:val="16"/>
          <w:szCs w:val="16"/>
        </w:rPr>
        <w:t>verificación de la profundidad de desplante, las plantillas de cimentación, de cómo debe tratarse el nivel freático en caso</w:t>
      </w:r>
      <w:r w:rsidR="00BD6F5E" w:rsidRPr="00B96D90">
        <w:rPr>
          <w:rFonts w:ascii="Arial" w:hAnsi="Arial" w:cs="Arial"/>
          <w:color w:val="000000"/>
          <w:sz w:val="16"/>
          <w:szCs w:val="16"/>
        </w:rPr>
        <w:t xml:space="preserve"> </w:t>
      </w:r>
      <w:r w:rsidRPr="00B96D90">
        <w:rPr>
          <w:rFonts w:ascii="Arial" w:hAnsi="Arial" w:cs="Arial"/>
          <w:color w:val="000000"/>
          <w:sz w:val="16"/>
          <w:szCs w:val="16"/>
        </w:rPr>
        <w:t>de encontrarlo, de cómo debe verificarse el armado de las zapatas y los niveles de las cimbra, etc. Es decir, debe</w:t>
      </w:r>
      <w:r w:rsidR="00BD6F5E" w:rsidRPr="00B96D90">
        <w:rPr>
          <w:rFonts w:ascii="Arial" w:hAnsi="Arial" w:cs="Arial"/>
          <w:color w:val="000000"/>
          <w:sz w:val="16"/>
          <w:szCs w:val="16"/>
        </w:rPr>
        <w:t xml:space="preserve"> </w:t>
      </w:r>
      <w:r w:rsidRPr="00B96D90">
        <w:rPr>
          <w:rFonts w:ascii="Arial" w:hAnsi="Arial" w:cs="Arial"/>
          <w:color w:val="000000"/>
          <w:sz w:val="16"/>
          <w:szCs w:val="16"/>
        </w:rPr>
        <w:t>describirse todo el proceso de construcción, especificando con detalle las verificaciones de calidad y de geometría hasta</w:t>
      </w:r>
      <w:r w:rsidR="00BD6F5E" w:rsidRPr="00B96D90">
        <w:rPr>
          <w:rFonts w:ascii="Arial" w:hAnsi="Arial" w:cs="Arial"/>
          <w:color w:val="000000"/>
          <w:sz w:val="16"/>
          <w:szCs w:val="16"/>
        </w:rPr>
        <w:t xml:space="preserve"> </w:t>
      </w:r>
      <w:r w:rsidRPr="00B96D90">
        <w:rPr>
          <w:rFonts w:ascii="Arial" w:hAnsi="Arial" w:cs="Arial"/>
          <w:color w:val="000000"/>
          <w:sz w:val="16"/>
          <w:szCs w:val="16"/>
        </w:rPr>
        <w:t>la terminación del puente. Para la elaboración de este documento y/o planos, se puede contar con el auxilio de las</w:t>
      </w:r>
      <w:r w:rsidR="00BD6F5E" w:rsidRPr="00B96D90">
        <w:rPr>
          <w:rFonts w:ascii="Arial" w:hAnsi="Arial" w:cs="Arial"/>
          <w:color w:val="000000"/>
          <w:sz w:val="16"/>
          <w:szCs w:val="16"/>
        </w:rPr>
        <w:t xml:space="preserve"> </w:t>
      </w:r>
      <w:r w:rsidRPr="00B96D90">
        <w:rPr>
          <w:rFonts w:ascii="Arial" w:hAnsi="Arial" w:cs="Arial"/>
          <w:color w:val="000000"/>
          <w:sz w:val="16"/>
          <w:szCs w:val="16"/>
        </w:rPr>
        <w:t>Normas SCT, y de las internacionales como AASHTO y ASTM.</w:t>
      </w:r>
    </w:p>
    <w:p w14:paraId="1C4D307F" w14:textId="77777777" w:rsidR="00040803" w:rsidRPr="00B96D90" w:rsidRDefault="00040803" w:rsidP="00221C1B">
      <w:pPr>
        <w:autoSpaceDE w:val="0"/>
        <w:autoSpaceDN w:val="0"/>
        <w:adjustRightInd w:val="0"/>
        <w:spacing w:after="0" w:line="240" w:lineRule="auto"/>
        <w:jc w:val="both"/>
        <w:rPr>
          <w:rFonts w:ascii="Arial" w:hAnsi="Arial" w:cs="Arial"/>
          <w:b/>
          <w:bCs/>
          <w:color w:val="000000"/>
          <w:sz w:val="16"/>
          <w:szCs w:val="16"/>
        </w:rPr>
      </w:pPr>
    </w:p>
    <w:p w14:paraId="1A8ECEFF" w14:textId="584A4443"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lastRenderedPageBreak/>
        <w:t>Para los puentes grandes el procedimiento de construcción es más complicado y es definido en esta etapa con una</w:t>
      </w:r>
      <w:r w:rsidR="00BD6F5E" w:rsidRPr="00B96D90">
        <w:rPr>
          <w:rFonts w:ascii="Arial" w:hAnsi="Arial" w:cs="Arial"/>
          <w:color w:val="000000"/>
          <w:sz w:val="16"/>
          <w:szCs w:val="16"/>
        </w:rPr>
        <w:t xml:space="preserve"> </w:t>
      </w:r>
      <w:r w:rsidRPr="00B96D90">
        <w:rPr>
          <w:rFonts w:ascii="Arial" w:hAnsi="Arial" w:cs="Arial"/>
          <w:color w:val="000000"/>
          <w:sz w:val="16"/>
          <w:szCs w:val="16"/>
        </w:rPr>
        <w:t>retroalimentación de información con el constructor para considerar equipo y herramientas disponibles para lo que se</w:t>
      </w:r>
      <w:r w:rsidR="00BD6F5E" w:rsidRPr="00B96D90">
        <w:rPr>
          <w:rFonts w:ascii="Arial" w:hAnsi="Arial" w:cs="Arial"/>
          <w:color w:val="000000"/>
          <w:sz w:val="16"/>
          <w:szCs w:val="16"/>
        </w:rPr>
        <w:t xml:space="preserve"> </w:t>
      </w:r>
      <w:r w:rsidRPr="00B96D90">
        <w:rPr>
          <w:rFonts w:ascii="Arial" w:hAnsi="Arial" w:cs="Arial"/>
          <w:color w:val="000000"/>
          <w:sz w:val="16"/>
          <w:szCs w:val="16"/>
        </w:rPr>
        <w:t>detalla mediante los planos, documentos y especificaciones.</w:t>
      </w:r>
    </w:p>
    <w:p w14:paraId="3429AD29"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094D7E80" w14:textId="3DE4CA2C"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Según el tipo de puente la superestructura puede ser prefabricada parcialmente o totalmente, transportada al sitio y</w:t>
      </w:r>
      <w:r w:rsidR="00BD6F5E" w:rsidRPr="00B96D90">
        <w:rPr>
          <w:rFonts w:ascii="Arial" w:hAnsi="Arial" w:cs="Arial"/>
          <w:color w:val="000000"/>
          <w:sz w:val="16"/>
          <w:szCs w:val="16"/>
        </w:rPr>
        <w:t xml:space="preserve"> </w:t>
      </w:r>
      <w:r w:rsidRPr="00B96D90">
        <w:rPr>
          <w:rFonts w:ascii="Arial" w:hAnsi="Arial" w:cs="Arial"/>
          <w:color w:val="000000"/>
          <w:sz w:val="16"/>
          <w:szCs w:val="16"/>
        </w:rPr>
        <w:t>colocada mediante grúa.</w:t>
      </w:r>
    </w:p>
    <w:p w14:paraId="0D2CD061"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353388B4" w14:textId="0B42DD47"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subestructura, formada por la cimentación, las pilas o columnas y los cabezales de las columnas, normalmente es de</w:t>
      </w:r>
      <w:r w:rsidR="00BD6F5E" w:rsidRPr="00B96D90">
        <w:rPr>
          <w:rFonts w:ascii="Arial" w:hAnsi="Arial" w:cs="Arial"/>
          <w:color w:val="000000"/>
          <w:sz w:val="16"/>
          <w:szCs w:val="16"/>
        </w:rPr>
        <w:t xml:space="preserve"> </w:t>
      </w:r>
      <w:r w:rsidRPr="00B96D90">
        <w:rPr>
          <w:rFonts w:ascii="Arial" w:hAnsi="Arial" w:cs="Arial"/>
          <w:color w:val="000000"/>
          <w:sz w:val="16"/>
          <w:szCs w:val="16"/>
        </w:rPr>
        <w:t>concreto reforzado y es colada (fabricada) in situ.</w:t>
      </w:r>
    </w:p>
    <w:p w14:paraId="1F2F9D93"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39A12511" w14:textId="00BCCD66" w:rsidR="0017752E" w:rsidRPr="00B96D90" w:rsidRDefault="00E8433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w:t>
      </w:r>
      <w:r w:rsidR="0017752E" w:rsidRPr="00B96D90">
        <w:rPr>
          <w:rFonts w:ascii="Arial" w:hAnsi="Arial" w:cs="Arial"/>
          <w:color w:val="000000"/>
          <w:sz w:val="16"/>
          <w:szCs w:val="16"/>
        </w:rPr>
        <w:t xml:space="preserve"> claros medianos, digamos de </w:t>
      </w:r>
      <w:r w:rsidR="00DD6F57" w:rsidRPr="00B96D90">
        <w:rPr>
          <w:rFonts w:ascii="Arial" w:hAnsi="Arial" w:cs="Arial"/>
          <w:color w:val="000000"/>
          <w:sz w:val="16"/>
          <w:szCs w:val="16"/>
        </w:rPr>
        <w:t>39</w:t>
      </w:r>
      <w:r w:rsidR="0017752E" w:rsidRPr="00B96D90">
        <w:rPr>
          <w:rFonts w:ascii="Arial" w:hAnsi="Arial" w:cs="Arial"/>
          <w:color w:val="000000"/>
          <w:sz w:val="16"/>
          <w:szCs w:val="16"/>
        </w:rPr>
        <w:t xml:space="preserve"> a </w:t>
      </w:r>
      <w:r w:rsidR="00DD6F57" w:rsidRPr="00B96D90">
        <w:rPr>
          <w:rFonts w:ascii="Arial" w:hAnsi="Arial" w:cs="Arial"/>
          <w:color w:val="000000"/>
          <w:sz w:val="16"/>
          <w:szCs w:val="16"/>
        </w:rPr>
        <w:t>51</w:t>
      </w:r>
      <w:r w:rsidR="0017752E" w:rsidRPr="00B96D90">
        <w:rPr>
          <w:rFonts w:ascii="Arial" w:hAnsi="Arial" w:cs="Arial"/>
          <w:color w:val="000000"/>
          <w:sz w:val="16"/>
          <w:szCs w:val="16"/>
        </w:rPr>
        <w:t xml:space="preserve"> m y alturas pequeñas como los pasos a desnivel, se solucionan con</w:t>
      </w:r>
      <w:r w:rsidR="00BD6F5E" w:rsidRPr="00B96D90">
        <w:rPr>
          <w:rFonts w:ascii="Arial" w:hAnsi="Arial" w:cs="Arial"/>
          <w:color w:val="000000"/>
          <w:sz w:val="16"/>
          <w:szCs w:val="16"/>
        </w:rPr>
        <w:t xml:space="preserve"> </w:t>
      </w:r>
      <w:r w:rsidR="0017752E" w:rsidRPr="00B96D90">
        <w:rPr>
          <w:rFonts w:ascii="Arial" w:hAnsi="Arial" w:cs="Arial"/>
          <w:color w:val="000000"/>
          <w:sz w:val="16"/>
          <w:szCs w:val="16"/>
        </w:rPr>
        <w:t xml:space="preserve">vigas prefabricadas, de acero o de concreto </w:t>
      </w:r>
      <w:proofErr w:type="spellStart"/>
      <w:r w:rsidR="0017752E" w:rsidRPr="00B96D90">
        <w:rPr>
          <w:rFonts w:ascii="Arial" w:hAnsi="Arial" w:cs="Arial"/>
          <w:color w:val="000000"/>
          <w:sz w:val="16"/>
          <w:szCs w:val="16"/>
        </w:rPr>
        <w:t>preesforzado</w:t>
      </w:r>
      <w:proofErr w:type="spellEnd"/>
      <w:r w:rsidR="0017752E" w:rsidRPr="00B96D90">
        <w:rPr>
          <w:rFonts w:ascii="Arial" w:hAnsi="Arial" w:cs="Arial"/>
          <w:color w:val="000000"/>
          <w:sz w:val="16"/>
          <w:szCs w:val="16"/>
        </w:rPr>
        <w:t>, que son colocadas sobre los apoyos terminados, por medio</w:t>
      </w:r>
      <w:r w:rsidR="00BD6F5E" w:rsidRPr="00B96D90">
        <w:rPr>
          <w:rFonts w:ascii="Arial" w:hAnsi="Arial" w:cs="Arial"/>
          <w:color w:val="000000"/>
          <w:sz w:val="16"/>
          <w:szCs w:val="16"/>
        </w:rPr>
        <w:t xml:space="preserve"> </w:t>
      </w:r>
      <w:r w:rsidR="0017752E" w:rsidRPr="00B96D90">
        <w:rPr>
          <w:rFonts w:ascii="Arial" w:hAnsi="Arial" w:cs="Arial"/>
          <w:color w:val="000000"/>
          <w:sz w:val="16"/>
          <w:szCs w:val="16"/>
        </w:rPr>
        <w:t>de grúas. El diseño estructural que se hará enseguida, debe considerar que las vigas prefabricadas, aguanten los</w:t>
      </w:r>
      <w:r w:rsidR="00BD6F5E" w:rsidRPr="00B96D90">
        <w:rPr>
          <w:rFonts w:ascii="Arial" w:hAnsi="Arial" w:cs="Arial"/>
          <w:color w:val="000000"/>
          <w:sz w:val="16"/>
          <w:szCs w:val="16"/>
        </w:rPr>
        <w:t xml:space="preserve"> </w:t>
      </w:r>
      <w:r w:rsidR="0017752E" w:rsidRPr="00B96D90">
        <w:rPr>
          <w:rFonts w:ascii="Arial" w:hAnsi="Arial" w:cs="Arial"/>
          <w:color w:val="000000"/>
          <w:sz w:val="16"/>
          <w:szCs w:val="16"/>
        </w:rPr>
        <w:t>esfuerzos provocados por las maniobras de izamiento y colocación, y tengan previstos los ganchos para que la grúa</w:t>
      </w:r>
      <w:r w:rsidR="00BD6F5E" w:rsidRPr="00B96D90">
        <w:rPr>
          <w:rFonts w:ascii="Arial" w:hAnsi="Arial" w:cs="Arial"/>
          <w:color w:val="000000"/>
          <w:sz w:val="16"/>
          <w:szCs w:val="16"/>
        </w:rPr>
        <w:t xml:space="preserve"> </w:t>
      </w:r>
      <w:r w:rsidR="0017752E" w:rsidRPr="00B96D90">
        <w:rPr>
          <w:rFonts w:ascii="Arial" w:hAnsi="Arial" w:cs="Arial"/>
          <w:color w:val="000000"/>
          <w:sz w:val="16"/>
          <w:szCs w:val="16"/>
        </w:rPr>
        <w:t>asegure la viga y proceda a izarla sin riesgo de fractura.</w:t>
      </w:r>
    </w:p>
    <w:p w14:paraId="66206FFC"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167B54E9" w14:textId="0574FDA7"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estructuras más grandes, se fabrica</w:t>
      </w:r>
      <w:r w:rsidR="00920134" w:rsidRPr="00B96D90">
        <w:rPr>
          <w:rFonts w:ascii="Arial" w:hAnsi="Arial" w:cs="Arial"/>
          <w:color w:val="000000"/>
          <w:sz w:val="16"/>
          <w:szCs w:val="16"/>
        </w:rPr>
        <w:t>ran</w:t>
      </w:r>
      <w:r w:rsidRPr="00B96D90">
        <w:rPr>
          <w:rFonts w:ascii="Arial" w:hAnsi="Arial" w:cs="Arial"/>
          <w:color w:val="000000"/>
          <w:sz w:val="16"/>
          <w:szCs w:val="16"/>
        </w:rPr>
        <w:t xml:space="preserve"> </w:t>
      </w:r>
      <w:r w:rsidR="00457B76" w:rsidRPr="00B96D90">
        <w:rPr>
          <w:rFonts w:ascii="Arial" w:hAnsi="Arial" w:cs="Arial"/>
          <w:color w:val="000000"/>
          <w:sz w:val="16"/>
          <w:szCs w:val="16"/>
        </w:rPr>
        <w:t xml:space="preserve">vigas metálicas </w:t>
      </w:r>
      <w:r w:rsidR="00390CB3" w:rsidRPr="00B96D90">
        <w:rPr>
          <w:rFonts w:ascii="Arial" w:hAnsi="Arial" w:cs="Arial"/>
          <w:color w:val="000000"/>
          <w:sz w:val="16"/>
          <w:szCs w:val="16"/>
        </w:rPr>
        <w:t xml:space="preserve">de la misma sección de las de concreto </w:t>
      </w:r>
      <w:r w:rsidR="00EB2B90" w:rsidRPr="00B96D90">
        <w:rPr>
          <w:rFonts w:ascii="Arial" w:hAnsi="Arial" w:cs="Arial"/>
          <w:color w:val="000000"/>
          <w:sz w:val="16"/>
          <w:szCs w:val="16"/>
        </w:rPr>
        <w:t xml:space="preserve">para dar </w:t>
      </w:r>
      <w:r w:rsidR="004D3137" w:rsidRPr="00B96D90">
        <w:rPr>
          <w:rFonts w:ascii="Arial" w:hAnsi="Arial" w:cs="Arial"/>
          <w:color w:val="000000"/>
          <w:sz w:val="16"/>
          <w:szCs w:val="16"/>
        </w:rPr>
        <w:t xml:space="preserve">en conjunto </w:t>
      </w:r>
      <w:r w:rsidR="00EB2B90" w:rsidRPr="00B96D90">
        <w:rPr>
          <w:rFonts w:ascii="Arial" w:hAnsi="Arial" w:cs="Arial"/>
          <w:color w:val="000000"/>
          <w:sz w:val="16"/>
          <w:szCs w:val="16"/>
        </w:rPr>
        <w:t>la</w:t>
      </w:r>
      <w:r w:rsidRPr="00B96D90">
        <w:rPr>
          <w:rFonts w:ascii="Arial" w:hAnsi="Arial" w:cs="Arial"/>
          <w:color w:val="000000"/>
          <w:sz w:val="16"/>
          <w:szCs w:val="16"/>
        </w:rPr>
        <w:t xml:space="preserve"> sección completa </w:t>
      </w:r>
      <w:proofErr w:type="spellStart"/>
      <w:r w:rsidRPr="00B96D90">
        <w:rPr>
          <w:rFonts w:ascii="Arial" w:hAnsi="Arial" w:cs="Arial"/>
          <w:color w:val="000000"/>
          <w:sz w:val="16"/>
          <w:szCs w:val="16"/>
        </w:rPr>
        <w:t>i</w:t>
      </w:r>
      <w:r w:rsidR="004D3137" w:rsidRPr="00B96D90">
        <w:rPr>
          <w:rFonts w:ascii="Arial" w:hAnsi="Arial" w:cs="Arial"/>
          <w:color w:val="000000"/>
          <w:sz w:val="16"/>
          <w:szCs w:val="16"/>
        </w:rPr>
        <w:t>d</w:t>
      </w:r>
      <w:r w:rsidRPr="00B96D90">
        <w:rPr>
          <w:rFonts w:ascii="Arial" w:hAnsi="Arial" w:cs="Arial"/>
          <w:color w:val="000000"/>
          <w:sz w:val="16"/>
          <w:szCs w:val="16"/>
        </w:rPr>
        <w:t>el</w:t>
      </w:r>
      <w:proofErr w:type="spellEnd"/>
      <w:r w:rsidRPr="00B96D90">
        <w:rPr>
          <w:rFonts w:ascii="Arial" w:hAnsi="Arial" w:cs="Arial"/>
          <w:color w:val="000000"/>
          <w:sz w:val="16"/>
          <w:szCs w:val="16"/>
        </w:rPr>
        <w:t xml:space="preserve"> ancho de calzada. Este procedimiento de construcción está sujeto a que se tenga la posibilidad de contar</w:t>
      </w:r>
      <w:r w:rsidR="00BD6F5E" w:rsidRPr="00B96D90">
        <w:rPr>
          <w:rFonts w:ascii="Arial" w:hAnsi="Arial" w:cs="Arial"/>
          <w:color w:val="000000"/>
          <w:sz w:val="16"/>
          <w:szCs w:val="16"/>
        </w:rPr>
        <w:t xml:space="preserve"> </w:t>
      </w:r>
      <w:r w:rsidRPr="00B96D90">
        <w:rPr>
          <w:rFonts w:ascii="Arial" w:hAnsi="Arial" w:cs="Arial"/>
          <w:color w:val="000000"/>
          <w:sz w:val="16"/>
          <w:szCs w:val="16"/>
        </w:rPr>
        <w:t>con un taller de prefabricado cercano a la obra.</w:t>
      </w:r>
    </w:p>
    <w:p w14:paraId="7433AC35"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74448A64" w14:textId="7D626476" w:rsidR="0017752E"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caso de puentes en caminos, está sujeto a que se pueda justificar la instalación de un taller, la construcción de</w:t>
      </w:r>
      <w:r w:rsidR="00BD6F5E" w:rsidRPr="00B96D90">
        <w:rPr>
          <w:rFonts w:ascii="Arial" w:hAnsi="Arial" w:cs="Arial"/>
          <w:color w:val="000000"/>
          <w:sz w:val="16"/>
          <w:szCs w:val="16"/>
        </w:rPr>
        <w:t xml:space="preserve"> </w:t>
      </w:r>
      <w:r w:rsidRPr="00B96D90">
        <w:rPr>
          <w:rFonts w:ascii="Arial" w:hAnsi="Arial" w:cs="Arial"/>
          <w:color w:val="000000"/>
          <w:sz w:val="16"/>
          <w:szCs w:val="16"/>
        </w:rPr>
        <w:t>caminos de acceso y contar con un volumen de obra adecuado. En estos casos, el diseño estructural es más</w:t>
      </w:r>
      <w:r w:rsidR="00BD6F5E" w:rsidRPr="00B96D90">
        <w:rPr>
          <w:rFonts w:ascii="Arial" w:hAnsi="Arial" w:cs="Arial"/>
          <w:color w:val="000000"/>
          <w:sz w:val="16"/>
          <w:szCs w:val="16"/>
        </w:rPr>
        <w:t xml:space="preserve"> </w:t>
      </w:r>
      <w:r w:rsidRPr="00B96D90">
        <w:rPr>
          <w:rFonts w:ascii="Arial" w:hAnsi="Arial" w:cs="Arial"/>
          <w:color w:val="000000"/>
          <w:sz w:val="16"/>
          <w:szCs w:val="16"/>
        </w:rPr>
        <w:t>complicado y se prevé tanto las maniobras de transporte y colocación, como la unión entre las dovelas al colocarlas</w:t>
      </w:r>
      <w:r w:rsidR="00BD6F5E" w:rsidRPr="00B96D90">
        <w:rPr>
          <w:rFonts w:ascii="Arial" w:hAnsi="Arial" w:cs="Arial"/>
          <w:color w:val="000000"/>
          <w:sz w:val="16"/>
          <w:szCs w:val="16"/>
        </w:rPr>
        <w:t xml:space="preserve"> </w:t>
      </w:r>
      <w:r w:rsidRPr="00B96D90">
        <w:rPr>
          <w:rFonts w:ascii="Arial" w:hAnsi="Arial" w:cs="Arial"/>
          <w:color w:val="000000"/>
          <w:sz w:val="16"/>
          <w:szCs w:val="16"/>
        </w:rPr>
        <w:t>para el correcto trabajo estructural dentro del conjunto de la estructura del puente, además de aplicar un postensado en</w:t>
      </w:r>
      <w:r w:rsidR="00BD6F5E" w:rsidRPr="00B96D90">
        <w:rPr>
          <w:rFonts w:ascii="Arial" w:hAnsi="Arial" w:cs="Arial"/>
          <w:color w:val="000000"/>
          <w:sz w:val="16"/>
          <w:szCs w:val="16"/>
        </w:rPr>
        <w:t xml:space="preserve"> </w:t>
      </w:r>
      <w:r w:rsidRPr="00B96D90">
        <w:rPr>
          <w:rFonts w:ascii="Arial" w:hAnsi="Arial" w:cs="Arial"/>
          <w:color w:val="000000"/>
          <w:sz w:val="16"/>
          <w:szCs w:val="16"/>
        </w:rPr>
        <w:t>obra para la unión de las dovelas si es necesario. Las dovelas son izadas con grúas de gran capacidad y colocadas en</w:t>
      </w:r>
      <w:r w:rsidR="00BD6F5E" w:rsidRPr="00B96D90">
        <w:rPr>
          <w:rFonts w:ascii="Arial" w:hAnsi="Arial" w:cs="Arial"/>
          <w:color w:val="000000"/>
          <w:sz w:val="16"/>
          <w:szCs w:val="16"/>
        </w:rPr>
        <w:t xml:space="preserve"> </w:t>
      </w:r>
      <w:r w:rsidRPr="00B96D90">
        <w:rPr>
          <w:rFonts w:ascii="Arial" w:hAnsi="Arial" w:cs="Arial"/>
          <w:color w:val="000000"/>
          <w:sz w:val="16"/>
          <w:szCs w:val="16"/>
        </w:rPr>
        <w:t>su sitio, y sujetas conforme al sistema diseñado.</w:t>
      </w:r>
    </w:p>
    <w:p w14:paraId="448F7851"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18755E42" w14:textId="37D38891" w:rsidR="000E521A" w:rsidRPr="00B96D90" w:rsidRDefault="0017752E"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todos los casos deben prepararse planos y documentos con la descripción detallada del procedimiento de</w:t>
      </w:r>
      <w:r w:rsidR="003D1ACB" w:rsidRPr="00B96D90">
        <w:rPr>
          <w:rFonts w:ascii="Arial" w:hAnsi="Arial" w:cs="Arial"/>
          <w:color w:val="000000"/>
          <w:sz w:val="16"/>
          <w:szCs w:val="16"/>
        </w:rPr>
        <w:t xml:space="preserve"> </w:t>
      </w:r>
      <w:r w:rsidRPr="00B96D90">
        <w:rPr>
          <w:rFonts w:ascii="Arial" w:hAnsi="Arial" w:cs="Arial"/>
          <w:color w:val="000000"/>
          <w:sz w:val="16"/>
          <w:szCs w:val="16"/>
        </w:rPr>
        <w:t>construcción y las especificaciones que deberán cumplirse durante ese procedimiento. En primera instancia esos planos</w:t>
      </w:r>
      <w:r w:rsidR="003D1ACB" w:rsidRPr="00B96D90">
        <w:rPr>
          <w:rFonts w:ascii="Arial" w:hAnsi="Arial" w:cs="Arial"/>
          <w:color w:val="000000"/>
          <w:sz w:val="16"/>
          <w:szCs w:val="16"/>
        </w:rPr>
        <w:t xml:space="preserve"> </w:t>
      </w:r>
      <w:r w:rsidR="000E521A" w:rsidRPr="00B96D90">
        <w:rPr>
          <w:rFonts w:ascii="Arial" w:hAnsi="Arial" w:cs="Arial"/>
          <w:color w:val="000000"/>
          <w:sz w:val="16"/>
          <w:szCs w:val="16"/>
        </w:rPr>
        <w:t>y documentos pasarán al siguiente proceso que es el diseño estructural.</w:t>
      </w:r>
    </w:p>
    <w:p w14:paraId="492AE30A"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5E6365EC" w14:textId="0D54D199"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Diseño Estructural.-</w:t>
      </w:r>
      <w:r w:rsidRPr="00B96D90">
        <w:rPr>
          <w:rFonts w:ascii="Arial" w:hAnsi="Arial" w:cs="Arial"/>
          <w:b/>
          <w:bCs/>
          <w:color w:val="000000"/>
          <w:sz w:val="16"/>
          <w:szCs w:val="16"/>
        </w:rPr>
        <w:t xml:space="preserve"> </w:t>
      </w:r>
      <w:r w:rsidRPr="00B96D90">
        <w:rPr>
          <w:rFonts w:ascii="Arial" w:hAnsi="Arial" w:cs="Arial"/>
          <w:color w:val="000000"/>
          <w:sz w:val="16"/>
          <w:szCs w:val="16"/>
        </w:rPr>
        <w:t>El diseño estructural consiste en lograr que el tipo de estructura ya seleccionada, tenga los</w:t>
      </w:r>
      <w:r w:rsidR="003D1ACB" w:rsidRPr="00B96D90">
        <w:rPr>
          <w:rFonts w:ascii="Arial" w:hAnsi="Arial" w:cs="Arial"/>
          <w:color w:val="000000"/>
          <w:sz w:val="16"/>
          <w:szCs w:val="16"/>
        </w:rPr>
        <w:t xml:space="preserve"> </w:t>
      </w:r>
      <w:r w:rsidRPr="00B96D90">
        <w:rPr>
          <w:rFonts w:ascii="Arial" w:hAnsi="Arial" w:cs="Arial"/>
          <w:color w:val="000000"/>
          <w:sz w:val="16"/>
          <w:szCs w:val="16"/>
        </w:rPr>
        <w:t>espesores, refuerzos, resistencia, calidad, durabilidad, resistencia al intemperismo y en general que resista todos los</w:t>
      </w:r>
      <w:r w:rsidR="003D1ACB" w:rsidRPr="00B96D90">
        <w:rPr>
          <w:rFonts w:ascii="Arial" w:hAnsi="Arial" w:cs="Arial"/>
          <w:color w:val="000000"/>
          <w:sz w:val="16"/>
          <w:szCs w:val="16"/>
        </w:rPr>
        <w:t xml:space="preserve"> </w:t>
      </w:r>
      <w:r w:rsidRPr="00B96D90">
        <w:rPr>
          <w:rFonts w:ascii="Arial" w:hAnsi="Arial" w:cs="Arial"/>
          <w:color w:val="000000"/>
          <w:sz w:val="16"/>
          <w:szCs w:val="16"/>
        </w:rPr>
        <w:t>esfuerzos que pudieran generarse desde que se fabrica la estructura hasta que concluya su vida útil, sin olvidar que</w:t>
      </w:r>
      <w:r w:rsidR="003D1ACB" w:rsidRPr="00B96D90">
        <w:rPr>
          <w:rFonts w:ascii="Arial" w:hAnsi="Arial" w:cs="Arial"/>
          <w:color w:val="000000"/>
          <w:sz w:val="16"/>
          <w:szCs w:val="16"/>
        </w:rPr>
        <w:t xml:space="preserve"> </w:t>
      </w:r>
      <w:r w:rsidRPr="00B96D90">
        <w:rPr>
          <w:rFonts w:ascii="Arial" w:hAnsi="Arial" w:cs="Arial"/>
          <w:color w:val="000000"/>
          <w:sz w:val="16"/>
          <w:szCs w:val="16"/>
        </w:rPr>
        <w:t>dichos esfuerzos son generados por todas las diversas fuerzas y causas posibles. Hay que lograr que las</w:t>
      </w:r>
      <w:r w:rsidR="003D1ACB" w:rsidRPr="00B96D90">
        <w:rPr>
          <w:rFonts w:ascii="Arial" w:hAnsi="Arial" w:cs="Arial"/>
          <w:color w:val="000000"/>
          <w:sz w:val="16"/>
          <w:szCs w:val="16"/>
        </w:rPr>
        <w:t xml:space="preserve"> </w:t>
      </w:r>
      <w:r w:rsidRPr="00B96D90">
        <w:rPr>
          <w:rFonts w:ascii="Arial" w:hAnsi="Arial" w:cs="Arial"/>
          <w:color w:val="000000"/>
          <w:sz w:val="16"/>
          <w:szCs w:val="16"/>
        </w:rPr>
        <w:t>deformaciones causadas por dichos esfuerzos, estén dentro de lo tolerable para el buen funcionamiento de la</w:t>
      </w:r>
      <w:r w:rsidR="003D1ACB" w:rsidRPr="00B96D90">
        <w:rPr>
          <w:rFonts w:ascii="Arial" w:hAnsi="Arial" w:cs="Arial"/>
          <w:color w:val="000000"/>
          <w:sz w:val="16"/>
          <w:szCs w:val="16"/>
        </w:rPr>
        <w:t xml:space="preserve"> </w:t>
      </w:r>
      <w:r w:rsidRPr="00B96D90">
        <w:rPr>
          <w:rFonts w:ascii="Arial" w:hAnsi="Arial" w:cs="Arial"/>
          <w:color w:val="000000"/>
          <w:sz w:val="16"/>
          <w:szCs w:val="16"/>
        </w:rPr>
        <w:t>estructura. La estructura, en general, se diseña para soportar todas las cargas y fuerzas que pudiera tener durante su</w:t>
      </w:r>
      <w:r w:rsidR="003D1ACB" w:rsidRPr="00B96D90">
        <w:rPr>
          <w:rFonts w:ascii="Arial" w:hAnsi="Arial" w:cs="Arial"/>
          <w:color w:val="000000"/>
          <w:sz w:val="16"/>
          <w:szCs w:val="16"/>
        </w:rPr>
        <w:t xml:space="preserve"> </w:t>
      </w:r>
      <w:r w:rsidRPr="00B96D90">
        <w:rPr>
          <w:rFonts w:ascii="Arial" w:hAnsi="Arial" w:cs="Arial"/>
          <w:color w:val="000000"/>
          <w:sz w:val="16"/>
          <w:szCs w:val="16"/>
        </w:rPr>
        <w:t>vida útil.</w:t>
      </w:r>
    </w:p>
    <w:p w14:paraId="09F9A1B1"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20CE918D" w14:textId="48BCC53D"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Dentro de las cargas que soporta un </w:t>
      </w:r>
      <w:r w:rsidR="00D035D9" w:rsidRPr="00B96D90">
        <w:rPr>
          <w:rFonts w:ascii="Arial" w:hAnsi="Arial" w:cs="Arial"/>
          <w:color w:val="000000"/>
          <w:sz w:val="16"/>
          <w:szCs w:val="16"/>
        </w:rPr>
        <w:t>Viaducto</w:t>
      </w:r>
      <w:r w:rsidRPr="00B96D90">
        <w:rPr>
          <w:rFonts w:ascii="Arial" w:hAnsi="Arial" w:cs="Arial"/>
          <w:color w:val="000000"/>
          <w:sz w:val="16"/>
          <w:szCs w:val="16"/>
        </w:rPr>
        <w:t>, están las de los vehículos que pudieran pasar sobre el puente y el peso</w:t>
      </w:r>
      <w:r w:rsidR="003D1ACB" w:rsidRPr="00B96D90">
        <w:rPr>
          <w:rFonts w:ascii="Arial" w:hAnsi="Arial" w:cs="Arial"/>
          <w:color w:val="000000"/>
          <w:sz w:val="16"/>
          <w:szCs w:val="16"/>
        </w:rPr>
        <w:t xml:space="preserve"> </w:t>
      </w:r>
      <w:r w:rsidRPr="00B96D90">
        <w:rPr>
          <w:rFonts w:ascii="Arial" w:hAnsi="Arial" w:cs="Arial"/>
          <w:color w:val="000000"/>
          <w:sz w:val="16"/>
          <w:szCs w:val="16"/>
        </w:rPr>
        <w:t>propio de la estructura. Con respecto a las fuerzas actuantes se pueden mencionar las de sismo, las de viento, las</w:t>
      </w:r>
      <w:r w:rsidR="003D1ACB" w:rsidRPr="00B96D90">
        <w:rPr>
          <w:rFonts w:ascii="Arial" w:hAnsi="Arial" w:cs="Arial"/>
          <w:color w:val="000000"/>
          <w:sz w:val="16"/>
          <w:szCs w:val="16"/>
        </w:rPr>
        <w:t xml:space="preserve"> </w:t>
      </w:r>
      <w:r w:rsidRPr="00B96D90">
        <w:rPr>
          <w:rFonts w:ascii="Arial" w:hAnsi="Arial" w:cs="Arial"/>
          <w:color w:val="000000"/>
          <w:sz w:val="16"/>
          <w:szCs w:val="16"/>
        </w:rPr>
        <w:t>provocadas por cambios de temperatura. Adicionalmente pueden considerarse cargas de personal y equipo de construcción durante el proceso</w:t>
      </w:r>
      <w:r w:rsidR="003D1ACB" w:rsidRPr="00B96D90">
        <w:rPr>
          <w:rFonts w:ascii="Arial" w:hAnsi="Arial" w:cs="Arial"/>
          <w:color w:val="000000"/>
          <w:sz w:val="16"/>
          <w:szCs w:val="16"/>
        </w:rPr>
        <w:t xml:space="preserve"> </w:t>
      </w:r>
      <w:r w:rsidRPr="00B96D90">
        <w:rPr>
          <w:rFonts w:ascii="Arial" w:hAnsi="Arial" w:cs="Arial"/>
          <w:color w:val="000000"/>
          <w:sz w:val="16"/>
          <w:szCs w:val="16"/>
        </w:rPr>
        <w:t>constructivo; fuerzas de tensión y de inercia durante la carga y montaje.</w:t>
      </w:r>
    </w:p>
    <w:p w14:paraId="0CE78902"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2E700593" w14:textId="297FCF05"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Como ya se ha mencionado, en esta etapa ya se tienen los estudios </w:t>
      </w:r>
      <w:proofErr w:type="spellStart"/>
      <w:r w:rsidRPr="00B96D90">
        <w:rPr>
          <w:rFonts w:ascii="Arial" w:hAnsi="Arial" w:cs="Arial"/>
          <w:color w:val="000000"/>
          <w:sz w:val="16"/>
          <w:szCs w:val="16"/>
        </w:rPr>
        <w:t>Topohidráulico</w:t>
      </w:r>
      <w:proofErr w:type="spellEnd"/>
      <w:r w:rsidRPr="00B96D90">
        <w:rPr>
          <w:rFonts w:ascii="Arial" w:hAnsi="Arial" w:cs="Arial"/>
          <w:color w:val="000000"/>
          <w:sz w:val="16"/>
          <w:szCs w:val="16"/>
        </w:rPr>
        <w:t xml:space="preserve"> e Hidrológico y de Cimentación,</w:t>
      </w:r>
      <w:r w:rsidR="003D1ACB" w:rsidRPr="00B96D90">
        <w:rPr>
          <w:rFonts w:ascii="Arial" w:hAnsi="Arial" w:cs="Arial"/>
          <w:color w:val="000000"/>
          <w:sz w:val="16"/>
          <w:szCs w:val="16"/>
        </w:rPr>
        <w:t xml:space="preserve"> </w:t>
      </w:r>
      <w:r w:rsidRPr="00B96D90">
        <w:rPr>
          <w:rFonts w:ascii="Arial" w:hAnsi="Arial" w:cs="Arial"/>
          <w:color w:val="000000"/>
          <w:sz w:val="16"/>
          <w:szCs w:val="16"/>
        </w:rPr>
        <w:t>que fueron indispensables para llegar hasta aquí. Para casos especiales de puentes muy grandes, se requieren</w:t>
      </w:r>
      <w:r w:rsidR="003D1ACB" w:rsidRPr="00B96D90">
        <w:rPr>
          <w:rFonts w:ascii="Arial" w:hAnsi="Arial" w:cs="Arial"/>
          <w:color w:val="000000"/>
          <w:sz w:val="16"/>
          <w:szCs w:val="16"/>
        </w:rPr>
        <w:t xml:space="preserve"> </w:t>
      </w:r>
      <w:r w:rsidRPr="00B96D90">
        <w:rPr>
          <w:rFonts w:ascii="Arial" w:hAnsi="Arial" w:cs="Arial"/>
          <w:color w:val="000000"/>
          <w:sz w:val="16"/>
          <w:szCs w:val="16"/>
        </w:rPr>
        <w:t>adicionalmente dos estudios: el Estudio de Riesgo Sísmico Local y el Estudio de Incidencia de Viento. En caso de</w:t>
      </w:r>
      <w:r w:rsidR="003D1ACB" w:rsidRPr="00B96D90">
        <w:rPr>
          <w:rFonts w:ascii="Arial" w:hAnsi="Arial" w:cs="Arial"/>
          <w:color w:val="000000"/>
          <w:sz w:val="16"/>
          <w:szCs w:val="16"/>
        </w:rPr>
        <w:t xml:space="preserve"> </w:t>
      </w:r>
      <w:r w:rsidRPr="00B96D90">
        <w:rPr>
          <w:rFonts w:ascii="Arial" w:hAnsi="Arial" w:cs="Arial"/>
          <w:color w:val="000000"/>
          <w:sz w:val="16"/>
          <w:szCs w:val="16"/>
        </w:rPr>
        <w:t>puentes medianos y chicos, se aplican parámetros regionales producto de la experiencia nacional.</w:t>
      </w:r>
    </w:p>
    <w:p w14:paraId="2735BC9F"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5921B533" w14:textId="5391F661"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Un primer paso en el diseño, es conocer los materiales con que se cuenta para la construcción del </w:t>
      </w:r>
      <w:r w:rsidR="001B3DE6" w:rsidRPr="00B96D90">
        <w:rPr>
          <w:rFonts w:ascii="Arial" w:hAnsi="Arial" w:cs="Arial"/>
          <w:color w:val="000000"/>
          <w:sz w:val="16"/>
          <w:szCs w:val="16"/>
        </w:rPr>
        <w:t>viaducto</w:t>
      </w:r>
      <w:r w:rsidRPr="00B96D90">
        <w:rPr>
          <w:rFonts w:ascii="Arial" w:hAnsi="Arial" w:cs="Arial"/>
          <w:color w:val="000000"/>
          <w:sz w:val="16"/>
          <w:szCs w:val="16"/>
        </w:rPr>
        <w:t xml:space="preserve">. </w:t>
      </w:r>
      <w:r w:rsidR="00D717CD" w:rsidRPr="00B96D90">
        <w:rPr>
          <w:rFonts w:ascii="Arial" w:hAnsi="Arial" w:cs="Arial"/>
          <w:color w:val="000000"/>
          <w:sz w:val="16"/>
          <w:szCs w:val="16"/>
        </w:rPr>
        <w:t xml:space="preserve">Para el </w:t>
      </w:r>
      <w:proofErr w:type="spellStart"/>
      <w:r w:rsidR="00D717CD" w:rsidRPr="00B96D90">
        <w:rPr>
          <w:rFonts w:ascii="Arial" w:hAnsi="Arial" w:cs="Arial"/>
          <w:color w:val="000000"/>
          <w:sz w:val="16"/>
          <w:szCs w:val="16"/>
        </w:rPr>
        <w:t>VIaducto</w:t>
      </w:r>
      <w:proofErr w:type="spellEnd"/>
      <w:r w:rsidRPr="00B96D90">
        <w:rPr>
          <w:rFonts w:ascii="Arial" w:hAnsi="Arial" w:cs="Arial"/>
          <w:color w:val="000000"/>
          <w:sz w:val="16"/>
          <w:szCs w:val="16"/>
        </w:rPr>
        <w:t xml:space="preserve"> se pensará en</w:t>
      </w:r>
      <w:r w:rsidR="003D1ACB" w:rsidRPr="00B96D90">
        <w:rPr>
          <w:rFonts w:ascii="Arial" w:hAnsi="Arial" w:cs="Arial"/>
          <w:color w:val="000000"/>
          <w:sz w:val="16"/>
          <w:szCs w:val="16"/>
        </w:rPr>
        <w:t xml:space="preserve"> </w:t>
      </w:r>
      <w:r w:rsidRPr="00B96D90">
        <w:rPr>
          <w:rFonts w:ascii="Arial" w:hAnsi="Arial" w:cs="Arial"/>
          <w:color w:val="000000"/>
          <w:sz w:val="16"/>
          <w:szCs w:val="16"/>
        </w:rPr>
        <w:t>transportar los materiales necesarios desde donde sea necesario. En el caso del concreto se necesita conocer las</w:t>
      </w:r>
      <w:r w:rsidR="003D1ACB" w:rsidRPr="00B96D90">
        <w:rPr>
          <w:rFonts w:ascii="Arial" w:hAnsi="Arial" w:cs="Arial"/>
          <w:color w:val="000000"/>
          <w:sz w:val="16"/>
          <w:szCs w:val="16"/>
        </w:rPr>
        <w:t xml:space="preserve"> </w:t>
      </w:r>
      <w:r w:rsidRPr="00B96D90">
        <w:rPr>
          <w:rFonts w:ascii="Arial" w:hAnsi="Arial" w:cs="Arial"/>
          <w:color w:val="000000"/>
          <w:sz w:val="16"/>
          <w:szCs w:val="16"/>
        </w:rPr>
        <w:t>características del que se pueda fabricar en el sitio de la obra o en los talleres de prefabricado, tomando en cuenta su</w:t>
      </w:r>
      <w:r w:rsidR="003D1ACB" w:rsidRPr="00B96D90">
        <w:rPr>
          <w:rFonts w:ascii="Arial" w:hAnsi="Arial" w:cs="Arial"/>
          <w:color w:val="000000"/>
          <w:sz w:val="16"/>
          <w:szCs w:val="16"/>
        </w:rPr>
        <w:t xml:space="preserve"> </w:t>
      </w:r>
      <w:r w:rsidRPr="00B96D90">
        <w:rPr>
          <w:rFonts w:ascii="Arial" w:hAnsi="Arial" w:cs="Arial"/>
          <w:color w:val="000000"/>
          <w:sz w:val="16"/>
          <w:szCs w:val="16"/>
        </w:rPr>
        <w:t>módulo elástico y su resistencia a la ruptura en compresión. El acero debe adquirirse con las características ofrecidas</w:t>
      </w:r>
      <w:r w:rsidR="003D1ACB" w:rsidRPr="00B96D90">
        <w:rPr>
          <w:rFonts w:ascii="Arial" w:hAnsi="Arial" w:cs="Arial"/>
          <w:color w:val="000000"/>
          <w:sz w:val="16"/>
          <w:szCs w:val="16"/>
        </w:rPr>
        <w:t xml:space="preserve"> </w:t>
      </w:r>
      <w:r w:rsidRPr="00B96D90">
        <w:rPr>
          <w:rFonts w:ascii="Arial" w:hAnsi="Arial" w:cs="Arial"/>
          <w:color w:val="000000"/>
          <w:sz w:val="16"/>
          <w:szCs w:val="16"/>
        </w:rPr>
        <w:t>por los fabricantes en cuanto a módulo de elasticidad y resistencia máxima a la tensión directa.</w:t>
      </w:r>
    </w:p>
    <w:p w14:paraId="21A5C02E"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062AF21E" w14:textId="6ECA6F7D"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el caso más general de diseño, conociendo los parámetros que caracterizan a los materiales que se utilizarán en la</w:t>
      </w:r>
      <w:r w:rsidR="003D1ACB" w:rsidRPr="00B96D90">
        <w:rPr>
          <w:rFonts w:ascii="Arial" w:hAnsi="Arial" w:cs="Arial"/>
          <w:color w:val="000000"/>
          <w:sz w:val="16"/>
          <w:szCs w:val="16"/>
        </w:rPr>
        <w:t xml:space="preserve"> </w:t>
      </w:r>
      <w:r w:rsidRPr="00B96D90">
        <w:rPr>
          <w:rFonts w:ascii="Arial" w:hAnsi="Arial" w:cs="Arial"/>
          <w:color w:val="000000"/>
          <w:sz w:val="16"/>
          <w:szCs w:val="16"/>
        </w:rPr>
        <w:t xml:space="preserve">construcción y la geometría general del </w:t>
      </w:r>
      <w:r w:rsidR="00E83E06" w:rsidRPr="00B96D90">
        <w:rPr>
          <w:rFonts w:ascii="Arial" w:hAnsi="Arial" w:cs="Arial"/>
          <w:color w:val="000000"/>
          <w:sz w:val="16"/>
          <w:szCs w:val="16"/>
        </w:rPr>
        <w:t>viaducto</w:t>
      </w:r>
      <w:r w:rsidRPr="00B96D90">
        <w:rPr>
          <w:rFonts w:ascii="Arial" w:hAnsi="Arial" w:cs="Arial"/>
          <w:color w:val="000000"/>
          <w:sz w:val="16"/>
          <w:szCs w:val="16"/>
        </w:rPr>
        <w:t>, se inician los análisis proponiendo geometrías o formas de los diversos</w:t>
      </w:r>
      <w:r w:rsidR="003D1ACB" w:rsidRPr="00B96D90">
        <w:rPr>
          <w:rFonts w:ascii="Arial" w:hAnsi="Arial" w:cs="Arial"/>
          <w:color w:val="000000"/>
          <w:sz w:val="16"/>
          <w:szCs w:val="16"/>
        </w:rPr>
        <w:t xml:space="preserve"> </w:t>
      </w:r>
      <w:r w:rsidRPr="00B96D90">
        <w:rPr>
          <w:rFonts w:ascii="Arial" w:hAnsi="Arial" w:cs="Arial"/>
          <w:color w:val="000000"/>
          <w:sz w:val="16"/>
          <w:szCs w:val="16"/>
        </w:rPr>
        <w:t>elementos de concreto que componen la superestructura, elaborando un modelo matemático que represente a la</w:t>
      </w:r>
      <w:r w:rsidR="003D1ACB" w:rsidRPr="00B96D90">
        <w:rPr>
          <w:rFonts w:ascii="Arial" w:hAnsi="Arial" w:cs="Arial"/>
          <w:color w:val="000000"/>
          <w:sz w:val="16"/>
          <w:szCs w:val="16"/>
        </w:rPr>
        <w:t xml:space="preserve"> </w:t>
      </w:r>
      <w:r w:rsidRPr="00B96D90">
        <w:rPr>
          <w:rFonts w:ascii="Arial" w:hAnsi="Arial" w:cs="Arial"/>
          <w:color w:val="000000"/>
          <w:sz w:val="16"/>
          <w:szCs w:val="16"/>
        </w:rPr>
        <w:t>superestructura y a las cargas y fuerzas a que estará sujeta en diferentes circunstancias y haciendo todos los cálculos</w:t>
      </w:r>
      <w:r w:rsidR="003D1ACB" w:rsidRPr="00B96D90">
        <w:rPr>
          <w:rFonts w:ascii="Arial" w:hAnsi="Arial" w:cs="Arial"/>
          <w:color w:val="000000"/>
          <w:sz w:val="16"/>
          <w:szCs w:val="16"/>
        </w:rPr>
        <w:t xml:space="preserve"> </w:t>
      </w:r>
      <w:r w:rsidRPr="00B96D90">
        <w:rPr>
          <w:rFonts w:ascii="Arial" w:hAnsi="Arial" w:cs="Arial"/>
          <w:color w:val="000000"/>
          <w:sz w:val="16"/>
          <w:szCs w:val="16"/>
        </w:rPr>
        <w:t>necesarios para conocer los esfuerzos que se producirán en cada punto de la superestructura.</w:t>
      </w:r>
    </w:p>
    <w:p w14:paraId="6723F2E3"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31667212" w14:textId="6929DEA1"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analizarán esfuerzos principales normales de compresión, de tensión de cortante, de flexión y de torsión. Si se</w:t>
      </w:r>
      <w:r w:rsidR="003D1ACB" w:rsidRPr="00B96D90">
        <w:rPr>
          <w:rFonts w:ascii="Arial" w:hAnsi="Arial" w:cs="Arial"/>
          <w:color w:val="000000"/>
          <w:sz w:val="16"/>
          <w:szCs w:val="16"/>
        </w:rPr>
        <w:t xml:space="preserve"> </w:t>
      </w:r>
      <w:r w:rsidRPr="00B96D90">
        <w:rPr>
          <w:rFonts w:ascii="Arial" w:hAnsi="Arial" w:cs="Arial"/>
          <w:color w:val="000000"/>
          <w:sz w:val="16"/>
          <w:szCs w:val="16"/>
        </w:rPr>
        <w:t>exceden los esfuerzos de compresión que resiste el concreto, será necesario ajustar los espesores de los elementos</w:t>
      </w:r>
      <w:r w:rsidR="003D1ACB" w:rsidRPr="00B96D90">
        <w:rPr>
          <w:rFonts w:ascii="Arial" w:hAnsi="Arial" w:cs="Arial"/>
          <w:color w:val="000000"/>
          <w:sz w:val="16"/>
          <w:szCs w:val="16"/>
        </w:rPr>
        <w:t xml:space="preserve"> </w:t>
      </w:r>
      <w:r w:rsidRPr="00B96D90">
        <w:rPr>
          <w:rFonts w:ascii="Arial" w:hAnsi="Arial" w:cs="Arial"/>
          <w:color w:val="000000"/>
          <w:sz w:val="16"/>
          <w:szCs w:val="16"/>
        </w:rPr>
        <w:t>para que eso no suceda. En las zonas de esfuerzos de tensión, se reforzará el concreto con acero para absorber dichos</w:t>
      </w:r>
      <w:r w:rsidR="003D1ACB" w:rsidRPr="00B96D90">
        <w:rPr>
          <w:rFonts w:ascii="Arial" w:hAnsi="Arial" w:cs="Arial"/>
          <w:color w:val="000000"/>
          <w:sz w:val="16"/>
          <w:szCs w:val="16"/>
        </w:rPr>
        <w:t xml:space="preserve"> </w:t>
      </w:r>
      <w:r w:rsidRPr="00B96D90">
        <w:rPr>
          <w:rFonts w:ascii="Arial" w:hAnsi="Arial" w:cs="Arial"/>
          <w:color w:val="000000"/>
          <w:sz w:val="16"/>
          <w:szCs w:val="16"/>
        </w:rPr>
        <w:t>esfuerzos de tensión y/o se aplicará preesfuerzo al concreto en sentido contrario para contrarrestar dichos esfuerzos de</w:t>
      </w:r>
      <w:r w:rsidR="003D1ACB" w:rsidRPr="00B96D90">
        <w:rPr>
          <w:rFonts w:ascii="Arial" w:hAnsi="Arial" w:cs="Arial"/>
          <w:color w:val="000000"/>
          <w:sz w:val="16"/>
          <w:szCs w:val="16"/>
        </w:rPr>
        <w:t xml:space="preserve"> </w:t>
      </w:r>
      <w:r w:rsidRPr="00B96D90">
        <w:rPr>
          <w:rFonts w:ascii="Arial" w:hAnsi="Arial" w:cs="Arial"/>
          <w:color w:val="000000"/>
          <w:sz w:val="16"/>
          <w:szCs w:val="16"/>
        </w:rPr>
        <w:t>tensión.</w:t>
      </w:r>
    </w:p>
    <w:p w14:paraId="064EC379"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298855E0" w14:textId="16ADAB89"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necesita elaborar varios modelos matemáticos con cálculos diferentes y estudiar el comportamiento de toda la</w:t>
      </w:r>
      <w:r w:rsidR="003D1ACB" w:rsidRPr="00B96D90">
        <w:rPr>
          <w:rFonts w:ascii="Arial" w:hAnsi="Arial" w:cs="Arial"/>
          <w:color w:val="000000"/>
          <w:sz w:val="16"/>
          <w:szCs w:val="16"/>
        </w:rPr>
        <w:t xml:space="preserve"> </w:t>
      </w:r>
      <w:r w:rsidRPr="00B96D90">
        <w:rPr>
          <w:rFonts w:ascii="Arial" w:hAnsi="Arial" w:cs="Arial"/>
          <w:color w:val="000000"/>
          <w:sz w:val="16"/>
          <w:szCs w:val="16"/>
        </w:rPr>
        <w:t>superestructura del puente en un modelo, además de hacer otros modelos para cada tipo de pieza prefabricada en sus</w:t>
      </w:r>
      <w:r w:rsidR="003D1ACB" w:rsidRPr="00B96D90">
        <w:rPr>
          <w:rFonts w:ascii="Arial" w:hAnsi="Arial" w:cs="Arial"/>
          <w:color w:val="000000"/>
          <w:sz w:val="16"/>
          <w:szCs w:val="16"/>
        </w:rPr>
        <w:t xml:space="preserve"> </w:t>
      </w:r>
      <w:r w:rsidRPr="00B96D90">
        <w:rPr>
          <w:rFonts w:ascii="Arial" w:hAnsi="Arial" w:cs="Arial"/>
          <w:color w:val="000000"/>
          <w:sz w:val="16"/>
          <w:szCs w:val="16"/>
        </w:rPr>
        <w:t>diferentes etapas de transporte y de izado. Otros modelos serán necesarios para la etapa de construcción del puente y</w:t>
      </w:r>
      <w:r w:rsidR="003D1ACB" w:rsidRPr="00B96D90">
        <w:rPr>
          <w:rFonts w:ascii="Arial" w:hAnsi="Arial" w:cs="Arial"/>
          <w:color w:val="000000"/>
          <w:sz w:val="16"/>
          <w:szCs w:val="16"/>
        </w:rPr>
        <w:t xml:space="preserve"> </w:t>
      </w:r>
      <w:r w:rsidRPr="00B96D90">
        <w:rPr>
          <w:rFonts w:ascii="Arial" w:hAnsi="Arial" w:cs="Arial"/>
          <w:color w:val="000000"/>
          <w:sz w:val="16"/>
          <w:szCs w:val="16"/>
        </w:rPr>
        <w:t>un modelo para los cambios volumétricos de la estructura.</w:t>
      </w:r>
    </w:p>
    <w:p w14:paraId="1F9A718D"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42E23689" w14:textId="0302EC58"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lastRenderedPageBreak/>
        <w:t>Es importante que al elaborar los modelos matemáticos para cálculo, se consideren todas las cargas y fuerzas,</w:t>
      </w:r>
      <w:r w:rsidR="003D1ACB" w:rsidRPr="00B96D90">
        <w:rPr>
          <w:rFonts w:ascii="Arial" w:hAnsi="Arial" w:cs="Arial"/>
          <w:color w:val="000000"/>
          <w:sz w:val="16"/>
          <w:szCs w:val="16"/>
        </w:rPr>
        <w:t xml:space="preserve"> </w:t>
      </w:r>
      <w:r w:rsidRPr="00B96D90">
        <w:rPr>
          <w:rFonts w:ascii="Arial" w:hAnsi="Arial" w:cs="Arial"/>
          <w:color w:val="000000"/>
          <w:sz w:val="16"/>
          <w:szCs w:val="16"/>
        </w:rPr>
        <w:t>colocadas en la situación más desfavorable. Los análisis matemáticos de los modelos generalmente se hacen en un</w:t>
      </w:r>
      <w:r w:rsidR="003D1ACB" w:rsidRPr="00B96D90">
        <w:rPr>
          <w:rFonts w:ascii="Arial" w:hAnsi="Arial" w:cs="Arial"/>
          <w:color w:val="000000"/>
          <w:sz w:val="16"/>
          <w:szCs w:val="16"/>
        </w:rPr>
        <w:t xml:space="preserve"> </w:t>
      </w:r>
      <w:r w:rsidRPr="00B96D90">
        <w:rPr>
          <w:rFonts w:ascii="Arial" w:hAnsi="Arial" w:cs="Arial"/>
          <w:color w:val="000000"/>
          <w:sz w:val="16"/>
          <w:szCs w:val="16"/>
        </w:rPr>
        <w:t>plano, o de dos dimensiones, pero en casos especiales como puentes atirantados, es necesario hacer análisis</w:t>
      </w:r>
      <w:r w:rsidR="003D1ACB" w:rsidRPr="00B96D90">
        <w:rPr>
          <w:rFonts w:ascii="Arial" w:hAnsi="Arial" w:cs="Arial"/>
          <w:color w:val="000000"/>
          <w:sz w:val="16"/>
          <w:szCs w:val="16"/>
        </w:rPr>
        <w:t xml:space="preserve"> </w:t>
      </w:r>
      <w:r w:rsidRPr="00B96D90">
        <w:rPr>
          <w:rFonts w:ascii="Arial" w:hAnsi="Arial" w:cs="Arial"/>
          <w:color w:val="000000"/>
          <w:sz w:val="16"/>
          <w:szCs w:val="16"/>
        </w:rPr>
        <w:t>tridimensional y análisis dinámicos considerando las fuerzas del viento.</w:t>
      </w:r>
    </w:p>
    <w:p w14:paraId="22318F56"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168008C3" w14:textId="6254A5E4"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Hasta hace unos pocos años, se necesitaban unos despachos enormes de matemáticos que resolvían los diversos</w:t>
      </w:r>
      <w:r w:rsidR="003D1ACB" w:rsidRPr="00B96D90">
        <w:rPr>
          <w:rFonts w:ascii="Arial" w:hAnsi="Arial" w:cs="Arial"/>
          <w:color w:val="000000"/>
          <w:sz w:val="16"/>
          <w:szCs w:val="16"/>
        </w:rPr>
        <w:t xml:space="preserve"> </w:t>
      </w:r>
      <w:r w:rsidRPr="00B96D90">
        <w:rPr>
          <w:rFonts w:ascii="Arial" w:hAnsi="Arial" w:cs="Arial"/>
          <w:color w:val="000000"/>
          <w:sz w:val="16"/>
          <w:szCs w:val="16"/>
        </w:rPr>
        <w:t>modelos planteados para la solución del puente. Ahora se cuenta con herramientas o programas de cómputo muy</w:t>
      </w:r>
      <w:r w:rsidR="003D1ACB" w:rsidRPr="00B96D90">
        <w:rPr>
          <w:rFonts w:ascii="Arial" w:hAnsi="Arial" w:cs="Arial"/>
          <w:color w:val="000000"/>
          <w:sz w:val="16"/>
          <w:szCs w:val="16"/>
        </w:rPr>
        <w:t xml:space="preserve"> </w:t>
      </w:r>
      <w:r w:rsidRPr="00B96D90">
        <w:rPr>
          <w:rFonts w:ascii="Arial" w:hAnsi="Arial" w:cs="Arial"/>
          <w:color w:val="000000"/>
          <w:sz w:val="16"/>
          <w:szCs w:val="16"/>
        </w:rPr>
        <w:t>especializados que facilitan en gran medida la solución de estos problemas matemáticos.</w:t>
      </w:r>
    </w:p>
    <w:p w14:paraId="646D0FE4"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01366FB2" w14:textId="47078587"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Las dimensiones de diseño, es decir, la sección de diseño de la estructura será la de sección mínima y mínimo refuerzo</w:t>
      </w:r>
      <w:r w:rsidR="003D1ACB" w:rsidRPr="00B96D90">
        <w:rPr>
          <w:rFonts w:ascii="Arial" w:hAnsi="Arial" w:cs="Arial"/>
          <w:color w:val="000000"/>
          <w:sz w:val="16"/>
          <w:szCs w:val="16"/>
        </w:rPr>
        <w:t xml:space="preserve"> </w:t>
      </w:r>
      <w:r w:rsidRPr="00B96D90">
        <w:rPr>
          <w:rFonts w:ascii="Arial" w:hAnsi="Arial" w:cs="Arial"/>
          <w:color w:val="000000"/>
          <w:sz w:val="16"/>
          <w:szCs w:val="16"/>
        </w:rPr>
        <w:t>y preesfuerzo, que sea capaz de resistir todos los casos con diferentes tipos de cargas según se vayan presentando</w:t>
      </w:r>
      <w:r w:rsidR="003D1ACB" w:rsidRPr="00B96D90">
        <w:rPr>
          <w:rFonts w:ascii="Arial" w:hAnsi="Arial" w:cs="Arial"/>
          <w:color w:val="000000"/>
          <w:sz w:val="16"/>
          <w:szCs w:val="16"/>
        </w:rPr>
        <w:t xml:space="preserve"> </w:t>
      </w:r>
      <w:r w:rsidRPr="00B96D90">
        <w:rPr>
          <w:rFonts w:ascii="Arial" w:hAnsi="Arial" w:cs="Arial"/>
          <w:color w:val="000000"/>
          <w:sz w:val="16"/>
          <w:szCs w:val="16"/>
        </w:rPr>
        <w:t>durante el proceso de construcción y operación del puente así como un comportamiento funcional y de confort durante</w:t>
      </w:r>
      <w:r w:rsidR="003D1ACB" w:rsidRPr="00B96D90">
        <w:rPr>
          <w:rFonts w:ascii="Arial" w:hAnsi="Arial" w:cs="Arial"/>
          <w:color w:val="000000"/>
          <w:sz w:val="16"/>
          <w:szCs w:val="16"/>
        </w:rPr>
        <w:t xml:space="preserve"> </w:t>
      </w:r>
      <w:r w:rsidRPr="00B96D90">
        <w:rPr>
          <w:rFonts w:ascii="Arial" w:hAnsi="Arial" w:cs="Arial"/>
          <w:color w:val="000000"/>
          <w:sz w:val="16"/>
          <w:szCs w:val="16"/>
        </w:rPr>
        <w:t>su vida útil.</w:t>
      </w:r>
    </w:p>
    <w:p w14:paraId="069A74DF"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6DF9F0CD" w14:textId="6E8246E8"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Además de las dimensiones de diseño de la superestructura se seleccionan y detallan cada una de las piezas</w:t>
      </w:r>
      <w:r w:rsidR="003D1ACB" w:rsidRPr="00B96D90">
        <w:rPr>
          <w:rFonts w:ascii="Arial" w:hAnsi="Arial" w:cs="Arial"/>
          <w:color w:val="000000"/>
          <w:sz w:val="16"/>
          <w:szCs w:val="16"/>
        </w:rPr>
        <w:t xml:space="preserve"> </w:t>
      </w:r>
      <w:r w:rsidRPr="00B96D90">
        <w:rPr>
          <w:rFonts w:ascii="Arial" w:hAnsi="Arial" w:cs="Arial"/>
          <w:color w:val="000000"/>
          <w:sz w:val="16"/>
          <w:szCs w:val="16"/>
        </w:rPr>
        <w:t xml:space="preserve">complementarias del puente, como pudieran ser soportes </w:t>
      </w:r>
      <w:r w:rsidR="00631968" w:rsidRPr="00B96D90">
        <w:rPr>
          <w:rFonts w:ascii="Arial" w:hAnsi="Arial" w:cs="Arial"/>
          <w:color w:val="000000"/>
          <w:sz w:val="16"/>
          <w:szCs w:val="16"/>
        </w:rPr>
        <w:t xml:space="preserve">columnas centrales, </w:t>
      </w:r>
      <w:r w:rsidR="00E20AC1" w:rsidRPr="00B96D90">
        <w:rPr>
          <w:rFonts w:ascii="Arial" w:hAnsi="Arial" w:cs="Arial"/>
          <w:color w:val="000000"/>
          <w:sz w:val="16"/>
          <w:szCs w:val="16"/>
        </w:rPr>
        <w:t xml:space="preserve">columnas </w:t>
      </w:r>
      <w:r w:rsidRPr="00B96D90">
        <w:rPr>
          <w:rFonts w:ascii="Arial" w:hAnsi="Arial" w:cs="Arial"/>
          <w:color w:val="000000"/>
          <w:sz w:val="16"/>
          <w:szCs w:val="16"/>
        </w:rPr>
        <w:t>laterales</w:t>
      </w:r>
      <w:r w:rsidR="00E20AC1" w:rsidRPr="00B96D90">
        <w:rPr>
          <w:rFonts w:ascii="Arial" w:hAnsi="Arial" w:cs="Arial"/>
          <w:color w:val="000000"/>
          <w:sz w:val="16"/>
          <w:szCs w:val="16"/>
        </w:rPr>
        <w:t>,</w:t>
      </w:r>
      <w:r w:rsidRPr="00B96D90">
        <w:rPr>
          <w:rFonts w:ascii="Arial" w:hAnsi="Arial" w:cs="Arial"/>
          <w:color w:val="000000"/>
          <w:sz w:val="16"/>
          <w:szCs w:val="16"/>
        </w:rPr>
        <w:t xml:space="preserve"> cabezales, diafragmas, contrafuertes, </w:t>
      </w:r>
      <w:r w:rsidR="00E20AC1" w:rsidRPr="00B96D90">
        <w:rPr>
          <w:rFonts w:ascii="Arial" w:hAnsi="Arial" w:cs="Arial"/>
          <w:color w:val="000000"/>
          <w:sz w:val="16"/>
          <w:szCs w:val="16"/>
        </w:rPr>
        <w:t xml:space="preserve">muros </w:t>
      </w:r>
      <w:r w:rsidR="00BB4028" w:rsidRPr="00B96D90">
        <w:rPr>
          <w:rFonts w:ascii="Arial" w:hAnsi="Arial" w:cs="Arial"/>
          <w:color w:val="000000"/>
          <w:sz w:val="16"/>
          <w:szCs w:val="16"/>
        </w:rPr>
        <w:t>mecánicamente estabilizados</w:t>
      </w:r>
      <w:r w:rsidR="003D1ACB" w:rsidRPr="00B96D90">
        <w:rPr>
          <w:rFonts w:ascii="Arial" w:hAnsi="Arial" w:cs="Arial"/>
          <w:color w:val="000000"/>
          <w:sz w:val="16"/>
          <w:szCs w:val="16"/>
        </w:rPr>
        <w:t xml:space="preserve"> </w:t>
      </w:r>
      <w:r w:rsidRPr="00B96D90">
        <w:rPr>
          <w:rFonts w:ascii="Arial" w:hAnsi="Arial" w:cs="Arial"/>
          <w:color w:val="000000"/>
          <w:sz w:val="16"/>
          <w:szCs w:val="16"/>
        </w:rPr>
        <w:t>de los estribos,</w:t>
      </w:r>
      <w:r w:rsidR="003B2D1D" w:rsidRPr="00B96D90">
        <w:rPr>
          <w:rFonts w:ascii="Arial" w:hAnsi="Arial" w:cs="Arial"/>
          <w:color w:val="000000"/>
          <w:sz w:val="16"/>
          <w:szCs w:val="16"/>
        </w:rPr>
        <w:t xml:space="preserve"> losa o firme de rodamiento</w:t>
      </w:r>
      <w:r w:rsidR="00027DCA" w:rsidRPr="00B96D90">
        <w:rPr>
          <w:rFonts w:ascii="Arial" w:hAnsi="Arial" w:cs="Arial"/>
          <w:color w:val="000000"/>
          <w:sz w:val="16"/>
          <w:szCs w:val="16"/>
        </w:rPr>
        <w:t xml:space="preserve">, </w:t>
      </w:r>
      <w:r w:rsidRPr="00B96D90">
        <w:rPr>
          <w:rFonts w:ascii="Arial" w:hAnsi="Arial" w:cs="Arial"/>
          <w:color w:val="000000"/>
          <w:sz w:val="16"/>
          <w:szCs w:val="16"/>
        </w:rPr>
        <w:t>juntas de dilatación, tipos de apoyos en trabes y elementos principales, etc.</w:t>
      </w:r>
    </w:p>
    <w:p w14:paraId="16E71F74"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0A1007A3" w14:textId="3BAE71A5"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El diseño de la subestructura, que en muchos casos comprende la cimentación compuesta por </w:t>
      </w:r>
      <w:r w:rsidR="002C3AE7" w:rsidRPr="00B96D90">
        <w:rPr>
          <w:rFonts w:ascii="Arial" w:hAnsi="Arial" w:cs="Arial"/>
          <w:color w:val="000000"/>
          <w:sz w:val="16"/>
          <w:szCs w:val="16"/>
        </w:rPr>
        <w:t>los pilotes o pilas de cimentación</w:t>
      </w:r>
      <w:r w:rsidRPr="00B96D90">
        <w:rPr>
          <w:rFonts w:ascii="Arial" w:hAnsi="Arial" w:cs="Arial"/>
          <w:color w:val="000000"/>
          <w:sz w:val="16"/>
          <w:szCs w:val="16"/>
        </w:rPr>
        <w:t>, zapata</w:t>
      </w:r>
      <w:r w:rsidR="00895EFD" w:rsidRPr="00B96D90">
        <w:rPr>
          <w:rFonts w:ascii="Arial" w:hAnsi="Arial" w:cs="Arial"/>
          <w:color w:val="000000"/>
          <w:sz w:val="16"/>
          <w:szCs w:val="16"/>
        </w:rPr>
        <w:t xml:space="preserve">s, </w:t>
      </w:r>
      <w:r w:rsidR="0003341B" w:rsidRPr="00B96D90">
        <w:rPr>
          <w:rFonts w:ascii="Arial" w:hAnsi="Arial" w:cs="Arial"/>
          <w:color w:val="000000"/>
          <w:sz w:val="16"/>
          <w:szCs w:val="16"/>
        </w:rPr>
        <w:t>columnas</w:t>
      </w:r>
      <w:r w:rsidRPr="00B96D90">
        <w:rPr>
          <w:rFonts w:ascii="Arial" w:hAnsi="Arial" w:cs="Arial"/>
          <w:color w:val="000000"/>
          <w:sz w:val="16"/>
          <w:szCs w:val="16"/>
        </w:rPr>
        <w:t xml:space="preserve"> de apoyo y su cabezal para soporte de la superestructura y los</w:t>
      </w:r>
      <w:r w:rsidR="003D1ACB" w:rsidRPr="00B96D90">
        <w:rPr>
          <w:rFonts w:ascii="Arial" w:hAnsi="Arial" w:cs="Arial"/>
          <w:color w:val="000000"/>
          <w:sz w:val="16"/>
          <w:szCs w:val="16"/>
        </w:rPr>
        <w:t xml:space="preserve"> </w:t>
      </w:r>
      <w:r w:rsidR="00182AB5" w:rsidRPr="00B96D90">
        <w:rPr>
          <w:rFonts w:ascii="Arial" w:hAnsi="Arial" w:cs="Arial"/>
          <w:color w:val="000000"/>
          <w:sz w:val="16"/>
          <w:szCs w:val="16"/>
        </w:rPr>
        <w:t>caballetes de los extremos</w:t>
      </w:r>
      <w:r w:rsidRPr="00B96D90">
        <w:rPr>
          <w:rFonts w:ascii="Arial" w:hAnsi="Arial" w:cs="Arial"/>
          <w:color w:val="000000"/>
          <w:sz w:val="16"/>
          <w:szCs w:val="16"/>
        </w:rPr>
        <w:t xml:space="preserve"> con sus cabezales, se diseñan también por este equipo de especialistas, aunque los cálculos suelen ser más</w:t>
      </w:r>
      <w:r w:rsidR="003D1ACB" w:rsidRPr="00B96D90">
        <w:rPr>
          <w:rFonts w:ascii="Arial" w:hAnsi="Arial" w:cs="Arial"/>
          <w:color w:val="000000"/>
          <w:sz w:val="16"/>
          <w:szCs w:val="16"/>
        </w:rPr>
        <w:t xml:space="preserve"> </w:t>
      </w:r>
      <w:r w:rsidRPr="00B96D90">
        <w:rPr>
          <w:rFonts w:ascii="Arial" w:hAnsi="Arial" w:cs="Arial"/>
          <w:color w:val="000000"/>
          <w:sz w:val="16"/>
          <w:szCs w:val="16"/>
        </w:rPr>
        <w:t>tradicionales y menos complicados que en la superestructura, salvo en el caso de diseños especiales de las pilas por</w:t>
      </w:r>
      <w:r w:rsidR="003D1ACB" w:rsidRPr="00B96D90">
        <w:rPr>
          <w:rFonts w:ascii="Arial" w:hAnsi="Arial" w:cs="Arial"/>
          <w:color w:val="000000"/>
          <w:sz w:val="16"/>
          <w:szCs w:val="16"/>
        </w:rPr>
        <w:t xml:space="preserve"> </w:t>
      </w:r>
      <w:r w:rsidRPr="00B96D90">
        <w:rPr>
          <w:rFonts w:ascii="Arial" w:hAnsi="Arial" w:cs="Arial"/>
          <w:color w:val="000000"/>
          <w:sz w:val="16"/>
          <w:szCs w:val="16"/>
        </w:rPr>
        <w:t>requerimientos arquitectónicos o por necesidades de resolver fuerzas transversales.</w:t>
      </w:r>
    </w:p>
    <w:p w14:paraId="2E4A8BE0"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066232E6" w14:textId="7CE4EE68"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producto final del diseño estará presentado principalmente en las memorias de cálculo, diagramas y croquis con</w:t>
      </w:r>
      <w:r w:rsidR="003D1ACB" w:rsidRPr="00B96D90">
        <w:rPr>
          <w:rFonts w:ascii="Arial" w:hAnsi="Arial" w:cs="Arial"/>
          <w:color w:val="000000"/>
          <w:sz w:val="16"/>
          <w:szCs w:val="16"/>
        </w:rPr>
        <w:t xml:space="preserve"> </w:t>
      </w:r>
      <w:r w:rsidRPr="00B96D90">
        <w:rPr>
          <w:rFonts w:ascii="Arial" w:hAnsi="Arial" w:cs="Arial"/>
          <w:color w:val="000000"/>
          <w:sz w:val="16"/>
          <w:szCs w:val="16"/>
        </w:rPr>
        <w:t>secciones transversales de diseño de los diferentes elementos. Toda esta información se convertirá en el proyecto</w:t>
      </w:r>
      <w:r w:rsidR="003D1ACB" w:rsidRPr="00B96D90">
        <w:rPr>
          <w:rFonts w:ascii="Arial" w:hAnsi="Arial" w:cs="Arial"/>
          <w:color w:val="000000"/>
          <w:sz w:val="16"/>
          <w:szCs w:val="16"/>
        </w:rPr>
        <w:t xml:space="preserve"> </w:t>
      </w:r>
      <w:r w:rsidRPr="00B96D90">
        <w:rPr>
          <w:rFonts w:ascii="Arial" w:hAnsi="Arial" w:cs="Arial"/>
          <w:color w:val="000000"/>
          <w:sz w:val="16"/>
          <w:szCs w:val="16"/>
        </w:rPr>
        <w:t>ejecutivo con el trabajo del grupo al que corresponde la siguiente etapa que es la elaboración del Proyecto Ejecutivo.</w:t>
      </w:r>
    </w:p>
    <w:p w14:paraId="759B0A68"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3314F258" w14:textId="57EB3715"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Elaboración del Proyecto Ejecutivo</w:t>
      </w:r>
      <w:r w:rsidRPr="00B96D90">
        <w:rPr>
          <w:rFonts w:ascii="Arial" w:hAnsi="Arial" w:cs="Arial"/>
          <w:b/>
          <w:bCs/>
          <w:color w:val="000000"/>
          <w:sz w:val="16"/>
          <w:szCs w:val="16"/>
        </w:rPr>
        <w:t xml:space="preserve">.- </w:t>
      </w:r>
      <w:r w:rsidRPr="00B96D90">
        <w:rPr>
          <w:rFonts w:ascii="Arial" w:hAnsi="Arial" w:cs="Arial"/>
          <w:color w:val="000000"/>
          <w:sz w:val="16"/>
          <w:szCs w:val="16"/>
        </w:rPr>
        <w:t xml:space="preserve">La elaboración del proyecto ejecutivo para la construcción de un </w:t>
      </w:r>
      <w:r w:rsidR="000C3DB7" w:rsidRPr="00B96D90">
        <w:rPr>
          <w:rFonts w:ascii="Arial" w:hAnsi="Arial" w:cs="Arial"/>
          <w:color w:val="000000"/>
          <w:sz w:val="16"/>
          <w:szCs w:val="16"/>
        </w:rPr>
        <w:t>Viaducto</w:t>
      </w:r>
      <w:r w:rsidRPr="00B96D90">
        <w:rPr>
          <w:rFonts w:ascii="Arial" w:hAnsi="Arial" w:cs="Arial"/>
          <w:color w:val="000000"/>
          <w:sz w:val="16"/>
          <w:szCs w:val="16"/>
        </w:rPr>
        <w:t xml:space="preserve"> consiste</w:t>
      </w:r>
      <w:r w:rsidR="003D1ACB" w:rsidRPr="00B96D90">
        <w:rPr>
          <w:rFonts w:ascii="Arial" w:hAnsi="Arial" w:cs="Arial"/>
          <w:color w:val="000000"/>
          <w:sz w:val="16"/>
          <w:szCs w:val="16"/>
        </w:rPr>
        <w:t xml:space="preserve"> </w:t>
      </w:r>
      <w:r w:rsidRPr="00B96D90">
        <w:rPr>
          <w:rFonts w:ascii="Arial" w:hAnsi="Arial" w:cs="Arial"/>
          <w:color w:val="000000"/>
          <w:sz w:val="16"/>
          <w:szCs w:val="16"/>
        </w:rPr>
        <w:t>en la elaboración de los planos y documentos con descripción de los trabajos, procedimientos de construcción y</w:t>
      </w:r>
      <w:r w:rsidR="003D1ACB" w:rsidRPr="00B96D90">
        <w:rPr>
          <w:rFonts w:ascii="Arial" w:hAnsi="Arial" w:cs="Arial"/>
          <w:color w:val="000000"/>
          <w:sz w:val="16"/>
          <w:szCs w:val="16"/>
        </w:rPr>
        <w:t xml:space="preserve"> </w:t>
      </w:r>
      <w:r w:rsidRPr="00B96D90">
        <w:rPr>
          <w:rFonts w:ascii="Arial" w:hAnsi="Arial" w:cs="Arial"/>
          <w:color w:val="000000"/>
          <w:sz w:val="16"/>
          <w:szCs w:val="16"/>
        </w:rPr>
        <w:t xml:space="preserve">especificaciones, suficientes para que la idea elaborada para su concepción sea transformada físicamente en el </w:t>
      </w:r>
      <w:r w:rsidR="00783433" w:rsidRPr="00B96D90">
        <w:rPr>
          <w:rFonts w:ascii="Arial" w:hAnsi="Arial" w:cs="Arial"/>
          <w:color w:val="000000"/>
          <w:sz w:val="16"/>
          <w:szCs w:val="16"/>
        </w:rPr>
        <w:t>viaducto</w:t>
      </w:r>
      <w:r w:rsidRPr="00B96D90">
        <w:rPr>
          <w:rFonts w:ascii="Arial" w:hAnsi="Arial" w:cs="Arial"/>
          <w:color w:val="000000"/>
          <w:sz w:val="16"/>
          <w:szCs w:val="16"/>
        </w:rPr>
        <w:t>.</w:t>
      </w:r>
    </w:p>
    <w:p w14:paraId="75AD11D8"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45A1EF16" w14:textId="77777777"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recopilarán todos los estudios previos que sirvieron de apoyo al proyecto, incorporándolos en la memoria de cálculo.</w:t>
      </w:r>
    </w:p>
    <w:p w14:paraId="6219BE4A" w14:textId="0B9276EB"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 estos estudios se tomará toda la información para generar el proyecto ejecutivo. Uno de los principales planos es el</w:t>
      </w:r>
      <w:r w:rsidR="00013E79" w:rsidRPr="00B96D90">
        <w:rPr>
          <w:rFonts w:ascii="Arial" w:hAnsi="Arial" w:cs="Arial"/>
          <w:color w:val="000000"/>
          <w:sz w:val="16"/>
          <w:szCs w:val="16"/>
        </w:rPr>
        <w:t xml:space="preserve"> </w:t>
      </w:r>
      <w:r w:rsidRPr="00B96D90">
        <w:rPr>
          <w:rFonts w:ascii="Arial" w:hAnsi="Arial" w:cs="Arial"/>
          <w:color w:val="000000"/>
          <w:sz w:val="16"/>
          <w:szCs w:val="16"/>
        </w:rPr>
        <w:t>plano de cimentación basado principalmente en el estudio geotécnico para cimentación.</w:t>
      </w:r>
    </w:p>
    <w:p w14:paraId="06E66194"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146B0C52" w14:textId="62530712"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 segundo plano elemental es el plano general del puente, en el que se presenta en primer lugar un perfil del terreno</w:t>
      </w:r>
      <w:r w:rsidR="00013E79" w:rsidRPr="00B96D90">
        <w:rPr>
          <w:rFonts w:ascii="Arial" w:hAnsi="Arial" w:cs="Arial"/>
          <w:color w:val="000000"/>
          <w:sz w:val="16"/>
          <w:szCs w:val="16"/>
        </w:rPr>
        <w:t xml:space="preserve"> </w:t>
      </w:r>
      <w:r w:rsidRPr="00B96D90">
        <w:rPr>
          <w:rFonts w:ascii="Arial" w:hAnsi="Arial" w:cs="Arial"/>
          <w:color w:val="000000"/>
          <w:sz w:val="16"/>
          <w:szCs w:val="16"/>
        </w:rPr>
        <w:t xml:space="preserve">natural con el perfil del </w:t>
      </w:r>
      <w:r w:rsidR="00507C96" w:rsidRPr="00B96D90">
        <w:rPr>
          <w:rFonts w:ascii="Arial" w:hAnsi="Arial" w:cs="Arial"/>
          <w:color w:val="000000"/>
          <w:sz w:val="16"/>
          <w:szCs w:val="16"/>
        </w:rPr>
        <w:t>Viaducto</w:t>
      </w:r>
      <w:r w:rsidRPr="00B96D90">
        <w:rPr>
          <w:rFonts w:ascii="Arial" w:hAnsi="Arial" w:cs="Arial"/>
          <w:color w:val="000000"/>
          <w:sz w:val="16"/>
          <w:szCs w:val="16"/>
        </w:rPr>
        <w:t>, en el que se muestra el nivel de cimentación, consistente en el trazo del perfil de la</w:t>
      </w:r>
      <w:r w:rsidR="00352F8D" w:rsidRPr="00B96D90">
        <w:rPr>
          <w:rFonts w:ascii="Arial" w:hAnsi="Arial" w:cs="Arial"/>
          <w:color w:val="000000"/>
          <w:sz w:val="16"/>
          <w:szCs w:val="16"/>
        </w:rPr>
        <w:t>s</w:t>
      </w:r>
      <w:r w:rsidR="00013E79" w:rsidRPr="00B96D90">
        <w:rPr>
          <w:rFonts w:ascii="Arial" w:hAnsi="Arial" w:cs="Arial"/>
          <w:color w:val="000000"/>
          <w:sz w:val="16"/>
          <w:szCs w:val="16"/>
        </w:rPr>
        <w:t xml:space="preserve"> </w:t>
      </w:r>
      <w:r w:rsidRPr="00B96D90">
        <w:rPr>
          <w:rFonts w:ascii="Arial" w:hAnsi="Arial" w:cs="Arial"/>
          <w:color w:val="000000"/>
          <w:sz w:val="16"/>
          <w:szCs w:val="16"/>
        </w:rPr>
        <w:t>zapata</w:t>
      </w:r>
      <w:r w:rsidR="00352F8D" w:rsidRPr="00B96D90">
        <w:rPr>
          <w:rFonts w:ascii="Arial" w:hAnsi="Arial" w:cs="Arial"/>
          <w:color w:val="000000"/>
          <w:sz w:val="16"/>
          <w:szCs w:val="16"/>
        </w:rPr>
        <w:t>s</w:t>
      </w:r>
      <w:r w:rsidRPr="00B96D90">
        <w:rPr>
          <w:rFonts w:ascii="Arial" w:hAnsi="Arial" w:cs="Arial"/>
          <w:color w:val="000000"/>
          <w:sz w:val="16"/>
          <w:szCs w:val="16"/>
        </w:rPr>
        <w:t xml:space="preserve"> con su nivel de desplante, o en su caso, el nivel del cabezal que cubre a los pilotes.</w:t>
      </w:r>
    </w:p>
    <w:p w14:paraId="26431B20"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4482BA28" w14:textId="09D7E608"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Se trazan también en este plano los perfiles de las </w:t>
      </w:r>
      <w:r w:rsidR="006D19C5" w:rsidRPr="00B96D90">
        <w:rPr>
          <w:rFonts w:ascii="Arial" w:hAnsi="Arial" w:cs="Arial"/>
          <w:color w:val="000000"/>
          <w:sz w:val="16"/>
          <w:szCs w:val="16"/>
        </w:rPr>
        <w:t>columnas</w:t>
      </w:r>
      <w:r w:rsidRPr="00B96D90">
        <w:rPr>
          <w:rFonts w:ascii="Arial" w:hAnsi="Arial" w:cs="Arial"/>
          <w:color w:val="000000"/>
          <w:sz w:val="16"/>
          <w:szCs w:val="16"/>
        </w:rPr>
        <w:t>, hasta el nivel de la rasante, su ubicación con</w:t>
      </w:r>
      <w:r w:rsidR="00013E79" w:rsidRPr="00B96D90">
        <w:rPr>
          <w:rFonts w:ascii="Arial" w:hAnsi="Arial" w:cs="Arial"/>
          <w:color w:val="000000"/>
          <w:sz w:val="16"/>
          <w:szCs w:val="16"/>
        </w:rPr>
        <w:t xml:space="preserve"> </w:t>
      </w:r>
      <w:r w:rsidRPr="00B96D90">
        <w:rPr>
          <w:rFonts w:ascii="Arial" w:hAnsi="Arial" w:cs="Arial"/>
          <w:color w:val="000000"/>
          <w:sz w:val="16"/>
          <w:szCs w:val="16"/>
        </w:rPr>
        <w:t>sus cadenamientos y niveles exactos y toda la geometría general. En el perfil de la superestructura se muestra si la</w:t>
      </w:r>
      <w:r w:rsidR="00013E79" w:rsidRPr="00B96D90">
        <w:rPr>
          <w:rFonts w:ascii="Arial" w:hAnsi="Arial" w:cs="Arial"/>
          <w:color w:val="000000"/>
          <w:sz w:val="16"/>
          <w:szCs w:val="16"/>
        </w:rPr>
        <w:t xml:space="preserve"> </w:t>
      </w:r>
      <w:r w:rsidRPr="00B96D90">
        <w:rPr>
          <w:rFonts w:ascii="Arial" w:hAnsi="Arial" w:cs="Arial"/>
          <w:color w:val="000000"/>
          <w:sz w:val="16"/>
          <w:szCs w:val="16"/>
        </w:rPr>
        <w:t>solución es mediante vigas.</w:t>
      </w:r>
    </w:p>
    <w:p w14:paraId="4BDF85E0" w14:textId="77746F71"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acompaña en el mismo plano una planta con la topografía por lo menos hasta el derecho de vía, donde se plasma el</w:t>
      </w:r>
      <w:r w:rsidR="00013E79" w:rsidRPr="00B96D90">
        <w:rPr>
          <w:rFonts w:ascii="Arial" w:hAnsi="Arial" w:cs="Arial"/>
          <w:color w:val="000000"/>
          <w:sz w:val="16"/>
          <w:szCs w:val="16"/>
        </w:rPr>
        <w:t xml:space="preserve"> </w:t>
      </w:r>
      <w:r w:rsidRPr="00B96D90">
        <w:rPr>
          <w:rFonts w:ascii="Arial" w:hAnsi="Arial" w:cs="Arial"/>
          <w:color w:val="000000"/>
          <w:sz w:val="16"/>
          <w:szCs w:val="16"/>
        </w:rPr>
        <w:t>eje de la carretera con sus cadenamientos y el ancho del puente. Se traza una sección transversal de la superestructura</w:t>
      </w:r>
      <w:r w:rsidR="00013E79" w:rsidRPr="00B96D90">
        <w:rPr>
          <w:rFonts w:ascii="Arial" w:hAnsi="Arial" w:cs="Arial"/>
          <w:color w:val="000000"/>
          <w:sz w:val="16"/>
          <w:szCs w:val="16"/>
        </w:rPr>
        <w:t xml:space="preserve"> </w:t>
      </w:r>
      <w:r w:rsidRPr="00B96D90">
        <w:rPr>
          <w:rFonts w:ascii="Arial" w:hAnsi="Arial" w:cs="Arial"/>
          <w:color w:val="000000"/>
          <w:sz w:val="16"/>
          <w:szCs w:val="16"/>
        </w:rPr>
        <w:t xml:space="preserve">con lo cual se define el tipo de </w:t>
      </w:r>
      <w:r w:rsidR="000E46ED" w:rsidRPr="00B96D90">
        <w:rPr>
          <w:rFonts w:ascii="Arial" w:hAnsi="Arial" w:cs="Arial"/>
          <w:color w:val="000000"/>
          <w:sz w:val="16"/>
          <w:szCs w:val="16"/>
        </w:rPr>
        <w:t>viaducto</w:t>
      </w:r>
      <w:r w:rsidRPr="00B96D90">
        <w:rPr>
          <w:rFonts w:ascii="Arial" w:hAnsi="Arial" w:cs="Arial"/>
          <w:color w:val="000000"/>
          <w:sz w:val="16"/>
          <w:szCs w:val="16"/>
        </w:rPr>
        <w:t>, ya sean vigas, cajones</w:t>
      </w:r>
      <w:r w:rsidR="000E46ED" w:rsidRPr="00B96D90">
        <w:rPr>
          <w:rFonts w:ascii="Arial" w:hAnsi="Arial" w:cs="Arial"/>
          <w:color w:val="000000"/>
          <w:sz w:val="16"/>
          <w:szCs w:val="16"/>
        </w:rPr>
        <w:t xml:space="preserve">, </w:t>
      </w:r>
      <w:r w:rsidRPr="00B96D90">
        <w:rPr>
          <w:rFonts w:ascii="Arial" w:hAnsi="Arial" w:cs="Arial"/>
          <w:color w:val="000000"/>
          <w:sz w:val="16"/>
          <w:szCs w:val="16"/>
        </w:rPr>
        <w:t>etc.</w:t>
      </w:r>
    </w:p>
    <w:p w14:paraId="48E43391"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591FC9ED" w14:textId="77777777"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indican los cadenamientos exactos de las pilas y se proyecta la planta de la zapata y de las pilas sobre las zapatas.</w:t>
      </w:r>
    </w:p>
    <w:p w14:paraId="414735A0" w14:textId="759B22B4"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este mismo plano se describen los materiales de construcción, sus características, resistencias por cumplir y</w:t>
      </w:r>
      <w:r w:rsidR="00013E79" w:rsidRPr="00B96D90">
        <w:rPr>
          <w:rFonts w:ascii="Arial" w:hAnsi="Arial" w:cs="Arial"/>
          <w:color w:val="000000"/>
          <w:sz w:val="16"/>
          <w:szCs w:val="16"/>
        </w:rPr>
        <w:t xml:space="preserve"> </w:t>
      </w:r>
      <w:r w:rsidRPr="00B96D90">
        <w:rPr>
          <w:rFonts w:ascii="Arial" w:hAnsi="Arial" w:cs="Arial"/>
          <w:color w:val="000000"/>
          <w:sz w:val="16"/>
          <w:szCs w:val="16"/>
        </w:rPr>
        <w:t>especificaciones a las que hay que sujetarse; un croquis con la ubicación del puente, una lista con los nombres de los</w:t>
      </w:r>
      <w:r w:rsidR="00013E79" w:rsidRPr="00B96D90">
        <w:rPr>
          <w:rFonts w:ascii="Arial" w:hAnsi="Arial" w:cs="Arial"/>
          <w:color w:val="000000"/>
          <w:sz w:val="16"/>
          <w:szCs w:val="16"/>
        </w:rPr>
        <w:t xml:space="preserve"> </w:t>
      </w:r>
      <w:r w:rsidRPr="00B96D90">
        <w:rPr>
          <w:rFonts w:ascii="Arial" w:hAnsi="Arial" w:cs="Arial"/>
          <w:color w:val="000000"/>
          <w:sz w:val="16"/>
          <w:szCs w:val="16"/>
        </w:rPr>
        <w:t>planos que constituyen el proyecto ejecutivo y sobre todo, una lista de los materiales que se utilizarán para la</w:t>
      </w:r>
      <w:r w:rsidR="00013E79" w:rsidRPr="00B96D90">
        <w:rPr>
          <w:rFonts w:ascii="Arial" w:hAnsi="Arial" w:cs="Arial"/>
          <w:color w:val="000000"/>
          <w:sz w:val="16"/>
          <w:szCs w:val="16"/>
        </w:rPr>
        <w:t xml:space="preserve"> </w:t>
      </w:r>
      <w:r w:rsidRPr="00B96D90">
        <w:rPr>
          <w:rFonts w:ascii="Arial" w:hAnsi="Arial" w:cs="Arial"/>
          <w:color w:val="000000"/>
          <w:sz w:val="16"/>
          <w:szCs w:val="16"/>
        </w:rPr>
        <w:t>construcción del puente y las cantidades de cada uno de ellos que será necesario utilizar para la construcción. Este</w:t>
      </w:r>
      <w:r w:rsidR="00013E79" w:rsidRPr="00B96D90">
        <w:rPr>
          <w:rFonts w:ascii="Arial" w:hAnsi="Arial" w:cs="Arial"/>
          <w:color w:val="000000"/>
          <w:sz w:val="16"/>
          <w:szCs w:val="16"/>
        </w:rPr>
        <w:t xml:space="preserve"> </w:t>
      </w:r>
      <w:r w:rsidRPr="00B96D90">
        <w:rPr>
          <w:rFonts w:ascii="Arial" w:hAnsi="Arial" w:cs="Arial"/>
          <w:color w:val="000000"/>
          <w:sz w:val="16"/>
          <w:szCs w:val="16"/>
        </w:rPr>
        <w:t>plano general es una descripción de la geometría general del puente con sus dimensiones, materiales de construcción y</w:t>
      </w:r>
      <w:r w:rsidR="00013E79" w:rsidRPr="00B96D90">
        <w:rPr>
          <w:rFonts w:ascii="Arial" w:hAnsi="Arial" w:cs="Arial"/>
          <w:color w:val="000000"/>
          <w:sz w:val="16"/>
          <w:szCs w:val="16"/>
        </w:rPr>
        <w:t xml:space="preserve"> </w:t>
      </w:r>
      <w:r w:rsidRPr="00B96D90">
        <w:rPr>
          <w:rFonts w:ascii="Arial" w:hAnsi="Arial" w:cs="Arial"/>
          <w:color w:val="000000"/>
          <w:sz w:val="16"/>
          <w:szCs w:val="16"/>
        </w:rPr>
        <w:t>cantidades de obra.</w:t>
      </w:r>
    </w:p>
    <w:p w14:paraId="5B8F5C35"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71BC28DF" w14:textId="5EF1B5B3"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Además del plano general, se elaboran planos detallados de cada uno de los elementos que constituyen el puente en el</w:t>
      </w:r>
      <w:r w:rsidR="00013E79" w:rsidRPr="00B96D90">
        <w:rPr>
          <w:rFonts w:ascii="Arial" w:hAnsi="Arial" w:cs="Arial"/>
          <w:color w:val="000000"/>
          <w:sz w:val="16"/>
          <w:szCs w:val="16"/>
        </w:rPr>
        <w:t xml:space="preserve"> </w:t>
      </w:r>
      <w:r w:rsidRPr="00B96D90">
        <w:rPr>
          <w:rFonts w:ascii="Arial" w:hAnsi="Arial" w:cs="Arial"/>
          <w:color w:val="000000"/>
          <w:sz w:val="16"/>
          <w:szCs w:val="16"/>
        </w:rPr>
        <w:t>orden en el que será necesario que se construyan. Se empezará por la cimentación de cada uno de los apoyos, es</w:t>
      </w:r>
      <w:r w:rsidR="00040803" w:rsidRPr="00B96D90">
        <w:rPr>
          <w:rFonts w:ascii="Arial" w:hAnsi="Arial" w:cs="Arial"/>
          <w:color w:val="000000"/>
          <w:sz w:val="16"/>
          <w:szCs w:val="16"/>
        </w:rPr>
        <w:t xml:space="preserve"> </w:t>
      </w:r>
      <w:r w:rsidRPr="00B96D90">
        <w:rPr>
          <w:rFonts w:ascii="Arial" w:hAnsi="Arial" w:cs="Arial"/>
          <w:color w:val="000000"/>
          <w:sz w:val="16"/>
          <w:szCs w:val="16"/>
        </w:rPr>
        <w:t>decir, los dos estribos y cada una de las pilas de apoyo. Debe recordarse que cada uno de los elementos descritos en</w:t>
      </w:r>
      <w:r w:rsidR="00013E79" w:rsidRPr="00B96D90">
        <w:rPr>
          <w:rFonts w:ascii="Arial" w:hAnsi="Arial" w:cs="Arial"/>
          <w:color w:val="000000"/>
          <w:sz w:val="16"/>
          <w:szCs w:val="16"/>
        </w:rPr>
        <w:t xml:space="preserve"> </w:t>
      </w:r>
      <w:r w:rsidRPr="00B96D90">
        <w:rPr>
          <w:rFonts w:ascii="Arial" w:hAnsi="Arial" w:cs="Arial"/>
          <w:color w:val="000000"/>
          <w:sz w:val="16"/>
          <w:szCs w:val="16"/>
        </w:rPr>
        <w:t>los planos ya fue diseñado estructuralmente, es decir calculado para que resista todas las cargas, y que en esta etapa,</w:t>
      </w:r>
      <w:r w:rsidR="00013E79" w:rsidRPr="00B96D90">
        <w:rPr>
          <w:rFonts w:ascii="Arial" w:hAnsi="Arial" w:cs="Arial"/>
          <w:color w:val="000000"/>
          <w:sz w:val="16"/>
          <w:szCs w:val="16"/>
        </w:rPr>
        <w:t xml:space="preserve"> </w:t>
      </w:r>
      <w:r w:rsidRPr="00B96D90">
        <w:rPr>
          <w:rFonts w:ascii="Arial" w:hAnsi="Arial" w:cs="Arial"/>
          <w:color w:val="000000"/>
          <w:sz w:val="16"/>
          <w:szCs w:val="16"/>
        </w:rPr>
        <w:t>se trazaran los elementos calculados con su geometría exacta en relación con el terreno natural y con los otros</w:t>
      </w:r>
      <w:r w:rsidR="00013E79" w:rsidRPr="00B96D90">
        <w:rPr>
          <w:rFonts w:ascii="Arial" w:hAnsi="Arial" w:cs="Arial"/>
          <w:color w:val="000000"/>
          <w:sz w:val="16"/>
          <w:szCs w:val="16"/>
        </w:rPr>
        <w:t xml:space="preserve"> </w:t>
      </w:r>
      <w:r w:rsidRPr="00B96D90">
        <w:rPr>
          <w:rFonts w:ascii="Arial" w:hAnsi="Arial" w:cs="Arial"/>
          <w:color w:val="000000"/>
          <w:sz w:val="16"/>
          <w:szCs w:val="16"/>
        </w:rPr>
        <w:t>elemento que constituyen el puente y con los cuales se conecta o interactúa. Estos planos contienen los detalles</w:t>
      </w:r>
      <w:r w:rsidR="00013E79" w:rsidRPr="00B96D90">
        <w:rPr>
          <w:rFonts w:ascii="Arial" w:hAnsi="Arial" w:cs="Arial"/>
          <w:color w:val="000000"/>
          <w:sz w:val="16"/>
          <w:szCs w:val="16"/>
        </w:rPr>
        <w:t xml:space="preserve"> </w:t>
      </w:r>
      <w:r w:rsidRPr="00B96D90">
        <w:rPr>
          <w:rFonts w:ascii="Arial" w:hAnsi="Arial" w:cs="Arial"/>
          <w:color w:val="000000"/>
          <w:sz w:val="16"/>
          <w:szCs w:val="16"/>
        </w:rPr>
        <w:t>suficientes para que los elementos del puente en ellos descritos puedan construirse tal como fueron concebidos.</w:t>
      </w:r>
    </w:p>
    <w:p w14:paraId="79D489A9"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23B463B7" w14:textId="69B21F57"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 la cimentación en primer lugar se necesita un plano con la geometría del elemento descrito. El plano con la</w:t>
      </w:r>
      <w:r w:rsidR="00013E79" w:rsidRPr="00B96D90">
        <w:rPr>
          <w:rFonts w:ascii="Arial" w:hAnsi="Arial" w:cs="Arial"/>
          <w:color w:val="000000"/>
          <w:sz w:val="16"/>
          <w:szCs w:val="16"/>
        </w:rPr>
        <w:t xml:space="preserve"> </w:t>
      </w:r>
      <w:r w:rsidRPr="00B96D90">
        <w:rPr>
          <w:rFonts w:ascii="Arial" w:hAnsi="Arial" w:cs="Arial"/>
          <w:color w:val="000000"/>
          <w:sz w:val="16"/>
          <w:szCs w:val="16"/>
        </w:rPr>
        <w:t>geometría indicará la profundidad o nivel hasta el cual será necesario excavar, la inclinación de los taludes de corte de</w:t>
      </w:r>
      <w:r w:rsidR="00013E79" w:rsidRPr="00B96D90">
        <w:rPr>
          <w:rFonts w:ascii="Arial" w:hAnsi="Arial" w:cs="Arial"/>
          <w:color w:val="000000"/>
          <w:sz w:val="16"/>
          <w:szCs w:val="16"/>
        </w:rPr>
        <w:t xml:space="preserve"> </w:t>
      </w:r>
      <w:r w:rsidRPr="00B96D90">
        <w:rPr>
          <w:rFonts w:ascii="Arial" w:hAnsi="Arial" w:cs="Arial"/>
          <w:color w:val="000000"/>
          <w:sz w:val="16"/>
          <w:szCs w:val="16"/>
        </w:rPr>
        <w:t>la excavación, las dimensiones y niveles topográficos exactos necesarios para las maniobras de excavación e</w:t>
      </w:r>
      <w:r w:rsidR="00013E79" w:rsidRPr="00B96D90">
        <w:rPr>
          <w:rFonts w:ascii="Arial" w:hAnsi="Arial" w:cs="Arial"/>
          <w:color w:val="000000"/>
          <w:sz w:val="16"/>
          <w:szCs w:val="16"/>
        </w:rPr>
        <w:t xml:space="preserve"> </w:t>
      </w:r>
      <w:r w:rsidRPr="00B96D90">
        <w:rPr>
          <w:rFonts w:ascii="Arial" w:hAnsi="Arial" w:cs="Arial"/>
          <w:color w:val="000000"/>
          <w:sz w:val="16"/>
          <w:szCs w:val="16"/>
        </w:rPr>
        <w:t>instalación de maquinaria. Por ejemplo si la cimentación es mediante pilotes, en el plano de la geometría se indicará la</w:t>
      </w:r>
      <w:r w:rsidR="00013E79" w:rsidRPr="00B96D90">
        <w:rPr>
          <w:rFonts w:ascii="Arial" w:hAnsi="Arial" w:cs="Arial"/>
          <w:color w:val="000000"/>
          <w:sz w:val="16"/>
          <w:szCs w:val="16"/>
        </w:rPr>
        <w:t xml:space="preserve"> </w:t>
      </w:r>
      <w:r w:rsidRPr="00B96D90">
        <w:rPr>
          <w:rFonts w:ascii="Arial" w:hAnsi="Arial" w:cs="Arial"/>
          <w:color w:val="000000"/>
          <w:sz w:val="16"/>
          <w:szCs w:val="16"/>
        </w:rPr>
        <w:t>longitud de los pilotes y su diámetro o sección transversal, si son pilotes de concreto o de acero y el estrato en el que</w:t>
      </w:r>
      <w:r w:rsidR="00013E79" w:rsidRPr="00B96D90">
        <w:rPr>
          <w:rFonts w:ascii="Arial" w:hAnsi="Arial" w:cs="Arial"/>
          <w:color w:val="000000"/>
          <w:sz w:val="16"/>
          <w:szCs w:val="16"/>
        </w:rPr>
        <w:t xml:space="preserve"> </w:t>
      </w:r>
      <w:r w:rsidRPr="00B96D90">
        <w:rPr>
          <w:rFonts w:ascii="Arial" w:hAnsi="Arial" w:cs="Arial"/>
          <w:color w:val="000000"/>
          <w:sz w:val="16"/>
          <w:szCs w:val="16"/>
        </w:rPr>
        <w:t>deberán incrustarse.</w:t>
      </w:r>
    </w:p>
    <w:p w14:paraId="71692BB0"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73BDD328" w14:textId="6ABDEC08"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Además del plano con la geometría, se dibujará el plano o planos que se necesiten para la descripción del elemento y</w:t>
      </w:r>
      <w:r w:rsidR="00013E79" w:rsidRPr="00B96D90">
        <w:rPr>
          <w:rFonts w:ascii="Arial" w:hAnsi="Arial" w:cs="Arial"/>
          <w:color w:val="000000"/>
          <w:sz w:val="16"/>
          <w:szCs w:val="16"/>
        </w:rPr>
        <w:t xml:space="preserve"> </w:t>
      </w:r>
      <w:r w:rsidRPr="00B96D90">
        <w:rPr>
          <w:rFonts w:ascii="Arial" w:hAnsi="Arial" w:cs="Arial"/>
          <w:color w:val="000000"/>
          <w:sz w:val="16"/>
          <w:szCs w:val="16"/>
        </w:rPr>
        <w:t>su construcción. Este plano se llama refuerzo del elemento, ya que se dan todos los detalles del acero de refuerzo, o el</w:t>
      </w:r>
      <w:r w:rsidR="00013E79" w:rsidRPr="00B96D90">
        <w:rPr>
          <w:rFonts w:ascii="Arial" w:hAnsi="Arial" w:cs="Arial"/>
          <w:color w:val="000000"/>
          <w:sz w:val="16"/>
          <w:szCs w:val="16"/>
        </w:rPr>
        <w:t xml:space="preserve"> </w:t>
      </w:r>
      <w:r w:rsidRPr="00B96D90">
        <w:rPr>
          <w:rFonts w:ascii="Arial" w:hAnsi="Arial" w:cs="Arial"/>
          <w:color w:val="000000"/>
          <w:sz w:val="16"/>
          <w:szCs w:val="16"/>
        </w:rPr>
        <w:lastRenderedPageBreak/>
        <w:t>preesfuerzo necesario, y en general todos los datos para la fabricación del elemento. En este plano de refuerzo del</w:t>
      </w:r>
      <w:r w:rsidR="00013E79" w:rsidRPr="00B96D90">
        <w:rPr>
          <w:rFonts w:ascii="Arial" w:hAnsi="Arial" w:cs="Arial"/>
          <w:color w:val="000000"/>
          <w:sz w:val="16"/>
          <w:szCs w:val="16"/>
        </w:rPr>
        <w:t xml:space="preserve"> </w:t>
      </w:r>
      <w:r w:rsidRPr="00B96D90">
        <w:rPr>
          <w:rFonts w:ascii="Arial" w:hAnsi="Arial" w:cs="Arial"/>
          <w:color w:val="000000"/>
          <w:sz w:val="16"/>
          <w:szCs w:val="16"/>
        </w:rPr>
        <w:t>elemento se presenta la lista de materiales con sus cantidades necesarias para la fabricación de esa pieza en particular.</w:t>
      </w:r>
    </w:p>
    <w:p w14:paraId="1314DABB"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2790816E" w14:textId="2217FA06"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 cada uno de los elementos que se necesitan para ir construyendo el puente, se van elaborando los planos</w:t>
      </w:r>
      <w:r w:rsidR="00013E79" w:rsidRPr="00B96D90">
        <w:rPr>
          <w:rFonts w:ascii="Arial" w:hAnsi="Arial" w:cs="Arial"/>
          <w:color w:val="000000"/>
          <w:sz w:val="16"/>
          <w:szCs w:val="16"/>
        </w:rPr>
        <w:t xml:space="preserve"> </w:t>
      </w:r>
      <w:r w:rsidRPr="00B96D90">
        <w:rPr>
          <w:rFonts w:ascii="Arial" w:hAnsi="Arial" w:cs="Arial"/>
          <w:color w:val="000000"/>
          <w:sz w:val="16"/>
          <w:szCs w:val="16"/>
        </w:rPr>
        <w:t>necesarios. En muchos casos, se necesitan dos planos para cada pieza o elemento, estos planos son: el plano con la</w:t>
      </w:r>
      <w:r w:rsidR="00013E79" w:rsidRPr="00B96D90">
        <w:rPr>
          <w:rFonts w:ascii="Arial" w:hAnsi="Arial" w:cs="Arial"/>
          <w:color w:val="000000"/>
          <w:sz w:val="16"/>
          <w:szCs w:val="16"/>
        </w:rPr>
        <w:t xml:space="preserve"> </w:t>
      </w:r>
      <w:r w:rsidRPr="00B96D90">
        <w:rPr>
          <w:rFonts w:ascii="Arial" w:hAnsi="Arial" w:cs="Arial"/>
          <w:color w:val="000000"/>
          <w:sz w:val="16"/>
          <w:szCs w:val="16"/>
        </w:rPr>
        <w:t>geometría y el plano con el refuerzo. Algunas veces se necesita para el refuerzo más de un plano por requerimientos de</w:t>
      </w:r>
      <w:r w:rsidR="00013E79" w:rsidRPr="00B96D90">
        <w:rPr>
          <w:rFonts w:ascii="Arial" w:hAnsi="Arial" w:cs="Arial"/>
          <w:color w:val="000000"/>
          <w:sz w:val="16"/>
          <w:szCs w:val="16"/>
        </w:rPr>
        <w:t xml:space="preserve"> </w:t>
      </w:r>
      <w:r w:rsidRPr="00B96D90">
        <w:rPr>
          <w:rFonts w:ascii="Arial" w:hAnsi="Arial" w:cs="Arial"/>
          <w:color w:val="000000"/>
          <w:sz w:val="16"/>
          <w:szCs w:val="16"/>
        </w:rPr>
        <w:t>la complejidad de la pieza, como sería el caso de las dovelas cuyo tamaño abarca la sección transversal completa de la</w:t>
      </w:r>
      <w:r w:rsidR="00013E79" w:rsidRPr="00B96D90">
        <w:rPr>
          <w:rFonts w:ascii="Arial" w:hAnsi="Arial" w:cs="Arial"/>
          <w:color w:val="000000"/>
          <w:sz w:val="16"/>
          <w:szCs w:val="16"/>
        </w:rPr>
        <w:t xml:space="preserve"> </w:t>
      </w:r>
      <w:r w:rsidRPr="00B96D90">
        <w:rPr>
          <w:rFonts w:ascii="Arial" w:hAnsi="Arial" w:cs="Arial"/>
          <w:color w:val="000000"/>
          <w:sz w:val="16"/>
          <w:szCs w:val="16"/>
        </w:rPr>
        <w:t>superestructura del puente.</w:t>
      </w:r>
    </w:p>
    <w:p w14:paraId="0CDF739A"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7C40E049" w14:textId="73628FFE"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el caso de cimentación profunda se necesitan planos tanto de geometría como de refuerzo para los pilotes, planos</w:t>
      </w:r>
      <w:r w:rsidR="00013E79" w:rsidRPr="00B96D90">
        <w:rPr>
          <w:rFonts w:ascii="Arial" w:hAnsi="Arial" w:cs="Arial"/>
          <w:color w:val="000000"/>
          <w:sz w:val="16"/>
          <w:szCs w:val="16"/>
        </w:rPr>
        <w:t xml:space="preserve"> </w:t>
      </w:r>
      <w:r w:rsidRPr="00B96D90">
        <w:rPr>
          <w:rFonts w:ascii="Arial" w:hAnsi="Arial" w:cs="Arial"/>
          <w:color w:val="000000"/>
          <w:sz w:val="16"/>
          <w:szCs w:val="16"/>
        </w:rPr>
        <w:t>para el cabezal sobre los pilotes y planos para el arranque o unión de la pila con el cabezal. Se necesitan planos</w:t>
      </w:r>
      <w:r w:rsidR="00013E79" w:rsidRPr="00B96D90">
        <w:rPr>
          <w:rFonts w:ascii="Arial" w:hAnsi="Arial" w:cs="Arial"/>
          <w:color w:val="000000"/>
          <w:sz w:val="16"/>
          <w:szCs w:val="16"/>
        </w:rPr>
        <w:t xml:space="preserve"> </w:t>
      </w:r>
      <w:r w:rsidRPr="00B96D90">
        <w:rPr>
          <w:rFonts w:ascii="Arial" w:hAnsi="Arial" w:cs="Arial"/>
          <w:color w:val="000000"/>
          <w:sz w:val="16"/>
          <w:szCs w:val="16"/>
        </w:rPr>
        <w:t xml:space="preserve">independientes para cada uno de los apoyos del </w:t>
      </w:r>
      <w:r w:rsidR="00012D44" w:rsidRPr="00B96D90">
        <w:rPr>
          <w:rFonts w:ascii="Arial" w:hAnsi="Arial" w:cs="Arial"/>
          <w:color w:val="000000"/>
          <w:sz w:val="16"/>
          <w:szCs w:val="16"/>
        </w:rPr>
        <w:t>Viaducto</w:t>
      </w:r>
      <w:r w:rsidRPr="00B96D90">
        <w:rPr>
          <w:rFonts w:ascii="Arial" w:hAnsi="Arial" w:cs="Arial"/>
          <w:color w:val="000000"/>
          <w:sz w:val="16"/>
          <w:szCs w:val="16"/>
        </w:rPr>
        <w:t>.</w:t>
      </w:r>
    </w:p>
    <w:p w14:paraId="273AF431"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1A7B520A" w14:textId="1BB6CB74" w:rsidR="000E521A"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el caso de cimentación por apoyo directo mediante zapatas, se necesitan planos para la zapata y en su caso para la</w:t>
      </w:r>
      <w:r w:rsidR="00013E79" w:rsidRPr="00B96D90">
        <w:rPr>
          <w:rFonts w:ascii="Arial" w:hAnsi="Arial" w:cs="Arial"/>
          <w:color w:val="000000"/>
          <w:sz w:val="16"/>
          <w:szCs w:val="16"/>
        </w:rPr>
        <w:t xml:space="preserve"> </w:t>
      </w:r>
      <w:r w:rsidRPr="00B96D90">
        <w:rPr>
          <w:rFonts w:ascii="Arial" w:hAnsi="Arial" w:cs="Arial"/>
          <w:color w:val="000000"/>
          <w:sz w:val="16"/>
          <w:szCs w:val="16"/>
        </w:rPr>
        <w:t>unión o arranque de la columna. Igualmente se necesitan planos para cada una de las zapatas y también de los</w:t>
      </w:r>
      <w:r w:rsidR="00013E79" w:rsidRPr="00B96D90">
        <w:rPr>
          <w:rFonts w:ascii="Arial" w:hAnsi="Arial" w:cs="Arial"/>
          <w:color w:val="000000"/>
          <w:sz w:val="16"/>
          <w:szCs w:val="16"/>
        </w:rPr>
        <w:t xml:space="preserve"> </w:t>
      </w:r>
      <w:r w:rsidRPr="00B96D90">
        <w:rPr>
          <w:rFonts w:ascii="Arial" w:hAnsi="Arial" w:cs="Arial"/>
          <w:color w:val="000000"/>
          <w:sz w:val="16"/>
          <w:szCs w:val="16"/>
        </w:rPr>
        <w:t>estribos.</w:t>
      </w:r>
    </w:p>
    <w:p w14:paraId="4EA7D7D6"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2276F0E0" w14:textId="18101D83" w:rsidR="001F7D97" w:rsidRPr="00B96D90" w:rsidRDefault="000E521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Para las pilas o columnas también se elaboran planos para su geometría y planos para su refuerzo. Se requieren planos</w:t>
      </w:r>
      <w:r w:rsidR="00013E79" w:rsidRPr="00B96D90">
        <w:rPr>
          <w:rFonts w:ascii="Arial" w:hAnsi="Arial" w:cs="Arial"/>
          <w:color w:val="000000"/>
          <w:sz w:val="16"/>
          <w:szCs w:val="16"/>
        </w:rPr>
        <w:t xml:space="preserve"> </w:t>
      </w:r>
      <w:r w:rsidRPr="00B96D90">
        <w:rPr>
          <w:rFonts w:ascii="Arial" w:hAnsi="Arial" w:cs="Arial"/>
          <w:color w:val="000000"/>
          <w:sz w:val="16"/>
          <w:szCs w:val="16"/>
        </w:rPr>
        <w:t>para cada una de las pilas y para sus cabezales.</w:t>
      </w:r>
    </w:p>
    <w:p w14:paraId="3D48EC3A" w14:textId="77777777" w:rsidR="00040803" w:rsidRPr="00B96D90" w:rsidRDefault="00040803" w:rsidP="00221C1B">
      <w:pPr>
        <w:autoSpaceDE w:val="0"/>
        <w:autoSpaceDN w:val="0"/>
        <w:adjustRightInd w:val="0"/>
        <w:spacing w:after="0" w:line="240" w:lineRule="auto"/>
        <w:jc w:val="both"/>
        <w:rPr>
          <w:rFonts w:ascii="Arial" w:hAnsi="Arial" w:cs="Arial"/>
          <w:sz w:val="16"/>
          <w:szCs w:val="16"/>
        </w:rPr>
      </w:pPr>
    </w:p>
    <w:p w14:paraId="23211F97" w14:textId="319B4B68"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debe recordar que todos los planos de refuerzo de cada uno de los elementos, tiene su lista de materiales, con las</w:t>
      </w:r>
      <w:r w:rsidR="00013E79" w:rsidRPr="00B96D90">
        <w:rPr>
          <w:rFonts w:ascii="Arial" w:hAnsi="Arial" w:cs="Arial"/>
          <w:color w:val="000000"/>
          <w:sz w:val="16"/>
          <w:szCs w:val="16"/>
        </w:rPr>
        <w:t xml:space="preserve"> </w:t>
      </w:r>
      <w:r w:rsidRPr="00B96D90">
        <w:rPr>
          <w:rFonts w:ascii="Arial" w:hAnsi="Arial" w:cs="Arial"/>
          <w:color w:val="000000"/>
          <w:sz w:val="16"/>
          <w:szCs w:val="16"/>
        </w:rPr>
        <w:t>cantidades necesarias de cada material requerido. Tiene también una descripción del procedimiento de construcción</w:t>
      </w:r>
      <w:r w:rsidR="00013E79" w:rsidRPr="00B96D90">
        <w:rPr>
          <w:rFonts w:ascii="Arial" w:hAnsi="Arial" w:cs="Arial"/>
          <w:color w:val="000000"/>
          <w:sz w:val="16"/>
          <w:szCs w:val="16"/>
        </w:rPr>
        <w:t xml:space="preserve"> </w:t>
      </w:r>
      <w:r w:rsidRPr="00B96D90">
        <w:rPr>
          <w:rFonts w:ascii="Arial" w:hAnsi="Arial" w:cs="Arial"/>
          <w:color w:val="000000"/>
          <w:sz w:val="16"/>
          <w:szCs w:val="16"/>
        </w:rPr>
        <w:t>con el suficiente detalle para que un técnico en la materia pueda interpretarlo adecuadamente.</w:t>
      </w:r>
    </w:p>
    <w:p w14:paraId="2DA8A28F"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0D9739B5" w14:textId="39711041"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Igualmente para la superestructura se requieren planos tanto de la geometría como del refuerzo de cada uno de los</w:t>
      </w:r>
      <w:r w:rsidR="00013E79" w:rsidRPr="00B96D90">
        <w:rPr>
          <w:rFonts w:ascii="Arial" w:hAnsi="Arial" w:cs="Arial"/>
          <w:color w:val="000000"/>
          <w:sz w:val="16"/>
          <w:szCs w:val="16"/>
        </w:rPr>
        <w:t xml:space="preserve"> </w:t>
      </w:r>
      <w:r w:rsidRPr="00B96D90">
        <w:rPr>
          <w:rFonts w:ascii="Arial" w:hAnsi="Arial" w:cs="Arial"/>
          <w:color w:val="000000"/>
          <w:sz w:val="16"/>
          <w:szCs w:val="16"/>
        </w:rPr>
        <w:t>elementos, ya sean vigas pre fabricadas de concreto con preesfuerzo o postensado o vigas de acero. Si se trata de</w:t>
      </w:r>
      <w:r w:rsidR="00013E79" w:rsidRPr="00B96D90">
        <w:rPr>
          <w:rFonts w:ascii="Arial" w:hAnsi="Arial" w:cs="Arial"/>
          <w:color w:val="000000"/>
          <w:sz w:val="16"/>
          <w:szCs w:val="16"/>
        </w:rPr>
        <w:t xml:space="preserve"> </w:t>
      </w:r>
      <w:r w:rsidRPr="00B96D90">
        <w:rPr>
          <w:rFonts w:ascii="Arial" w:hAnsi="Arial" w:cs="Arial"/>
          <w:color w:val="000000"/>
          <w:sz w:val="16"/>
          <w:szCs w:val="16"/>
        </w:rPr>
        <w:t>dovelas igualmente se dibujan todos los planos necesarios según el procedimiento de construcción del puente, ya que</w:t>
      </w:r>
      <w:r w:rsidR="00013E79" w:rsidRPr="00B96D90">
        <w:rPr>
          <w:rFonts w:ascii="Arial" w:hAnsi="Arial" w:cs="Arial"/>
          <w:color w:val="000000"/>
          <w:sz w:val="16"/>
          <w:szCs w:val="16"/>
        </w:rPr>
        <w:t xml:space="preserve"> </w:t>
      </w:r>
      <w:r w:rsidRPr="00B96D90">
        <w:rPr>
          <w:rFonts w:ascii="Arial" w:hAnsi="Arial" w:cs="Arial"/>
          <w:color w:val="000000"/>
          <w:sz w:val="16"/>
          <w:szCs w:val="16"/>
        </w:rPr>
        <w:t>pueden ser prefabricadas y colocadas luego con grúa o coladas en el lugar y post tensadas in situ. En todos los casos</w:t>
      </w:r>
      <w:r w:rsidR="00013E79" w:rsidRPr="00B96D90">
        <w:rPr>
          <w:rFonts w:ascii="Arial" w:hAnsi="Arial" w:cs="Arial"/>
          <w:color w:val="000000"/>
          <w:sz w:val="16"/>
          <w:szCs w:val="16"/>
        </w:rPr>
        <w:t xml:space="preserve"> </w:t>
      </w:r>
      <w:r w:rsidRPr="00B96D90">
        <w:rPr>
          <w:rFonts w:ascii="Arial" w:hAnsi="Arial" w:cs="Arial"/>
          <w:color w:val="000000"/>
          <w:sz w:val="16"/>
          <w:szCs w:val="16"/>
        </w:rPr>
        <w:t>se proporciona todos los datos, tanto de geometría como de refuerzo en la cantidad de planos que sean necesarios</w:t>
      </w:r>
      <w:r w:rsidR="00013E79" w:rsidRPr="00B96D90">
        <w:rPr>
          <w:rFonts w:ascii="Arial" w:hAnsi="Arial" w:cs="Arial"/>
          <w:color w:val="000000"/>
          <w:sz w:val="16"/>
          <w:szCs w:val="16"/>
        </w:rPr>
        <w:t xml:space="preserve"> </w:t>
      </w:r>
      <w:r w:rsidRPr="00B96D90">
        <w:rPr>
          <w:rFonts w:ascii="Arial" w:hAnsi="Arial" w:cs="Arial"/>
          <w:color w:val="000000"/>
          <w:sz w:val="16"/>
          <w:szCs w:val="16"/>
        </w:rPr>
        <w:t xml:space="preserve">para que quede muy claro lo que se requiere en el </w:t>
      </w:r>
      <w:r w:rsidR="00012D44" w:rsidRPr="00B96D90">
        <w:rPr>
          <w:rFonts w:ascii="Arial" w:hAnsi="Arial" w:cs="Arial"/>
          <w:color w:val="000000"/>
          <w:sz w:val="16"/>
          <w:szCs w:val="16"/>
        </w:rPr>
        <w:t>Viaducto</w:t>
      </w:r>
      <w:r w:rsidRPr="00B96D90">
        <w:rPr>
          <w:rFonts w:ascii="Arial" w:hAnsi="Arial" w:cs="Arial"/>
          <w:color w:val="000000"/>
          <w:sz w:val="16"/>
          <w:szCs w:val="16"/>
        </w:rPr>
        <w:t>.</w:t>
      </w:r>
    </w:p>
    <w:p w14:paraId="41897251"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6943616B" w14:textId="50F36C0F"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el caso de los elementos postensados, se necesitan además de los planos particulares de cada dovela, un plano de</w:t>
      </w:r>
      <w:r w:rsidR="00013E79" w:rsidRPr="00B96D90">
        <w:rPr>
          <w:rFonts w:ascii="Arial" w:hAnsi="Arial" w:cs="Arial"/>
          <w:color w:val="000000"/>
          <w:sz w:val="16"/>
          <w:szCs w:val="16"/>
        </w:rPr>
        <w:t xml:space="preserve"> </w:t>
      </w:r>
      <w:r w:rsidRPr="00B96D90">
        <w:rPr>
          <w:rFonts w:ascii="Arial" w:hAnsi="Arial" w:cs="Arial"/>
          <w:color w:val="000000"/>
          <w:sz w:val="16"/>
          <w:szCs w:val="16"/>
        </w:rPr>
        <w:t>conjunto en el que se indique con detalle el proceso de preesfuerzo en todo el conjunto estructural y datos del tensado</w:t>
      </w:r>
      <w:r w:rsidR="00013E79" w:rsidRPr="00B96D90">
        <w:rPr>
          <w:rFonts w:ascii="Arial" w:hAnsi="Arial" w:cs="Arial"/>
          <w:color w:val="000000"/>
          <w:sz w:val="16"/>
          <w:szCs w:val="16"/>
        </w:rPr>
        <w:t xml:space="preserve"> </w:t>
      </w:r>
      <w:r w:rsidRPr="00B96D90">
        <w:rPr>
          <w:rFonts w:ascii="Arial" w:hAnsi="Arial" w:cs="Arial"/>
          <w:color w:val="000000"/>
          <w:sz w:val="16"/>
          <w:szCs w:val="16"/>
        </w:rPr>
        <w:t>inicial de los cables de preesfuerzo.</w:t>
      </w:r>
    </w:p>
    <w:p w14:paraId="2585651A"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1E349EB4" w14:textId="09844E45"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termina con los planos para la losa superior para el paso de vehículos en el caso de puentes de vigas, ya que en el</w:t>
      </w:r>
      <w:r w:rsidR="00013E79" w:rsidRPr="00B96D90">
        <w:rPr>
          <w:rFonts w:ascii="Arial" w:hAnsi="Arial" w:cs="Arial"/>
          <w:color w:val="000000"/>
          <w:sz w:val="16"/>
          <w:szCs w:val="16"/>
        </w:rPr>
        <w:t xml:space="preserve"> </w:t>
      </w:r>
      <w:r w:rsidRPr="00B96D90">
        <w:rPr>
          <w:rFonts w:ascii="Arial" w:hAnsi="Arial" w:cs="Arial"/>
          <w:color w:val="000000"/>
          <w:sz w:val="16"/>
          <w:szCs w:val="16"/>
        </w:rPr>
        <w:t>de dovelas viene comprendida en la sección, y con el plano para los parapetos del puente. En este plano se incluyen</w:t>
      </w:r>
      <w:r w:rsidR="00013E79" w:rsidRPr="00B96D90">
        <w:rPr>
          <w:rFonts w:ascii="Arial" w:hAnsi="Arial" w:cs="Arial"/>
          <w:color w:val="000000"/>
          <w:sz w:val="16"/>
          <w:szCs w:val="16"/>
        </w:rPr>
        <w:t xml:space="preserve"> </w:t>
      </w:r>
      <w:r w:rsidRPr="00B96D90">
        <w:rPr>
          <w:rFonts w:ascii="Arial" w:hAnsi="Arial" w:cs="Arial"/>
          <w:color w:val="000000"/>
          <w:sz w:val="16"/>
          <w:szCs w:val="16"/>
        </w:rPr>
        <w:t>detalles de las juntas de dilatación, bancos de apoyo, tipos de apoyos de trabes y accesorios.</w:t>
      </w:r>
    </w:p>
    <w:p w14:paraId="33BB6CE8"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059B3A2C" w14:textId="384DD0D4"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el caso de puentes especiales, como los atirantados o suspendidos, los planos requeridos son completamente</w:t>
      </w:r>
      <w:r w:rsidR="00013E79" w:rsidRPr="00B96D90">
        <w:rPr>
          <w:rFonts w:ascii="Arial" w:hAnsi="Arial" w:cs="Arial"/>
          <w:color w:val="000000"/>
          <w:sz w:val="16"/>
          <w:szCs w:val="16"/>
        </w:rPr>
        <w:t xml:space="preserve"> </w:t>
      </w:r>
      <w:r w:rsidRPr="00B96D90">
        <w:rPr>
          <w:rFonts w:ascii="Arial" w:hAnsi="Arial" w:cs="Arial"/>
          <w:color w:val="000000"/>
          <w:sz w:val="16"/>
          <w:szCs w:val="16"/>
        </w:rPr>
        <w:t>similares. La diferencia es el requerimiento adicional de que las pilas o algunas de ellas se prolonguen hacia arriba para</w:t>
      </w:r>
      <w:r w:rsidR="00013E79" w:rsidRPr="00B96D90">
        <w:rPr>
          <w:rFonts w:ascii="Arial" w:hAnsi="Arial" w:cs="Arial"/>
          <w:color w:val="000000"/>
          <w:sz w:val="16"/>
          <w:szCs w:val="16"/>
        </w:rPr>
        <w:t xml:space="preserve"> </w:t>
      </w:r>
      <w:r w:rsidRPr="00B96D90">
        <w:rPr>
          <w:rFonts w:ascii="Arial" w:hAnsi="Arial" w:cs="Arial"/>
          <w:color w:val="000000"/>
          <w:sz w:val="16"/>
          <w:szCs w:val="16"/>
        </w:rPr>
        <w:t>convertirse en el pilón o mástil sobre el que se apoyarán los cables de los tirantes y que se dibujarán según el diseño</w:t>
      </w:r>
      <w:r w:rsidR="00013E79" w:rsidRPr="00B96D90">
        <w:rPr>
          <w:rFonts w:ascii="Arial" w:hAnsi="Arial" w:cs="Arial"/>
          <w:color w:val="000000"/>
          <w:sz w:val="16"/>
          <w:szCs w:val="16"/>
        </w:rPr>
        <w:t xml:space="preserve"> </w:t>
      </w:r>
      <w:r w:rsidRPr="00B96D90">
        <w:rPr>
          <w:rFonts w:ascii="Arial" w:hAnsi="Arial" w:cs="Arial"/>
          <w:color w:val="000000"/>
          <w:sz w:val="16"/>
          <w:szCs w:val="16"/>
        </w:rPr>
        <w:t>estructural previo. En cuanto al tablero de la superestructura, se forma también mediante dovelas que pueden ser</w:t>
      </w:r>
      <w:r w:rsidR="00013E79" w:rsidRPr="00B96D90">
        <w:rPr>
          <w:rFonts w:ascii="Arial" w:hAnsi="Arial" w:cs="Arial"/>
          <w:color w:val="000000"/>
          <w:sz w:val="16"/>
          <w:szCs w:val="16"/>
        </w:rPr>
        <w:t xml:space="preserve"> </w:t>
      </w:r>
      <w:r w:rsidRPr="00B96D90">
        <w:rPr>
          <w:rFonts w:ascii="Arial" w:hAnsi="Arial" w:cs="Arial"/>
          <w:color w:val="000000"/>
          <w:sz w:val="16"/>
          <w:szCs w:val="16"/>
        </w:rPr>
        <w:t>igualmente prefabricadas, de acero o de concreto, o coladas in situ según las condiciones muy particulares de cada</w:t>
      </w:r>
      <w:r w:rsidR="00013E79" w:rsidRPr="00B96D90">
        <w:rPr>
          <w:rFonts w:ascii="Arial" w:hAnsi="Arial" w:cs="Arial"/>
          <w:color w:val="000000"/>
          <w:sz w:val="16"/>
          <w:szCs w:val="16"/>
        </w:rPr>
        <w:t xml:space="preserve"> </w:t>
      </w:r>
      <w:r w:rsidRPr="00B96D90">
        <w:rPr>
          <w:rFonts w:ascii="Arial" w:hAnsi="Arial" w:cs="Arial"/>
          <w:color w:val="000000"/>
          <w:sz w:val="16"/>
          <w:szCs w:val="16"/>
        </w:rPr>
        <w:t>lugar.</w:t>
      </w:r>
    </w:p>
    <w:p w14:paraId="1C5138F9"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121B2A64" w14:textId="46789F46"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Dependiendo del tamaño del puente, un proyecto ejecutivo puede estar formado por entre 20 y 100 planos. Además, el</w:t>
      </w:r>
      <w:r w:rsidR="00013E79" w:rsidRPr="00B96D90">
        <w:rPr>
          <w:rFonts w:ascii="Arial" w:hAnsi="Arial" w:cs="Arial"/>
          <w:color w:val="000000"/>
          <w:sz w:val="16"/>
          <w:szCs w:val="16"/>
        </w:rPr>
        <w:t xml:space="preserve"> </w:t>
      </w:r>
      <w:r w:rsidRPr="00B96D90">
        <w:rPr>
          <w:rFonts w:ascii="Arial" w:hAnsi="Arial" w:cs="Arial"/>
          <w:color w:val="000000"/>
          <w:sz w:val="16"/>
          <w:szCs w:val="16"/>
        </w:rPr>
        <w:t xml:space="preserve">proyecto debe acompañarse de todos los estudios previos realizados, que son: </w:t>
      </w:r>
      <w:proofErr w:type="spellStart"/>
      <w:r w:rsidRPr="00B96D90">
        <w:rPr>
          <w:rFonts w:ascii="Arial" w:hAnsi="Arial" w:cs="Arial"/>
          <w:color w:val="000000"/>
          <w:sz w:val="16"/>
          <w:szCs w:val="16"/>
        </w:rPr>
        <w:t>Topohidráulico</w:t>
      </w:r>
      <w:proofErr w:type="spellEnd"/>
      <w:r w:rsidRPr="00B96D90">
        <w:rPr>
          <w:rFonts w:ascii="Arial" w:hAnsi="Arial" w:cs="Arial"/>
          <w:color w:val="000000"/>
          <w:sz w:val="16"/>
          <w:szCs w:val="16"/>
        </w:rPr>
        <w:t xml:space="preserve"> e Hidrológico,</w:t>
      </w:r>
    </w:p>
    <w:p w14:paraId="3FE8664F" w14:textId="730367C5"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Cimentación, Riesgo Sísmico Local y de Incidencia de Viento. Se acompaña de un documento en el que se realiza una</w:t>
      </w:r>
      <w:r w:rsidR="00013E79" w:rsidRPr="00B96D90">
        <w:rPr>
          <w:rFonts w:ascii="Arial" w:hAnsi="Arial" w:cs="Arial"/>
          <w:color w:val="000000"/>
          <w:sz w:val="16"/>
          <w:szCs w:val="16"/>
        </w:rPr>
        <w:t xml:space="preserve"> </w:t>
      </w:r>
      <w:r w:rsidRPr="00B96D90">
        <w:rPr>
          <w:rFonts w:ascii="Arial" w:hAnsi="Arial" w:cs="Arial"/>
          <w:color w:val="000000"/>
          <w:sz w:val="16"/>
          <w:szCs w:val="16"/>
        </w:rPr>
        <w:t>descripción de los trabajos y de las Especificaciones de Construcción del Puente. Un documento especial es el de la</w:t>
      </w:r>
      <w:r w:rsidR="00013E79" w:rsidRPr="00B96D90">
        <w:rPr>
          <w:rFonts w:ascii="Arial" w:hAnsi="Arial" w:cs="Arial"/>
          <w:color w:val="000000"/>
          <w:sz w:val="16"/>
          <w:szCs w:val="16"/>
        </w:rPr>
        <w:t xml:space="preserve"> </w:t>
      </w:r>
      <w:r w:rsidRPr="00B96D90">
        <w:rPr>
          <w:rFonts w:ascii="Arial" w:hAnsi="Arial" w:cs="Arial"/>
          <w:color w:val="000000"/>
          <w:sz w:val="16"/>
          <w:szCs w:val="16"/>
        </w:rPr>
        <w:t>descripción detallada del procedimiento de construcción.</w:t>
      </w:r>
    </w:p>
    <w:p w14:paraId="64B0DD10"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7893E647" w14:textId="725B4DB1"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documento del Procedimiento de Construcción, que fue elaborado en la etapa previa al cálculo estructural, se</w:t>
      </w:r>
      <w:r w:rsidR="00013E79" w:rsidRPr="00B96D90">
        <w:rPr>
          <w:rFonts w:ascii="Arial" w:hAnsi="Arial" w:cs="Arial"/>
          <w:color w:val="000000"/>
          <w:sz w:val="16"/>
          <w:szCs w:val="16"/>
        </w:rPr>
        <w:t xml:space="preserve"> </w:t>
      </w:r>
      <w:r w:rsidRPr="00B96D90">
        <w:rPr>
          <w:rFonts w:ascii="Arial" w:hAnsi="Arial" w:cs="Arial"/>
          <w:color w:val="000000"/>
          <w:sz w:val="16"/>
          <w:szCs w:val="16"/>
        </w:rPr>
        <w:t>acompaña por los planos descriptivos necesarios, y que comprende las etapas de prefabricación, transporte, montaje y</w:t>
      </w:r>
      <w:r w:rsidR="00013E79" w:rsidRPr="00B96D90">
        <w:rPr>
          <w:rFonts w:ascii="Arial" w:hAnsi="Arial" w:cs="Arial"/>
          <w:color w:val="000000"/>
          <w:sz w:val="16"/>
          <w:szCs w:val="16"/>
        </w:rPr>
        <w:t xml:space="preserve"> </w:t>
      </w:r>
      <w:r w:rsidRPr="00B96D90">
        <w:rPr>
          <w:rFonts w:ascii="Arial" w:hAnsi="Arial" w:cs="Arial"/>
          <w:color w:val="000000"/>
          <w:sz w:val="16"/>
          <w:szCs w:val="16"/>
        </w:rPr>
        <w:t>operación durante la construcción; es muy importante cumplir con toda precisión durante la construcción, ya que el</w:t>
      </w:r>
      <w:r w:rsidR="00013E79" w:rsidRPr="00B96D90">
        <w:rPr>
          <w:rFonts w:ascii="Arial" w:hAnsi="Arial" w:cs="Arial"/>
          <w:color w:val="000000"/>
          <w:sz w:val="16"/>
          <w:szCs w:val="16"/>
        </w:rPr>
        <w:t xml:space="preserve"> </w:t>
      </w:r>
      <w:r w:rsidRPr="00B96D90">
        <w:rPr>
          <w:rFonts w:ascii="Arial" w:hAnsi="Arial" w:cs="Arial"/>
          <w:color w:val="000000"/>
          <w:sz w:val="16"/>
          <w:szCs w:val="16"/>
        </w:rPr>
        <w:t>diseño de la estructura fue elaborado siguiendo ese proceso y cualquier cambio invalidará el diseño y puede provocar</w:t>
      </w:r>
      <w:r w:rsidR="00013E79" w:rsidRPr="00B96D90">
        <w:rPr>
          <w:rFonts w:ascii="Arial" w:hAnsi="Arial" w:cs="Arial"/>
          <w:color w:val="000000"/>
          <w:sz w:val="16"/>
          <w:szCs w:val="16"/>
        </w:rPr>
        <w:t xml:space="preserve"> </w:t>
      </w:r>
      <w:r w:rsidRPr="00B96D90">
        <w:rPr>
          <w:rFonts w:ascii="Arial" w:hAnsi="Arial" w:cs="Arial"/>
          <w:color w:val="000000"/>
          <w:sz w:val="16"/>
          <w:szCs w:val="16"/>
        </w:rPr>
        <w:t>un colapso.</w:t>
      </w:r>
    </w:p>
    <w:p w14:paraId="5CF6269B" w14:textId="701D8940" w:rsidR="0009385F" w:rsidRPr="00B96D90" w:rsidRDefault="0009385F"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Proyecto de pavimento.</w:t>
      </w:r>
    </w:p>
    <w:p w14:paraId="38273F4E" w14:textId="77777777" w:rsidR="00040803" w:rsidRPr="00B96D90" w:rsidRDefault="00040803" w:rsidP="00221C1B">
      <w:pPr>
        <w:autoSpaceDE w:val="0"/>
        <w:autoSpaceDN w:val="0"/>
        <w:adjustRightInd w:val="0"/>
        <w:spacing w:after="0" w:line="240" w:lineRule="auto"/>
        <w:jc w:val="both"/>
        <w:rPr>
          <w:rFonts w:ascii="Arial" w:hAnsi="Arial" w:cs="Arial"/>
          <w:sz w:val="16"/>
          <w:szCs w:val="16"/>
        </w:rPr>
      </w:pPr>
    </w:p>
    <w:p w14:paraId="202F38A7" w14:textId="54B47245"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pavimento es el primero que “da la cara” ante el usuario que juzgará el servicio que le proporcione una carretera. El</w:t>
      </w:r>
      <w:r w:rsidR="00013E79" w:rsidRPr="00B96D90">
        <w:rPr>
          <w:rFonts w:ascii="Arial" w:hAnsi="Arial" w:cs="Arial"/>
          <w:color w:val="000000"/>
          <w:sz w:val="16"/>
          <w:szCs w:val="16"/>
        </w:rPr>
        <w:t xml:space="preserve"> </w:t>
      </w:r>
      <w:r w:rsidRPr="00B96D90">
        <w:rPr>
          <w:rFonts w:ascii="Arial" w:hAnsi="Arial" w:cs="Arial"/>
          <w:color w:val="000000"/>
          <w:sz w:val="16"/>
          <w:szCs w:val="16"/>
        </w:rPr>
        <w:t>grado de confort que sienta el usuario al conducir un vehículo en la carretera, estará regido por la rugosidad del</w:t>
      </w:r>
      <w:r w:rsidR="00013E79" w:rsidRPr="00B96D90">
        <w:rPr>
          <w:rFonts w:ascii="Arial" w:hAnsi="Arial" w:cs="Arial"/>
          <w:color w:val="000000"/>
          <w:sz w:val="16"/>
          <w:szCs w:val="16"/>
        </w:rPr>
        <w:t xml:space="preserve"> </w:t>
      </w:r>
      <w:r w:rsidRPr="00B96D90">
        <w:rPr>
          <w:rFonts w:ascii="Arial" w:hAnsi="Arial" w:cs="Arial"/>
          <w:color w:val="000000"/>
          <w:sz w:val="16"/>
          <w:szCs w:val="16"/>
        </w:rPr>
        <w:t>pavimento, y la rugosidad es producto de la calidad del diseño, de la construcción y de la conservación de la carretera.</w:t>
      </w:r>
    </w:p>
    <w:p w14:paraId="2990A03A"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2A0C4594" w14:textId="6CB86859"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mínima rugosidad, proporcionará una superficie tersa y un alto confort en el manejo. La rugosidad aumenta si se</w:t>
      </w:r>
      <w:r w:rsidR="00013E79" w:rsidRPr="00B96D90">
        <w:rPr>
          <w:rFonts w:ascii="Arial" w:hAnsi="Arial" w:cs="Arial"/>
          <w:color w:val="000000"/>
          <w:sz w:val="16"/>
          <w:szCs w:val="16"/>
        </w:rPr>
        <w:t xml:space="preserve"> </w:t>
      </w:r>
      <w:r w:rsidRPr="00B96D90">
        <w:rPr>
          <w:rFonts w:ascii="Arial" w:hAnsi="Arial" w:cs="Arial"/>
          <w:color w:val="000000"/>
          <w:sz w:val="16"/>
          <w:szCs w:val="16"/>
        </w:rPr>
        <w:t>tiene un diseño con espesores de pavimento insuficientes, si la calidad de los materiales es mala, o si la construcción es</w:t>
      </w:r>
      <w:r w:rsidR="00013E79" w:rsidRPr="00B96D90">
        <w:rPr>
          <w:rFonts w:ascii="Arial" w:hAnsi="Arial" w:cs="Arial"/>
          <w:color w:val="000000"/>
          <w:sz w:val="16"/>
          <w:szCs w:val="16"/>
        </w:rPr>
        <w:t xml:space="preserve"> </w:t>
      </w:r>
      <w:r w:rsidRPr="00B96D90">
        <w:rPr>
          <w:rFonts w:ascii="Arial" w:hAnsi="Arial" w:cs="Arial"/>
          <w:color w:val="000000"/>
          <w:sz w:val="16"/>
          <w:szCs w:val="16"/>
        </w:rPr>
        <w:t>deficiente.</w:t>
      </w:r>
    </w:p>
    <w:p w14:paraId="0B726D61" w14:textId="2C5F9EC6"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Aún si la calidad del diseño y construcción son muy buenas, y recién construida la carretera la rugosidad es mínima, a</w:t>
      </w:r>
      <w:r w:rsidR="00013E79" w:rsidRPr="00B96D90">
        <w:rPr>
          <w:rFonts w:ascii="Arial" w:hAnsi="Arial" w:cs="Arial"/>
          <w:color w:val="000000"/>
          <w:sz w:val="16"/>
          <w:szCs w:val="16"/>
        </w:rPr>
        <w:t xml:space="preserve"> </w:t>
      </w:r>
      <w:r w:rsidRPr="00B96D90">
        <w:rPr>
          <w:rFonts w:ascii="Arial" w:hAnsi="Arial" w:cs="Arial"/>
          <w:color w:val="000000"/>
          <w:sz w:val="16"/>
          <w:szCs w:val="16"/>
        </w:rPr>
        <w:t>medida que empieza a circular el tránsito, el pavimento empieza su proceso de deterioro. El pavimento es una</w:t>
      </w:r>
      <w:r w:rsidR="00013E79" w:rsidRPr="00B96D90">
        <w:rPr>
          <w:rFonts w:ascii="Arial" w:hAnsi="Arial" w:cs="Arial"/>
          <w:color w:val="000000"/>
          <w:sz w:val="16"/>
          <w:szCs w:val="16"/>
        </w:rPr>
        <w:t xml:space="preserve"> </w:t>
      </w:r>
      <w:r w:rsidRPr="00B96D90">
        <w:rPr>
          <w:rFonts w:ascii="Arial" w:hAnsi="Arial" w:cs="Arial"/>
          <w:color w:val="000000"/>
          <w:sz w:val="16"/>
          <w:szCs w:val="16"/>
        </w:rPr>
        <w:t>estructura en la que cada una de las cargas del tránsito que pasa por ella, consume un porcentaje de su resistencia,</w:t>
      </w:r>
      <w:r w:rsidR="00013E79" w:rsidRPr="00B96D90">
        <w:rPr>
          <w:rFonts w:ascii="Arial" w:hAnsi="Arial" w:cs="Arial"/>
          <w:color w:val="000000"/>
          <w:sz w:val="16"/>
          <w:szCs w:val="16"/>
        </w:rPr>
        <w:t xml:space="preserve"> </w:t>
      </w:r>
      <w:r w:rsidRPr="00B96D90">
        <w:rPr>
          <w:rFonts w:ascii="Arial" w:hAnsi="Arial" w:cs="Arial"/>
          <w:color w:val="000000"/>
          <w:sz w:val="16"/>
          <w:szCs w:val="16"/>
        </w:rPr>
        <w:t>ocasionando una deformación permanente.</w:t>
      </w:r>
    </w:p>
    <w:p w14:paraId="6B5AD344"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24F17E68" w14:textId="1667C088"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 medida que van circulando los vehículos por el pavimento, sobre todo los vehículos pesados, se van acumulando</w:t>
      </w:r>
      <w:r w:rsidR="00013E79" w:rsidRPr="00B96D90">
        <w:rPr>
          <w:rFonts w:ascii="Arial" w:hAnsi="Arial" w:cs="Arial"/>
          <w:color w:val="000000"/>
          <w:sz w:val="16"/>
          <w:szCs w:val="16"/>
        </w:rPr>
        <w:t xml:space="preserve"> </w:t>
      </w:r>
      <w:r w:rsidRPr="00B96D90">
        <w:rPr>
          <w:rFonts w:ascii="Arial" w:hAnsi="Arial" w:cs="Arial"/>
          <w:color w:val="000000"/>
          <w:sz w:val="16"/>
          <w:szCs w:val="16"/>
        </w:rPr>
        <w:t>pequeñas deformaciones, que con el tiempo producen rugosidad en el pavimento. Además, el mismo paso de los</w:t>
      </w:r>
      <w:r w:rsidR="00013E79" w:rsidRPr="00B96D90">
        <w:rPr>
          <w:rFonts w:ascii="Arial" w:hAnsi="Arial" w:cs="Arial"/>
          <w:color w:val="000000"/>
          <w:sz w:val="16"/>
          <w:szCs w:val="16"/>
        </w:rPr>
        <w:t xml:space="preserve"> </w:t>
      </w:r>
      <w:r w:rsidRPr="00B96D90">
        <w:rPr>
          <w:rFonts w:ascii="Arial" w:hAnsi="Arial" w:cs="Arial"/>
          <w:color w:val="000000"/>
          <w:sz w:val="16"/>
          <w:szCs w:val="16"/>
        </w:rPr>
        <w:t>vehículos y el agua de lluvia, deterioran la superficie de rodamiento, produciendo el pulimiento de los materiales que</w:t>
      </w:r>
      <w:r w:rsidR="00013E79" w:rsidRPr="00B96D90">
        <w:rPr>
          <w:rFonts w:ascii="Arial" w:hAnsi="Arial" w:cs="Arial"/>
          <w:color w:val="000000"/>
          <w:sz w:val="16"/>
          <w:szCs w:val="16"/>
        </w:rPr>
        <w:t xml:space="preserve"> </w:t>
      </w:r>
      <w:r w:rsidRPr="00B96D90">
        <w:rPr>
          <w:rFonts w:ascii="Arial" w:hAnsi="Arial" w:cs="Arial"/>
          <w:color w:val="000000"/>
          <w:sz w:val="16"/>
          <w:szCs w:val="16"/>
        </w:rPr>
        <w:t>hace resbaladizo al pavimento, ocasionando erosiones, desprendimientos y deformaciones superficiales de la carpeta;</w:t>
      </w:r>
      <w:r w:rsidR="00013E79" w:rsidRPr="00B96D90">
        <w:rPr>
          <w:rFonts w:ascii="Arial" w:hAnsi="Arial" w:cs="Arial"/>
          <w:color w:val="000000"/>
          <w:sz w:val="16"/>
          <w:szCs w:val="16"/>
        </w:rPr>
        <w:t xml:space="preserve"> </w:t>
      </w:r>
      <w:r w:rsidRPr="00B96D90">
        <w:rPr>
          <w:rFonts w:ascii="Arial" w:hAnsi="Arial" w:cs="Arial"/>
          <w:color w:val="000000"/>
          <w:sz w:val="16"/>
          <w:szCs w:val="16"/>
        </w:rPr>
        <w:t xml:space="preserve">estos deterioros, sumados </w:t>
      </w:r>
      <w:r w:rsidRPr="00B96D90">
        <w:rPr>
          <w:rFonts w:ascii="Arial" w:hAnsi="Arial" w:cs="Arial"/>
          <w:color w:val="000000"/>
          <w:sz w:val="16"/>
          <w:szCs w:val="16"/>
        </w:rPr>
        <w:lastRenderedPageBreak/>
        <w:t>a las deformaciones permanentes acumuladas, van ocasionando un aumento en la</w:t>
      </w:r>
      <w:r w:rsidR="00013E79" w:rsidRPr="00B96D90">
        <w:rPr>
          <w:rFonts w:ascii="Arial" w:hAnsi="Arial" w:cs="Arial"/>
          <w:color w:val="000000"/>
          <w:sz w:val="16"/>
          <w:szCs w:val="16"/>
        </w:rPr>
        <w:t xml:space="preserve"> </w:t>
      </w:r>
      <w:r w:rsidRPr="00B96D90">
        <w:rPr>
          <w:rFonts w:ascii="Arial" w:hAnsi="Arial" w:cs="Arial"/>
          <w:color w:val="000000"/>
          <w:sz w:val="16"/>
          <w:szCs w:val="16"/>
        </w:rPr>
        <w:t>rugosidad del pavimento en detrimento del confort que inicialmente pudo haber tenido la carretera. Es labor de los</w:t>
      </w:r>
      <w:r w:rsidR="00013E79" w:rsidRPr="00B96D90">
        <w:rPr>
          <w:rFonts w:ascii="Arial" w:hAnsi="Arial" w:cs="Arial"/>
          <w:color w:val="000000"/>
          <w:sz w:val="16"/>
          <w:szCs w:val="16"/>
        </w:rPr>
        <w:t xml:space="preserve"> </w:t>
      </w:r>
      <w:r w:rsidRPr="00B96D90">
        <w:rPr>
          <w:rFonts w:ascii="Arial" w:hAnsi="Arial" w:cs="Arial"/>
          <w:color w:val="000000"/>
          <w:sz w:val="16"/>
          <w:szCs w:val="16"/>
        </w:rPr>
        <w:t>equipos de conservación mantener la rugosidad al mínimo posible, haciendo conservación adecuada.</w:t>
      </w:r>
    </w:p>
    <w:p w14:paraId="2551D961"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7BD2070F" w14:textId="500D2C03"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pavimento debe diseñarse para soportar las cargas impuestas por el tránsito, es decir, por el paso de los vehículos</w:t>
      </w:r>
      <w:r w:rsidR="00013E79" w:rsidRPr="00B96D90">
        <w:rPr>
          <w:rFonts w:ascii="Arial" w:hAnsi="Arial" w:cs="Arial"/>
          <w:color w:val="000000"/>
          <w:sz w:val="16"/>
          <w:szCs w:val="16"/>
        </w:rPr>
        <w:t xml:space="preserve"> </w:t>
      </w:r>
      <w:r w:rsidRPr="00B96D90">
        <w:rPr>
          <w:rFonts w:ascii="Arial" w:hAnsi="Arial" w:cs="Arial"/>
          <w:color w:val="000000"/>
          <w:sz w:val="16"/>
          <w:szCs w:val="16"/>
        </w:rPr>
        <w:t>sobre la superficie de rodamiento. Las cargas se miden por el número acumulado de vehículos que vayan a pasar</w:t>
      </w:r>
      <w:r w:rsidR="00013E79" w:rsidRPr="00B96D90">
        <w:rPr>
          <w:rFonts w:ascii="Arial" w:hAnsi="Arial" w:cs="Arial"/>
          <w:color w:val="000000"/>
          <w:sz w:val="16"/>
          <w:szCs w:val="16"/>
        </w:rPr>
        <w:t xml:space="preserve"> </w:t>
      </w:r>
      <w:r w:rsidRPr="00B96D90">
        <w:rPr>
          <w:rFonts w:ascii="Arial" w:hAnsi="Arial" w:cs="Arial"/>
          <w:color w:val="000000"/>
          <w:sz w:val="16"/>
          <w:szCs w:val="16"/>
        </w:rPr>
        <w:t>durante el período de diseño; este número es un pronóstico de acuerdo al estudio de tránsito que dio origen a la</w:t>
      </w:r>
      <w:r w:rsidR="00013E79" w:rsidRPr="00B96D90">
        <w:rPr>
          <w:rFonts w:ascii="Arial" w:hAnsi="Arial" w:cs="Arial"/>
          <w:color w:val="000000"/>
          <w:sz w:val="16"/>
          <w:szCs w:val="16"/>
        </w:rPr>
        <w:t xml:space="preserve"> </w:t>
      </w:r>
      <w:r w:rsidRPr="00B96D90">
        <w:rPr>
          <w:rFonts w:ascii="Arial" w:hAnsi="Arial" w:cs="Arial"/>
          <w:color w:val="000000"/>
          <w:sz w:val="16"/>
          <w:szCs w:val="16"/>
        </w:rPr>
        <w:t>necesidad de proyectar la carretera.</w:t>
      </w:r>
    </w:p>
    <w:p w14:paraId="245E5DC3"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181C5D79" w14:textId="533FC02E"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período de diseño es producto de una estrategia de inversión, ya que se puede hacer un diseño con resistencia de</w:t>
      </w:r>
      <w:r w:rsidR="00013E79" w:rsidRPr="00B96D90">
        <w:rPr>
          <w:rFonts w:ascii="Arial" w:hAnsi="Arial" w:cs="Arial"/>
          <w:color w:val="000000"/>
          <w:sz w:val="16"/>
          <w:szCs w:val="16"/>
        </w:rPr>
        <w:t xml:space="preserve"> </w:t>
      </w:r>
      <w:r w:rsidRPr="00B96D90">
        <w:rPr>
          <w:rFonts w:ascii="Arial" w:hAnsi="Arial" w:cs="Arial"/>
          <w:color w:val="000000"/>
          <w:sz w:val="16"/>
          <w:szCs w:val="16"/>
        </w:rPr>
        <w:t>las capas inferiores para un período de 30 años, pero con resistencia de la carpeta o superficie de rodamiento para un</w:t>
      </w:r>
      <w:r w:rsidR="00013E79" w:rsidRPr="00B96D90">
        <w:rPr>
          <w:rFonts w:ascii="Arial" w:hAnsi="Arial" w:cs="Arial"/>
          <w:color w:val="000000"/>
          <w:sz w:val="16"/>
          <w:szCs w:val="16"/>
        </w:rPr>
        <w:t xml:space="preserve"> </w:t>
      </w:r>
      <w:r w:rsidRPr="00B96D90">
        <w:rPr>
          <w:rFonts w:ascii="Arial" w:hAnsi="Arial" w:cs="Arial"/>
          <w:color w:val="000000"/>
          <w:sz w:val="16"/>
          <w:szCs w:val="16"/>
        </w:rPr>
        <w:t>período que pudiera variar de 5 a 15 años, dependiendo de la estrategia de manejo de inversión y flujo de caja.</w:t>
      </w:r>
    </w:p>
    <w:p w14:paraId="4FBC8358"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2212A99F" w14:textId="0E07B09F"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Esta práctica se debe a que, si las capas inferiores del pavimento fallan, la reparación demandaría restaurar todo el</w:t>
      </w:r>
      <w:r w:rsidR="005E23E5" w:rsidRPr="00B96D90">
        <w:rPr>
          <w:rFonts w:ascii="Arial" w:hAnsi="Arial" w:cs="Arial"/>
          <w:color w:val="000000"/>
          <w:sz w:val="16"/>
          <w:szCs w:val="16"/>
        </w:rPr>
        <w:t xml:space="preserve"> </w:t>
      </w:r>
      <w:r w:rsidRPr="00B96D90">
        <w:rPr>
          <w:rFonts w:ascii="Arial" w:hAnsi="Arial" w:cs="Arial"/>
          <w:color w:val="000000"/>
          <w:sz w:val="16"/>
          <w:szCs w:val="16"/>
        </w:rPr>
        <w:t>espesor del pavimento, pero si la falla se ubica solo en la parte superior, cualquier restauración será más fácil y menos</w:t>
      </w:r>
      <w:r w:rsidR="005E23E5" w:rsidRPr="00B96D90">
        <w:rPr>
          <w:rFonts w:ascii="Arial" w:hAnsi="Arial" w:cs="Arial"/>
          <w:color w:val="000000"/>
          <w:sz w:val="16"/>
          <w:szCs w:val="16"/>
        </w:rPr>
        <w:t xml:space="preserve"> </w:t>
      </w:r>
      <w:r w:rsidRPr="00B96D90">
        <w:rPr>
          <w:rFonts w:ascii="Arial" w:hAnsi="Arial" w:cs="Arial"/>
          <w:color w:val="000000"/>
          <w:sz w:val="16"/>
          <w:szCs w:val="16"/>
        </w:rPr>
        <w:t>costosa; por ello un buen cimiento de la estructura del pavimento hará que la vida útil se prolongue por un muy largo</w:t>
      </w:r>
      <w:r w:rsidR="005E23E5" w:rsidRPr="00B96D90">
        <w:rPr>
          <w:rFonts w:ascii="Arial" w:hAnsi="Arial" w:cs="Arial"/>
          <w:color w:val="000000"/>
          <w:sz w:val="16"/>
          <w:szCs w:val="16"/>
        </w:rPr>
        <w:t xml:space="preserve"> </w:t>
      </w:r>
      <w:r w:rsidRPr="00B96D90">
        <w:rPr>
          <w:rFonts w:ascii="Arial" w:hAnsi="Arial" w:cs="Arial"/>
          <w:color w:val="000000"/>
          <w:sz w:val="16"/>
          <w:szCs w:val="16"/>
        </w:rPr>
        <w:t>tiempo, rehabilitando solo la capa superior cada vez que sea necesario; sin embargo, cualquiera que sea la estrategia</w:t>
      </w:r>
      <w:r w:rsidR="005E23E5" w:rsidRPr="00B96D90">
        <w:rPr>
          <w:rFonts w:ascii="Arial" w:hAnsi="Arial" w:cs="Arial"/>
          <w:color w:val="000000"/>
          <w:sz w:val="16"/>
          <w:szCs w:val="16"/>
        </w:rPr>
        <w:t xml:space="preserve"> </w:t>
      </w:r>
      <w:r w:rsidRPr="00B96D90">
        <w:rPr>
          <w:rFonts w:ascii="Arial" w:hAnsi="Arial" w:cs="Arial"/>
          <w:color w:val="000000"/>
          <w:sz w:val="16"/>
          <w:szCs w:val="16"/>
        </w:rPr>
        <w:t>aplicada, debe cuidarse que siempre se mantenga un nivel de servicio adecuado al confort de manejo del usuario.</w:t>
      </w:r>
    </w:p>
    <w:p w14:paraId="580F7B95"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608DAC3B" w14:textId="6504E954"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Diseño de la Estructura del Pavimento.-</w:t>
      </w:r>
      <w:r w:rsidRPr="00B96D90">
        <w:rPr>
          <w:rFonts w:ascii="Arial" w:hAnsi="Arial" w:cs="Arial"/>
          <w:b/>
          <w:bCs/>
          <w:color w:val="000000"/>
          <w:sz w:val="16"/>
          <w:szCs w:val="16"/>
        </w:rPr>
        <w:t xml:space="preserve"> </w:t>
      </w:r>
      <w:r w:rsidRPr="00B96D90">
        <w:rPr>
          <w:rFonts w:ascii="Arial" w:hAnsi="Arial" w:cs="Arial"/>
          <w:color w:val="000000"/>
          <w:sz w:val="16"/>
          <w:szCs w:val="16"/>
        </w:rPr>
        <w:t>El diseño del pavimento debe ser más que el planteamiento teórico para</w:t>
      </w:r>
      <w:r w:rsidR="005E23E5" w:rsidRPr="00B96D90">
        <w:rPr>
          <w:rFonts w:ascii="Arial" w:hAnsi="Arial" w:cs="Arial"/>
          <w:color w:val="000000"/>
          <w:sz w:val="16"/>
          <w:szCs w:val="16"/>
        </w:rPr>
        <w:t xml:space="preserve"> </w:t>
      </w:r>
      <w:r w:rsidRPr="00B96D90">
        <w:rPr>
          <w:rFonts w:ascii="Arial" w:hAnsi="Arial" w:cs="Arial"/>
          <w:color w:val="000000"/>
          <w:sz w:val="16"/>
          <w:szCs w:val="16"/>
        </w:rPr>
        <w:t>determinar los espesores de las diferentes capas. El proyectista debe conocer con exactitud los materiales con los que</w:t>
      </w:r>
      <w:r w:rsidR="005E23E5" w:rsidRPr="00B96D90">
        <w:rPr>
          <w:rFonts w:ascii="Arial" w:hAnsi="Arial" w:cs="Arial"/>
          <w:color w:val="000000"/>
          <w:sz w:val="16"/>
          <w:szCs w:val="16"/>
        </w:rPr>
        <w:t xml:space="preserve"> </w:t>
      </w:r>
      <w:r w:rsidRPr="00B96D90">
        <w:rPr>
          <w:rFonts w:ascii="Arial" w:hAnsi="Arial" w:cs="Arial"/>
          <w:color w:val="000000"/>
          <w:sz w:val="16"/>
          <w:szCs w:val="16"/>
        </w:rPr>
        <w:t>se construirá la terracería, su procedimiento de construcción, los bancos de materiales y los ensayos de laboratorio y</w:t>
      </w:r>
      <w:r w:rsidR="005E23E5" w:rsidRPr="00B96D90">
        <w:rPr>
          <w:rFonts w:ascii="Arial" w:hAnsi="Arial" w:cs="Arial"/>
          <w:color w:val="000000"/>
          <w:sz w:val="16"/>
          <w:szCs w:val="16"/>
        </w:rPr>
        <w:t xml:space="preserve"> </w:t>
      </w:r>
      <w:r w:rsidRPr="00B96D90">
        <w:rPr>
          <w:rFonts w:ascii="Arial" w:hAnsi="Arial" w:cs="Arial"/>
          <w:color w:val="000000"/>
          <w:sz w:val="16"/>
          <w:szCs w:val="16"/>
        </w:rPr>
        <w:t>todo lo concerniente con la calidad de materiales con los que contará para la realización de su diseño.</w:t>
      </w:r>
    </w:p>
    <w:p w14:paraId="0878326E"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11B86E59" w14:textId="0633638E"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Debe conocer a fondo las características del drenaje y subdrenaje que se haya diseñado para la carretera, así como las</w:t>
      </w:r>
      <w:r w:rsidR="005E23E5" w:rsidRPr="00B96D90">
        <w:rPr>
          <w:rFonts w:ascii="Arial" w:hAnsi="Arial" w:cs="Arial"/>
          <w:color w:val="000000"/>
          <w:sz w:val="16"/>
          <w:szCs w:val="16"/>
        </w:rPr>
        <w:t xml:space="preserve"> </w:t>
      </w:r>
      <w:r w:rsidRPr="00B96D90">
        <w:rPr>
          <w:rFonts w:ascii="Arial" w:hAnsi="Arial" w:cs="Arial"/>
          <w:color w:val="000000"/>
          <w:sz w:val="16"/>
          <w:szCs w:val="16"/>
        </w:rPr>
        <w:t>condiciones hidrológicas de cada tramo, el tiempo de duración de las lluvias, su intensidad y el ciclo de ocurrencia de</w:t>
      </w:r>
      <w:r w:rsidR="005E23E5" w:rsidRPr="00B96D90">
        <w:rPr>
          <w:rFonts w:ascii="Arial" w:hAnsi="Arial" w:cs="Arial"/>
          <w:color w:val="000000"/>
          <w:sz w:val="16"/>
          <w:szCs w:val="16"/>
        </w:rPr>
        <w:t xml:space="preserve"> </w:t>
      </w:r>
      <w:r w:rsidRPr="00B96D90">
        <w:rPr>
          <w:rFonts w:ascii="Arial" w:hAnsi="Arial" w:cs="Arial"/>
          <w:color w:val="000000"/>
          <w:sz w:val="16"/>
          <w:szCs w:val="16"/>
        </w:rPr>
        <w:t>las precipitaciones anuales. Todos estos factores tienen incidencia directa en el diseño del pavimento.</w:t>
      </w:r>
    </w:p>
    <w:p w14:paraId="7C7EFDE6"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6144D1ED" w14:textId="2EDF4D0D"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Al llegar a esta etapa correspondiente al diseño del pavimento, ya se cuenta con el Estudio Geotécnico para el Diseño</w:t>
      </w:r>
      <w:r w:rsidR="005E23E5" w:rsidRPr="00B96D90">
        <w:rPr>
          <w:rFonts w:ascii="Arial" w:hAnsi="Arial" w:cs="Arial"/>
          <w:color w:val="000000"/>
          <w:sz w:val="16"/>
          <w:szCs w:val="16"/>
        </w:rPr>
        <w:t xml:space="preserve"> </w:t>
      </w:r>
      <w:r w:rsidRPr="00B96D90">
        <w:rPr>
          <w:rFonts w:ascii="Arial" w:hAnsi="Arial" w:cs="Arial"/>
          <w:color w:val="000000"/>
          <w:sz w:val="16"/>
          <w:szCs w:val="16"/>
        </w:rPr>
        <w:t>del Pavimento; este estudio se hizo junto con el Geotécnico para Proyecto de Terracerías, inmediatamente después de</w:t>
      </w:r>
      <w:r w:rsidR="005E23E5" w:rsidRPr="00B96D90">
        <w:rPr>
          <w:rFonts w:ascii="Arial" w:hAnsi="Arial" w:cs="Arial"/>
          <w:color w:val="000000"/>
          <w:sz w:val="16"/>
          <w:szCs w:val="16"/>
        </w:rPr>
        <w:t xml:space="preserve"> </w:t>
      </w:r>
      <w:r w:rsidRPr="00B96D90">
        <w:rPr>
          <w:rFonts w:ascii="Arial" w:hAnsi="Arial" w:cs="Arial"/>
          <w:color w:val="000000"/>
          <w:sz w:val="16"/>
          <w:szCs w:val="16"/>
        </w:rPr>
        <w:t>la topografía para la implantación en campo del trazo definitivo de la carretera.</w:t>
      </w:r>
    </w:p>
    <w:p w14:paraId="479BC629"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74185A98" w14:textId="3E0DF5F3"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Estos estudios forman parte del proyecto de pavimento, y de ellos el proyectista obtiene los datos de la resistencia de</w:t>
      </w:r>
      <w:r w:rsidR="005E23E5" w:rsidRPr="00B96D90">
        <w:rPr>
          <w:rFonts w:ascii="Arial" w:hAnsi="Arial" w:cs="Arial"/>
          <w:color w:val="000000"/>
          <w:sz w:val="16"/>
          <w:szCs w:val="16"/>
        </w:rPr>
        <w:t xml:space="preserve"> </w:t>
      </w:r>
      <w:r w:rsidRPr="00B96D90">
        <w:rPr>
          <w:rFonts w:ascii="Arial" w:hAnsi="Arial" w:cs="Arial"/>
          <w:color w:val="000000"/>
          <w:sz w:val="16"/>
          <w:szCs w:val="16"/>
        </w:rPr>
        <w:t>los materiales que constituyen la cimentación del pavimento, que en este caso es la parte superior de la terracería</w:t>
      </w:r>
      <w:r w:rsidR="005E23E5" w:rsidRPr="00B96D90">
        <w:rPr>
          <w:rFonts w:ascii="Arial" w:hAnsi="Arial" w:cs="Arial"/>
          <w:color w:val="000000"/>
          <w:sz w:val="16"/>
          <w:szCs w:val="16"/>
        </w:rPr>
        <w:t xml:space="preserve"> </w:t>
      </w:r>
      <w:r w:rsidRPr="00B96D90">
        <w:rPr>
          <w:rFonts w:ascii="Arial" w:hAnsi="Arial" w:cs="Arial"/>
          <w:color w:val="000000"/>
          <w:sz w:val="16"/>
          <w:szCs w:val="16"/>
        </w:rPr>
        <w:t>formada por una capa llamada capa subrasante. Mediante el estudio geotécnico de terracerías se tienen los bancos de</w:t>
      </w:r>
      <w:r w:rsidR="005E23E5" w:rsidRPr="00B96D90">
        <w:rPr>
          <w:rFonts w:ascii="Arial" w:hAnsi="Arial" w:cs="Arial"/>
          <w:color w:val="000000"/>
          <w:sz w:val="16"/>
          <w:szCs w:val="16"/>
        </w:rPr>
        <w:t xml:space="preserve"> </w:t>
      </w:r>
      <w:r w:rsidRPr="00B96D90">
        <w:rPr>
          <w:rFonts w:ascii="Arial" w:hAnsi="Arial" w:cs="Arial"/>
          <w:color w:val="000000"/>
          <w:sz w:val="16"/>
          <w:szCs w:val="16"/>
        </w:rPr>
        <w:t>préstamo de donde se tomarán los materiales necesarios para formar esta capa; a estos materiales se les hicieron</w:t>
      </w:r>
      <w:r w:rsidR="005E23E5" w:rsidRPr="00B96D90">
        <w:rPr>
          <w:rFonts w:ascii="Arial" w:hAnsi="Arial" w:cs="Arial"/>
          <w:color w:val="000000"/>
          <w:sz w:val="16"/>
          <w:szCs w:val="16"/>
        </w:rPr>
        <w:t xml:space="preserve"> </w:t>
      </w:r>
      <w:r w:rsidRPr="00B96D90">
        <w:rPr>
          <w:rFonts w:ascii="Arial" w:hAnsi="Arial" w:cs="Arial"/>
          <w:color w:val="000000"/>
          <w:sz w:val="16"/>
          <w:szCs w:val="16"/>
        </w:rPr>
        <w:t>ensayos de laboratorio para determinar su calidad y sus parámetros de resistencia. Es muy importante la cimentación</w:t>
      </w:r>
      <w:r w:rsidR="005E23E5" w:rsidRPr="00B96D90">
        <w:rPr>
          <w:rFonts w:ascii="Arial" w:hAnsi="Arial" w:cs="Arial"/>
          <w:color w:val="000000"/>
          <w:sz w:val="16"/>
          <w:szCs w:val="16"/>
        </w:rPr>
        <w:t xml:space="preserve"> </w:t>
      </w:r>
      <w:r w:rsidRPr="00B96D90">
        <w:rPr>
          <w:rFonts w:ascii="Arial" w:hAnsi="Arial" w:cs="Arial"/>
          <w:color w:val="000000"/>
          <w:sz w:val="16"/>
          <w:szCs w:val="16"/>
        </w:rPr>
        <w:t>del pavimento que estará formada con el material de la capa subrasante.</w:t>
      </w:r>
    </w:p>
    <w:p w14:paraId="38A14A10"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0FCCA178" w14:textId="1EA3190A"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Uno de los problemas del diseño de pavimentos es que la resistencia de los materiales con que se construyen y, sobre</w:t>
      </w:r>
      <w:r w:rsidR="005E23E5" w:rsidRPr="00B96D90">
        <w:rPr>
          <w:rFonts w:ascii="Arial" w:hAnsi="Arial" w:cs="Arial"/>
          <w:color w:val="000000"/>
          <w:sz w:val="16"/>
          <w:szCs w:val="16"/>
        </w:rPr>
        <w:t xml:space="preserve"> </w:t>
      </w:r>
      <w:r w:rsidRPr="00B96D90">
        <w:rPr>
          <w:rFonts w:ascii="Arial" w:hAnsi="Arial" w:cs="Arial"/>
          <w:color w:val="000000"/>
          <w:sz w:val="16"/>
          <w:szCs w:val="16"/>
        </w:rPr>
        <w:t>todo, los de la cimentación donde se apoyan, varía constantemente; las variaciones se suceden muchas veces en un</w:t>
      </w:r>
      <w:r w:rsidR="005E23E5" w:rsidRPr="00B96D90">
        <w:rPr>
          <w:rFonts w:ascii="Arial" w:hAnsi="Arial" w:cs="Arial"/>
          <w:color w:val="000000"/>
          <w:sz w:val="16"/>
          <w:szCs w:val="16"/>
        </w:rPr>
        <w:t xml:space="preserve"> </w:t>
      </w:r>
      <w:r w:rsidRPr="00B96D90">
        <w:rPr>
          <w:rFonts w:ascii="Arial" w:hAnsi="Arial" w:cs="Arial"/>
          <w:color w:val="000000"/>
          <w:sz w:val="16"/>
          <w:szCs w:val="16"/>
        </w:rPr>
        <w:t>mismo día y sobre todo con las diferentes estaciones o épocas del año. El material de la subrasante o cimentación del</w:t>
      </w:r>
      <w:r w:rsidR="005E23E5" w:rsidRPr="00B96D90">
        <w:rPr>
          <w:rFonts w:ascii="Arial" w:hAnsi="Arial" w:cs="Arial"/>
          <w:color w:val="000000"/>
          <w:sz w:val="16"/>
          <w:szCs w:val="16"/>
        </w:rPr>
        <w:t xml:space="preserve"> </w:t>
      </w:r>
      <w:r w:rsidRPr="00B96D90">
        <w:rPr>
          <w:rFonts w:ascii="Arial" w:hAnsi="Arial" w:cs="Arial"/>
          <w:color w:val="000000"/>
          <w:sz w:val="16"/>
          <w:szCs w:val="16"/>
        </w:rPr>
        <w:t>pavimento es suelo areno-arcilloso, cuya resistencia medida con su módulo resiliente, varía notablemente al variar el</w:t>
      </w:r>
      <w:r w:rsidR="005E23E5" w:rsidRPr="00B96D90">
        <w:rPr>
          <w:rFonts w:ascii="Arial" w:hAnsi="Arial" w:cs="Arial"/>
          <w:color w:val="000000"/>
          <w:sz w:val="16"/>
          <w:szCs w:val="16"/>
        </w:rPr>
        <w:t xml:space="preserve"> </w:t>
      </w:r>
      <w:r w:rsidRPr="00B96D90">
        <w:rPr>
          <w:rFonts w:ascii="Arial" w:hAnsi="Arial" w:cs="Arial"/>
          <w:color w:val="000000"/>
          <w:sz w:val="16"/>
          <w:szCs w:val="16"/>
        </w:rPr>
        <w:t>contenido de agua y al variar también su densidad; en el campo, durante la vida útil del pavimento, la humedad y</w:t>
      </w:r>
      <w:r w:rsidR="005E23E5" w:rsidRPr="00B96D90">
        <w:rPr>
          <w:rFonts w:ascii="Arial" w:hAnsi="Arial" w:cs="Arial"/>
          <w:color w:val="000000"/>
          <w:sz w:val="16"/>
          <w:szCs w:val="16"/>
        </w:rPr>
        <w:t xml:space="preserve"> </w:t>
      </w:r>
      <w:r w:rsidRPr="00B96D90">
        <w:rPr>
          <w:rFonts w:ascii="Arial" w:hAnsi="Arial" w:cs="Arial"/>
          <w:color w:val="000000"/>
          <w:sz w:val="16"/>
          <w:szCs w:val="16"/>
        </w:rPr>
        <w:t>densidad de este material está variando constantemente en ciclos anuales, por lo que es necesario que el proyectista</w:t>
      </w:r>
      <w:r w:rsidR="005E23E5" w:rsidRPr="00B96D90">
        <w:rPr>
          <w:rFonts w:ascii="Arial" w:hAnsi="Arial" w:cs="Arial"/>
          <w:color w:val="000000"/>
          <w:sz w:val="16"/>
          <w:szCs w:val="16"/>
        </w:rPr>
        <w:t xml:space="preserve"> </w:t>
      </w:r>
      <w:r w:rsidRPr="00B96D90">
        <w:rPr>
          <w:rFonts w:ascii="Arial" w:hAnsi="Arial" w:cs="Arial"/>
          <w:color w:val="000000"/>
          <w:sz w:val="16"/>
          <w:szCs w:val="16"/>
        </w:rPr>
        <w:t>considere esta situación y conforme a los resultados del laboratorio del material, pondere su comportamiento y</w:t>
      </w:r>
      <w:r w:rsidR="005E23E5" w:rsidRPr="00B96D90">
        <w:rPr>
          <w:rFonts w:ascii="Arial" w:hAnsi="Arial" w:cs="Arial"/>
          <w:color w:val="000000"/>
          <w:sz w:val="16"/>
          <w:szCs w:val="16"/>
        </w:rPr>
        <w:t xml:space="preserve"> </w:t>
      </w:r>
      <w:r w:rsidRPr="00B96D90">
        <w:rPr>
          <w:rFonts w:ascii="Arial" w:hAnsi="Arial" w:cs="Arial"/>
          <w:color w:val="000000"/>
          <w:sz w:val="16"/>
          <w:szCs w:val="16"/>
        </w:rPr>
        <w:t>seleccione los parámetros de diseño adecuados a cada situación.</w:t>
      </w:r>
    </w:p>
    <w:p w14:paraId="72044436"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7AB084F1" w14:textId="28B9B292"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carpeta asfáltica tiene también variaciones constantes en su resistencia, en ciclos diarios y estacionales. La variación</w:t>
      </w:r>
      <w:r w:rsidR="005E23E5" w:rsidRPr="00B96D90">
        <w:rPr>
          <w:rFonts w:ascii="Arial" w:hAnsi="Arial" w:cs="Arial"/>
          <w:color w:val="000000"/>
          <w:sz w:val="16"/>
          <w:szCs w:val="16"/>
        </w:rPr>
        <w:t xml:space="preserve"> </w:t>
      </w:r>
      <w:r w:rsidRPr="00B96D90">
        <w:rPr>
          <w:rFonts w:ascii="Arial" w:hAnsi="Arial" w:cs="Arial"/>
          <w:color w:val="000000"/>
          <w:sz w:val="16"/>
          <w:szCs w:val="16"/>
        </w:rPr>
        <w:t>de la resistencia de la carpeta asfáltica se debe principalmente a cambios en la temperatura que a su vez producen</w:t>
      </w:r>
      <w:r w:rsidR="005E23E5" w:rsidRPr="00B96D90">
        <w:rPr>
          <w:rFonts w:ascii="Arial" w:hAnsi="Arial" w:cs="Arial"/>
          <w:color w:val="000000"/>
          <w:sz w:val="16"/>
          <w:szCs w:val="16"/>
        </w:rPr>
        <w:t xml:space="preserve"> </w:t>
      </w:r>
      <w:r w:rsidRPr="00B96D90">
        <w:rPr>
          <w:rFonts w:ascii="Arial" w:hAnsi="Arial" w:cs="Arial"/>
          <w:color w:val="000000"/>
          <w:sz w:val="16"/>
          <w:szCs w:val="16"/>
        </w:rPr>
        <w:t>cambios en la viscosidad del asfalto con incidencia directa en la resistencia de la carpeta. La elección del tipo de asfalto</w:t>
      </w:r>
      <w:r w:rsidR="005E23E5" w:rsidRPr="00B96D90">
        <w:rPr>
          <w:rFonts w:ascii="Arial" w:hAnsi="Arial" w:cs="Arial"/>
          <w:color w:val="000000"/>
          <w:sz w:val="16"/>
          <w:szCs w:val="16"/>
        </w:rPr>
        <w:t xml:space="preserve"> </w:t>
      </w:r>
      <w:r w:rsidRPr="00B96D90">
        <w:rPr>
          <w:rFonts w:ascii="Arial" w:hAnsi="Arial" w:cs="Arial"/>
          <w:color w:val="000000"/>
          <w:sz w:val="16"/>
          <w:szCs w:val="16"/>
        </w:rPr>
        <w:t>es muy importante en el diseño de pavimentos, y deberá hacerse en función de las temperaturas esperadas durante la</w:t>
      </w:r>
      <w:r w:rsidR="005E23E5" w:rsidRPr="00B96D90">
        <w:rPr>
          <w:rFonts w:ascii="Arial" w:hAnsi="Arial" w:cs="Arial"/>
          <w:color w:val="000000"/>
          <w:sz w:val="16"/>
          <w:szCs w:val="16"/>
        </w:rPr>
        <w:t xml:space="preserve"> </w:t>
      </w:r>
      <w:r w:rsidRPr="00B96D90">
        <w:rPr>
          <w:rFonts w:ascii="Arial" w:hAnsi="Arial" w:cs="Arial"/>
          <w:color w:val="000000"/>
          <w:sz w:val="16"/>
          <w:szCs w:val="16"/>
        </w:rPr>
        <w:t>vida útil del pavimento y en función de una estrategia de mantenimiento de un buen servicio del pavimento y un buen</w:t>
      </w:r>
      <w:r w:rsidR="005E23E5" w:rsidRPr="00B96D90">
        <w:rPr>
          <w:rFonts w:ascii="Arial" w:hAnsi="Arial" w:cs="Arial"/>
          <w:color w:val="000000"/>
          <w:sz w:val="16"/>
          <w:szCs w:val="16"/>
        </w:rPr>
        <w:t xml:space="preserve"> </w:t>
      </w:r>
      <w:r w:rsidRPr="00B96D90">
        <w:rPr>
          <w:rFonts w:ascii="Arial" w:hAnsi="Arial" w:cs="Arial"/>
          <w:color w:val="000000"/>
          <w:sz w:val="16"/>
          <w:szCs w:val="16"/>
        </w:rPr>
        <w:t>programa de aplicación de recursos o flujo de caja.</w:t>
      </w:r>
    </w:p>
    <w:p w14:paraId="770454B1"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3E2FA01F" w14:textId="7C31F957"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vehículos para los que debe diseñarse un pavimento son de pesos muy diferentes entre sí; la cantidad de vehículos</w:t>
      </w:r>
      <w:r w:rsidR="005E23E5" w:rsidRPr="00B96D90">
        <w:rPr>
          <w:rFonts w:ascii="Arial" w:hAnsi="Arial" w:cs="Arial"/>
          <w:color w:val="000000"/>
          <w:sz w:val="16"/>
          <w:szCs w:val="16"/>
        </w:rPr>
        <w:t xml:space="preserve"> </w:t>
      </w:r>
      <w:r w:rsidRPr="00B96D90">
        <w:rPr>
          <w:rFonts w:ascii="Arial" w:hAnsi="Arial" w:cs="Arial"/>
          <w:color w:val="000000"/>
          <w:sz w:val="16"/>
          <w:szCs w:val="16"/>
        </w:rPr>
        <w:t>que pasarán durante el período de diseño se obtiene a base de un pronóstico elaborado con datos históricos de</w:t>
      </w:r>
      <w:r w:rsidR="005E23E5" w:rsidRPr="00B96D90">
        <w:rPr>
          <w:rFonts w:ascii="Arial" w:hAnsi="Arial" w:cs="Arial"/>
          <w:color w:val="000000"/>
          <w:sz w:val="16"/>
          <w:szCs w:val="16"/>
        </w:rPr>
        <w:t xml:space="preserve"> </w:t>
      </w:r>
      <w:r w:rsidRPr="00B96D90">
        <w:rPr>
          <w:rFonts w:ascii="Arial" w:hAnsi="Arial" w:cs="Arial"/>
          <w:color w:val="000000"/>
          <w:sz w:val="16"/>
          <w:szCs w:val="16"/>
        </w:rPr>
        <w:t>crecimiento aunados a los pronósticos de desarrollo regional y de tránsito generado por la construcción de la carretera.</w:t>
      </w:r>
    </w:p>
    <w:p w14:paraId="2437864D"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441E9403" w14:textId="77777777"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Son datos imprecisos que deben manejarse cuidadosamente y que inciden notablemente en el diseño del pavimento.</w:t>
      </w:r>
    </w:p>
    <w:p w14:paraId="0962491A" w14:textId="01281004"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diseño del pavimento de una carretera es un asunto delicado que requiere de aplicación de criterio por parte del</w:t>
      </w:r>
      <w:r w:rsidR="005E23E5" w:rsidRPr="00B96D90">
        <w:rPr>
          <w:rFonts w:ascii="Arial" w:hAnsi="Arial" w:cs="Arial"/>
          <w:color w:val="000000"/>
          <w:sz w:val="16"/>
          <w:szCs w:val="16"/>
        </w:rPr>
        <w:t xml:space="preserve"> </w:t>
      </w:r>
      <w:r w:rsidRPr="00B96D90">
        <w:rPr>
          <w:rFonts w:ascii="Arial" w:hAnsi="Arial" w:cs="Arial"/>
          <w:color w:val="000000"/>
          <w:sz w:val="16"/>
          <w:szCs w:val="16"/>
        </w:rPr>
        <w:t>ingeniero especialista en geotecnia para la aplicación de los datos adecuados de diseño y de la estrategia de</w:t>
      </w:r>
      <w:r w:rsidR="005E23E5" w:rsidRPr="00B96D90">
        <w:rPr>
          <w:rFonts w:ascii="Arial" w:hAnsi="Arial" w:cs="Arial"/>
          <w:color w:val="000000"/>
          <w:sz w:val="16"/>
          <w:szCs w:val="16"/>
        </w:rPr>
        <w:t xml:space="preserve"> </w:t>
      </w:r>
      <w:r w:rsidRPr="00B96D90">
        <w:rPr>
          <w:rFonts w:ascii="Arial" w:hAnsi="Arial" w:cs="Arial"/>
          <w:color w:val="000000"/>
          <w:sz w:val="16"/>
          <w:szCs w:val="16"/>
        </w:rPr>
        <w:t>construcción, mantenimiento y rehabilitación del pavimento; etapas que deberán ser previstas desde el diseño original.</w:t>
      </w:r>
    </w:p>
    <w:p w14:paraId="78FB2D56" w14:textId="77777777" w:rsidR="00040803" w:rsidRPr="00B96D90" w:rsidRDefault="00040803" w:rsidP="00221C1B">
      <w:pPr>
        <w:autoSpaceDE w:val="0"/>
        <w:autoSpaceDN w:val="0"/>
        <w:adjustRightInd w:val="0"/>
        <w:spacing w:after="0" w:line="240" w:lineRule="auto"/>
        <w:jc w:val="both"/>
        <w:rPr>
          <w:rFonts w:ascii="Arial" w:hAnsi="Arial" w:cs="Arial"/>
          <w:color w:val="000000"/>
          <w:sz w:val="16"/>
          <w:szCs w:val="16"/>
        </w:rPr>
      </w:pPr>
    </w:p>
    <w:p w14:paraId="41F8C5BE" w14:textId="68286F8B"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Dada la variabilidad de las características de los materiales con los que se construyen los pavimentos, así como de los</w:t>
      </w:r>
      <w:r w:rsidR="005E23E5" w:rsidRPr="00B96D90">
        <w:rPr>
          <w:rFonts w:ascii="Arial" w:hAnsi="Arial" w:cs="Arial"/>
          <w:color w:val="000000"/>
          <w:sz w:val="16"/>
          <w:szCs w:val="16"/>
        </w:rPr>
        <w:t xml:space="preserve"> </w:t>
      </w:r>
      <w:r w:rsidRPr="00B96D90">
        <w:rPr>
          <w:rFonts w:ascii="Arial" w:hAnsi="Arial" w:cs="Arial"/>
          <w:color w:val="000000"/>
          <w:sz w:val="16"/>
          <w:szCs w:val="16"/>
        </w:rPr>
        <w:t>materiales de su cimentación y de las cargas que soportará el pavimento, los métodos de diseño son de tipo</w:t>
      </w:r>
      <w:r w:rsidR="005E23E5" w:rsidRPr="00B96D90">
        <w:rPr>
          <w:rFonts w:ascii="Arial" w:hAnsi="Arial" w:cs="Arial"/>
          <w:color w:val="000000"/>
          <w:sz w:val="16"/>
          <w:szCs w:val="16"/>
        </w:rPr>
        <w:t xml:space="preserve"> </w:t>
      </w:r>
      <w:r w:rsidRPr="00B96D90">
        <w:rPr>
          <w:rFonts w:ascii="Arial" w:hAnsi="Arial" w:cs="Arial"/>
          <w:color w:val="000000"/>
          <w:sz w:val="16"/>
          <w:szCs w:val="16"/>
        </w:rPr>
        <w:t>“Mecanicista”; es decir, en base a un planteamiento analítico teórico de análisis de distribución de esfuerzos y</w:t>
      </w:r>
      <w:r w:rsidR="005E23E5" w:rsidRPr="00B96D90">
        <w:rPr>
          <w:rFonts w:ascii="Arial" w:hAnsi="Arial" w:cs="Arial"/>
          <w:color w:val="000000"/>
          <w:sz w:val="16"/>
          <w:szCs w:val="16"/>
        </w:rPr>
        <w:t xml:space="preserve"> </w:t>
      </w:r>
      <w:r w:rsidRPr="00B96D90">
        <w:rPr>
          <w:rFonts w:ascii="Arial" w:hAnsi="Arial" w:cs="Arial"/>
          <w:color w:val="000000"/>
          <w:sz w:val="16"/>
          <w:szCs w:val="16"/>
        </w:rPr>
        <w:t>deformaciones en las diferentes capas, se hacen ajustes correspondientes a lo observado en modelos de</w:t>
      </w:r>
      <w:r w:rsidR="005E23E5" w:rsidRPr="00B96D90">
        <w:rPr>
          <w:rFonts w:ascii="Arial" w:hAnsi="Arial" w:cs="Arial"/>
          <w:color w:val="000000"/>
          <w:sz w:val="16"/>
          <w:szCs w:val="16"/>
        </w:rPr>
        <w:t xml:space="preserve"> </w:t>
      </w:r>
      <w:r w:rsidRPr="00B96D90">
        <w:rPr>
          <w:rFonts w:ascii="Arial" w:hAnsi="Arial" w:cs="Arial"/>
          <w:color w:val="000000"/>
          <w:sz w:val="16"/>
          <w:szCs w:val="16"/>
        </w:rPr>
        <w:t>comportamiento de pavimentos en tramos de prueba. Con esos ajustes a los resultados analíticos se obtienen diseños</w:t>
      </w:r>
      <w:r w:rsidR="005E23E5" w:rsidRPr="00B96D90">
        <w:rPr>
          <w:rFonts w:ascii="Arial" w:hAnsi="Arial" w:cs="Arial"/>
          <w:color w:val="000000"/>
          <w:sz w:val="16"/>
          <w:szCs w:val="16"/>
        </w:rPr>
        <w:t xml:space="preserve"> </w:t>
      </w:r>
      <w:r w:rsidRPr="00B96D90">
        <w:rPr>
          <w:rFonts w:ascii="Arial" w:hAnsi="Arial" w:cs="Arial"/>
          <w:color w:val="000000"/>
          <w:sz w:val="16"/>
          <w:szCs w:val="16"/>
        </w:rPr>
        <w:t>que toman en cuenta tanto los fundamentos teóricos, como los resultados de comportamiento real medidos en los</w:t>
      </w:r>
      <w:r w:rsidR="005E23E5" w:rsidRPr="00B96D90">
        <w:rPr>
          <w:rFonts w:ascii="Arial" w:hAnsi="Arial" w:cs="Arial"/>
          <w:color w:val="000000"/>
          <w:sz w:val="16"/>
          <w:szCs w:val="16"/>
        </w:rPr>
        <w:t xml:space="preserve"> </w:t>
      </w:r>
      <w:r w:rsidRPr="00B96D90">
        <w:rPr>
          <w:rFonts w:ascii="Arial" w:hAnsi="Arial" w:cs="Arial"/>
          <w:color w:val="000000"/>
          <w:sz w:val="16"/>
          <w:szCs w:val="16"/>
        </w:rPr>
        <w:t>tramos de prueba.</w:t>
      </w:r>
    </w:p>
    <w:p w14:paraId="724C25AC"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2F8513EE" w14:textId="3B1F9A09"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Por la razón anteriormente expuesta hay varios métodos de diseño de pavimentos, más prestigiosos entre más recursos</w:t>
      </w:r>
      <w:r w:rsidR="005E23E5" w:rsidRPr="00B96D90">
        <w:rPr>
          <w:rFonts w:ascii="Arial" w:hAnsi="Arial" w:cs="Arial"/>
          <w:color w:val="000000"/>
          <w:sz w:val="16"/>
          <w:szCs w:val="16"/>
        </w:rPr>
        <w:t xml:space="preserve"> </w:t>
      </w:r>
      <w:r w:rsidRPr="00B96D90">
        <w:rPr>
          <w:rFonts w:ascii="Arial" w:hAnsi="Arial" w:cs="Arial"/>
          <w:color w:val="000000"/>
          <w:sz w:val="16"/>
          <w:szCs w:val="16"/>
        </w:rPr>
        <w:t>apliquen los organismos que los patrocinan para la construcción y monitoreo constante de tramos de prueba y equipo</w:t>
      </w:r>
      <w:r w:rsidR="005E23E5" w:rsidRPr="00B96D90">
        <w:rPr>
          <w:rFonts w:ascii="Arial" w:hAnsi="Arial" w:cs="Arial"/>
          <w:color w:val="000000"/>
          <w:sz w:val="16"/>
          <w:szCs w:val="16"/>
        </w:rPr>
        <w:t xml:space="preserve"> </w:t>
      </w:r>
      <w:r w:rsidRPr="00B96D90">
        <w:rPr>
          <w:rFonts w:ascii="Arial" w:hAnsi="Arial" w:cs="Arial"/>
          <w:color w:val="000000"/>
          <w:sz w:val="16"/>
          <w:szCs w:val="16"/>
        </w:rPr>
        <w:t>de investigadores que analicen y apliquen constantemente los resultados de dichos tramos de prueba a los métodos de</w:t>
      </w:r>
      <w:r w:rsidR="005E23E5" w:rsidRPr="00B96D90">
        <w:rPr>
          <w:rFonts w:ascii="Arial" w:hAnsi="Arial" w:cs="Arial"/>
          <w:color w:val="000000"/>
          <w:sz w:val="16"/>
          <w:szCs w:val="16"/>
        </w:rPr>
        <w:t xml:space="preserve"> </w:t>
      </w:r>
      <w:r w:rsidRPr="00B96D90">
        <w:rPr>
          <w:rFonts w:ascii="Arial" w:hAnsi="Arial" w:cs="Arial"/>
          <w:color w:val="000000"/>
          <w:sz w:val="16"/>
          <w:szCs w:val="16"/>
        </w:rPr>
        <w:t>diseño.</w:t>
      </w:r>
    </w:p>
    <w:p w14:paraId="0D4AE1D6" w14:textId="6E4E3330" w:rsidR="0009385F" w:rsidRPr="00B96D90" w:rsidRDefault="0009385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método más reconocido internacionalmente es el Método de Diseño de Pavimentos de la AASHTO, que es la</w:t>
      </w:r>
      <w:r w:rsidR="005E23E5" w:rsidRPr="00B96D90">
        <w:rPr>
          <w:rFonts w:ascii="Arial" w:hAnsi="Arial" w:cs="Arial"/>
          <w:color w:val="000000"/>
          <w:sz w:val="16"/>
          <w:szCs w:val="16"/>
        </w:rPr>
        <w:t xml:space="preserve"> </w:t>
      </w:r>
      <w:r w:rsidRPr="00B96D90">
        <w:rPr>
          <w:rFonts w:ascii="Arial" w:hAnsi="Arial" w:cs="Arial"/>
          <w:color w:val="000000"/>
          <w:sz w:val="16"/>
          <w:szCs w:val="16"/>
        </w:rPr>
        <w:t>Asociación Americana de Carreteras Estatales y Transportes Oficiales. Esta Asociación americana cuenta con los</w:t>
      </w:r>
      <w:r w:rsidR="005E23E5" w:rsidRPr="00B96D90">
        <w:rPr>
          <w:rFonts w:ascii="Arial" w:hAnsi="Arial" w:cs="Arial"/>
          <w:color w:val="000000"/>
          <w:sz w:val="16"/>
          <w:szCs w:val="16"/>
        </w:rPr>
        <w:t xml:space="preserve"> </w:t>
      </w:r>
      <w:r w:rsidRPr="00B96D90">
        <w:rPr>
          <w:rFonts w:ascii="Arial" w:hAnsi="Arial" w:cs="Arial"/>
          <w:color w:val="000000"/>
          <w:sz w:val="16"/>
          <w:szCs w:val="16"/>
        </w:rPr>
        <w:t>mayores recursos para mantener un constante monitoreo de sus tramos de prueba y de su equipo de investigadores.</w:t>
      </w:r>
    </w:p>
    <w:p w14:paraId="490EB472"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270651B1" w14:textId="19362541" w:rsidR="00BB378D" w:rsidRPr="00B96D90" w:rsidRDefault="0009385F" w:rsidP="00221C1B">
      <w:pPr>
        <w:spacing w:after="0"/>
        <w:jc w:val="both"/>
        <w:rPr>
          <w:rFonts w:ascii="Arial" w:hAnsi="Arial" w:cs="Arial"/>
          <w:sz w:val="16"/>
          <w:szCs w:val="16"/>
        </w:rPr>
      </w:pPr>
      <w:r w:rsidRPr="00B96D90">
        <w:rPr>
          <w:rFonts w:ascii="Arial" w:hAnsi="Arial" w:cs="Arial"/>
          <w:color w:val="000000"/>
          <w:sz w:val="16"/>
          <w:szCs w:val="16"/>
        </w:rPr>
        <w:t>Debido a que los tramos de prueba AASHTO están sujetos a condiciones de temperatura humedad y medioambiente</w:t>
      </w:r>
      <w:r w:rsidR="005E23E5" w:rsidRPr="00B96D90">
        <w:rPr>
          <w:rFonts w:ascii="Arial" w:hAnsi="Arial" w:cs="Arial"/>
          <w:color w:val="000000"/>
          <w:sz w:val="16"/>
          <w:szCs w:val="16"/>
        </w:rPr>
        <w:t xml:space="preserve"> </w:t>
      </w:r>
    </w:p>
    <w:p w14:paraId="0CD5D617" w14:textId="542D4491"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correspondientes a Estados Unidos, el mismo método recomienda que para su aplicación en otras regiones, se hagan</w:t>
      </w:r>
      <w:r w:rsidR="005E23E5" w:rsidRPr="00B96D90">
        <w:rPr>
          <w:rFonts w:ascii="Arial" w:hAnsi="Arial" w:cs="Arial"/>
          <w:color w:val="000000"/>
          <w:sz w:val="16"/>
          <w:szCs w:val="16"/>
        </w:rPr>
        <w:t xml:space="preserve"> </w:t>
      </w:r>
      <w:r w:rsidRPr="00B96D90">
        <w:rPr>
          <w:rFonts w:ascii="Arial" w:hAnsi="Arial" w:cs="Arial"/>
          <w:color w:val="000000"/>
          <w:sz w:val="16"/>
          <w:szCs w:val="16"/>
        </w:rPr>
        <w:t>observaciones y ajustes de acuerdo con la experiencia local.</w:t>
      </w:r>
    </w:p>
    <w:p w14:paraId="67AC4FA2"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5CEE4494" w14:textId="4FD8ABCF"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México, el Instituto de Ingeniería de la UNAM desarrolló un método de diseño similar con tramos de prueba</w:t>
      </w:r>
      <w:r w:rsidR="005E23E5" w:rsidRPr="00B96D90">
        <w:rPr>
          <w:rFonts w:ascii="Arial" w:hAnsi="Arial" w:cs="Arial"/>
          <w:color w:val="000000"/>
          <w:sz w:val="16"/>
          <w:szCs w:val="16"/>
        </w:rPr>
        <w:t xml:space="preserve"> </w:t>
      </w:r>
      <w:r w:rsidRPr="00B96D90">
        <w:rPr>
          <w:rFonts w:ascii="Arial" w:hAnsi="Arial" w:cs="Arial"/>
          <w:color w:val="000000"/>
          <w:sz w:val="16"/>
          <w:szCs w:val="16"/>
        </w:rPr>
        <w:t>patrocinados por la SCT. Este método, con su actualización de 1999, se aplica en México en forma satisfactoria; sin</w:t>
      </w:r>
      <w:r w:rsidR="005E23E5" w:rsidRPr="00B96D90">
        <w:rPr>
          <w:rFonts w:ascii="Arial" w:hAnsi="Arial" w:cs="Arial"/>
          <w:color w:val="000000"/>
          <w:sz w:val="16"/>
          <w:szCs w:val="16"/>
        </w:rPr>
        <w:t xml:space="preserve"> </w:t>
      </w:r>
      <w:r w:rsidRPr="00B96D90">
        <w:rPr>
          <w:rFonts w:ascii="Arial" w:hAnsi="Arial" w:cs="Arial"/>
          <w:color w:val="000000"/>
          <w:sz w:val="16"/>
          <w:szCs w:val="16"/>
        </w:rPr>
        <w:t>embargo, el diseño de un pavimento no es simplemente la aplicación de un método para obtener espesores de las</w:t>
      </w:r>
      <w:r w:rsidR="005E23E5" w:rsidRPr="00B96D90">
        <w:rPr>
          <w:rFonts w:ascii="Arial" w:hAnsi="Arial" w:cs="Arial"/>
          <w:color w:val="000000"/>
          <w:sz w:val="16"/>
          <w:szCs w:val="16"/>
        </w:rPr>
        <w:t xml:space="preserve"> </w:t>
      </w:r>
      <w:r w:rsidRPr="00B96D90">
        <w:rPr>
          <w:rFonts w:ascii="Arial" w:hAnsi="Arial" w:cs="Arial"/>
          <w:color w:val="000000"/>
          <w:sz w:val="16"/>
          <w:szCs w:val="16"/>
        </w:rPr>
        <w:t>diferentes capas del pavimento. El diseño implica que el proyectista conozca el sitio donde se construirá el pavimento y</w:t>
      </w:r>
      <w:r w:rsidR="005E23E5" w:rsidRPr="00B96D90">
        <w:rPr>
          <w:rFonts w:ascii="Arial" w:hAnsi="Arial" w:cs="Arial"/>
          <w:color w:val="000000"/>
          <w:sz w:val="16"/>
          <w:szCs w:val="16"/>
        </w:rPr>
        <w:t xml:space="preserve"> </w:t>
      </w:r>
      <w:r w:rsidRPr="00B96D90">
        <w:rPr>
          <w:rFonts w:ascii="Arial" w:hAnsi="Arial" w:cs="Arial"/>
          <w:color w:val="000000"/>
          <w:sz w:val="16"/>
          <w:szCs w:val="16"/>
        </w:rPr>
        <w:t>sus condiciones de variación estacional del clima, las condiciones del drenaje natural y el proyecto de drenaje y</w:t>
      </w:r>
      <w:r w:rsidR="005E23E5" w:rsidRPr="00B96D90">
        <w:rPr>
          <w:rFonts w:ascii="Arial" w:hAnsi="Arial" w:cs="Arial"/>
          <w:color w:val="000000"/>
          <w:sz w:val="16"/>
          <w:szCs w:val="16"/>
        </w:rPr>
        <w:t xml:space="preserve"> </w:t>
      </w:r>
      <w:r w:rsidRPr="00B96D90">
        <w:rPr>
          <w:rFonts w:ascii="Arial" w:hAnsi="Arial" w:cs="Arial"/>
          <w:color w:val="000000"/>
          <w:sz w:val="16"/>
          <w:szCs w:val="16"/>
        </w:rPr>
        <w:t>subdrenaje de la carretera, las condiciones geotécnicas que se encontrarán en los cortes y terraplenes de la carretera,</w:t>
      </w:r>
      <w:r w:rsidR="005E23E5" w:rsidRPr="00B96D90">
        <w:rPr>
          <w:rFonts w:ascii="Arial" w:hAnsi="Arial" w:cs="Arial"/>
          <w:color w:val="000000"/>
          <w:sz w:val="16"/>
          <w:szCs w:val="16"/>
        </w:rPr>
        <w:t xml:space="preserve"> </w:t>
      </w:r>
      <w:r w:rsidRPr="00B96D90">
        <w:rPr>
          <w:rFonts w:ascii="Arial" w:hAnsi="Arial" w:cs="Arial"/>
          <w:color w:val="000000"/>
          <w:sz w:val="16"/>
          <w:szCs w:val="16"/>
        </w:rPr>
        <w:t>los bancos de materiales con los que se construirán los terraplenes y el pavimento, los ensayos de laboratorio</w:t>
      </w:r>
      <w:r w:rsidR="005E23E5" w:rsidRPr="00B96D90">
        <w:rPr>
          <w:rFonts w:ascii="Arial" w:hAnsi="Arial" w:cs="Arial"/>
          <w:color w:val="000000"/>
          <w:sz w:val="16"/>
          <w:szCs w:val="16"/>
        </w:rPr>
        <w:t xml:space="preserve"> </w:t>
      </w:r>
      <w:r w:rsidRPr="00B96D90">
        <w:rPr>
          <w:rFonts w:ascii="Arial" w:hAnsi="Arial" w:cs="Arial"/>
          <w:color w:val="000000"/>
          <w:sz w:val="16"/>
          <w:szCs w:val="16"/>
        </w:rPr>
        <w:t>efectuados a esos bancos y los ensayos que el mismo proyectista programe. En resumen, debe conocer con el mayor</w:t>
      </w:r>
      <w:r w:rsidR="005E23E5" w:rsidRPr="00B96D90">
        <w:rPr>
          <w:rFonts w:ascii="Arial" w:hAnsi="Arial" w:cs="Arial"/>
          <w:color w:val="000000"/>
          <w:sz w:val="16"/>
          <w:szCs w:val="16"/>
        </w:rPr>
        <w:t xml:space="preserve"> </w:t>
      </w:r>
      <w:r w:rsidRPr="00B96D90">
        <w:rPr>
          <w:rFonts w:ascii="Arial" w:hAnsi="Arial" w:cs="Arial"/>
          <w:color w:val="000000"/>
          <w:sz w:val="16"/>
          <w:szCs w:val="16"/>
        </w:rPr>
        <w:t>detalle posible todos los factores que intervienen en el proyecto y que afectan el comportamiento de los materiales de la</w:t>
      </w:r>
      <w:r w:rsidR="005E23E5" w:rsidRPr="00B96D90">
        <w:rPr>
          <w:rFonts w:ascii="Arial" w:hAnsi="Arial" w:cs="Arial"/>
          <w:color w:val="000000"/>
          <w:sz w:val="16"/>
          <w:szCs w:val="16"/>
        </w:rPr>
        <w:t xml:space="preserve"> </w:t>
      </w:r>
      <w:r w:rsidRPr="00B96D90">
        <w:rPr>
          <w:rFonts w:ascii="Arial" w:hAnsi="Arial" w:cs="Arial"/>
          <w:color w:val="000000"/>
          <w:sz w:val="16"/>
          <w:szCs w:val="16"/>
        </w:rPr>
        <w:t>estructura del pavimento.</w:t>
      </w:r>
    </w:p>
    <w:p w14:paraId="464407EE"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67C2EB10" w14:textId="3AF1063C"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proyectista debe contar también con el estudio de Ingeniería de Tránsito que sirvió de base para identificar la</w:t>
      </w:r>
      <w:r w:rsidR="005E23E5" w:rsidRPr="00B96D90">
        <w:rPr>
          <w:rFonts w:ascii="Arial" w:hAnsi="Arial" w:cs="Arial"/>
          <w:color w:val="000000"/>
          <w:sz w:val="16"/>
          <w:szCs w:val="16"/>
        </w:rPr>
        <w:t xml:space="preserve"> </w:t>
      </w:r>
      <w:r w:rsidRPr="00B96D90">
        <w:rPr>
          <w:rFonts w:ascii="Arial" w:hAnsi="Arial" w:cs="Arial"/>
          <w:color w:val="000000"/>
          <w:sz w:val="16"/>
          <w:szCs w:val="16"/>
        </w:rPr>
        <w:t>demanda de servicio que condujo a la necesidad del proyecto carretero y, en conjunto con el Ingeniero en Jefe del</w:t>
      </w:r>
      <w:r w:rsidR="005E23E5" w:rsidRPr="00B96D90">
        <w:rPr>
          <w:rFonts w:ascii="Arial" w:hAnsi="Arial" w:cs="Arial"/>
          <w:color w:val="000000"/>
          <w:sz w:val="16"/>
          <w:szCs w:val="16"/>
        </w:rPr>
        <w:t xml:space="preserve"> </w:t>
      </w:r>
      <w:r w:rsidRPr="00B96D90">
        <w:rPr>
          <w:rFonts w:ascii="Arial" w:hAnsi="Arial" w:cs="Arial"/>
          <w:color w:val="000000"/>
          <w:sz w:val="16"/>
          <w:szCs w:val="16"/>
        </w:rPr>
        <w:t>Proyecto de Inversión, establecer la estrategia de construcción conservación y mantenimiento de la carretera, a partir de</w:t>
      </w:r>
      <w:r w:rsidR="005E23E5" w:rsidRPr="00B96D90">
        <w:rPr>
          <w:rFonts w:ascii="Arial" w:hAnsi="Arial" w:cs="Arial"/>
          <w:color w:val="000000"/>
          <w:sz w:val="16"/>
          <w:szCs w:val="16"/>
        </w:rPr>
        <w:t xml:space="preserve"> </w:t>
      </w:r>
      <w:r w:rsidRPr="00B96D90">
        <w:rPr>
          <w:rFonts w:ascii="Arial" w:hAnsi="Arial" w:cs="Arial"/>
          <w:color w:val="000000"/>
          <w:sz w:val="16"/>
          <w:szCs w:val="16"/>
        </w:rPr>
        <w:t>la cual se establecerá el período de diseño del pavimento.</w:t>
      </w:r>
    </w:p>
    <w:p w14:paraId="4B88FE4B"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120B85A6" w14:textId="61905C8F"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México se diseña el pavimento flexible o asfáltico considerando los métodos AASHTO y del Instituto de Ingeniería de</w:t>
      </w:r>
      <w:r w:rsidR="005E23E5" w:rsidRPr="00B96D90">
        <w:rPr>
          <w:rFonts w:ascii="Arial" w:hAnsi="Arial" w:cs="Arial"/>
          <w:color w:val="000000"/>
          <w:sz w:val="16"/>
          <w:szCs w:val="16"/>
        </w:rPr>
        <w:t xml:space="preserve"> </w:t>
      </w:r>
      <w:r w:rsidRPr="00B96D90">
        <w:rPr>
          <w:rFonts w:ascii="Arial" w:hAnsi="Arial" w:cs="Arial"/>
          <w:color w:val="000000"/>
          <w:sz w:val="16"/>
          <w:szCs w:val="16"/>
        </w:rPr>
        <w:t>la UNAM, obteniéndose una estructura de acuerdo con el criterio del proyectista, que será revisada también por el</w:t>
      </w:r>
      <w:r w:rsidR="005E23E5" w:rsidRPr="00B96D90">
        <w:rPr>
          <w:rFonts w:ascii="Arial" w:hAnsi="Arial" w:cs="Arial"/>
          <w:color w:val="000000"/>
          <w:sz w:val="16"/>
          <w:szCs w:val="16"/>
        </w:rPr>
        <w:t xml:space="preserve"> </w:t>
      </w:r>
      <w:r w:rsidRPr="00B96D90">
        <w:rPr>
          <w:rFonts w:ascii="Arial" w:hAnsi="Arial" w:cs="Arial"/>
          <w:color w:val="000000"/>
          <w:sz w:val="16"/>
          <w:szCs w:val="16"/>
        </w:rPr>
        <w:t>método del Instituto Norteamericano del Asfalto o por algún otro método como pudiera ser el Catálogo Español o el</w:t>
      </w:r>
      <w:r w:rsidR="005E23E5" w:rsidRPr="00B96D90">
        <w:rPr>
          <w:rFonts w:ascii="Arial" w:hAnsi="Arial" w:cs="Arial"/>
          <w:color w:val="000000"/>
          <w:sz w:val="16"/>
          <w:szCs w:val="16"/>
        </w:rPr>
        <w:t xml:space="preserve"> </w:t>
      </w:r>
      <w:r w:rsidRPr="00B96D90">
        <w:rPr>
          <w:rFonts w:ascii="Arial" w:hAnsi="Arial" w:cs="Arial"/>
          <w:color w:val="000000"/>
          <w:sz w:val="16"/>
          <w:szCs w:val="16"/>
        </w:rPr>
        <w:t>KENLAYER de Kentucky. El pavimento rígido o de concreto hidráulico se diseña por el método de la PCA (Portland</w:t>
      </w:r>
      <w:r w:rsidR="005E23E5" w:rsidRPr="00B96D90">
        <w:rPr>
          <w:rFonts w:ascii="Arial" w:hAnsi="Arial" w:cs="Arial"/>
          <w:color w:val="000000"/>
          <w:sz w:val="16"/>
          <w:szCs w:val="16"/>
        </w:rPr>
        <w:t xml:space="preserve"> </w:t>
      </w:r>
      <w:proofErr w:type="spellStart"/>
      <w:r w:rsidRPr="00B96D90">
        <w:rPr>
          <w:rFonts w:ascii="Arial" w:hAnsi="Arial" w:cs="Arial"/>
          <w:color w:val="000000"/>
          <w:sz w:val="16"/>
          <w:szCs w:val="16"/>
        </w:rPr>
        <w:t>Cement</w:t>
      </w:r>
      <w:proofErr w:type="spellEnd"/>
      <w:r w:rsidRPr="00B96D90">
        <w:rPr>
          <w:rFonts w:ascii="Arial" w:hAnsi="Arial" w:cs="Arial"/>
          <w:color w:val="000000"/>
          <w:sz w:val="16"/>
          <w:szCs w:val="16"/>
        </w:rPr>
        <w:t xml:space="preserve"> Asociación), y se revisa por el método AASHTO.</w:t>
      </w:r>
    </w:p>
    <w:p w14:paraId="7A3BC791"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74D02E19" w14:textId="6263FBE9"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Una vez que el ingeniero proyectista tiene la información completa de la resistencia de los materiales que va a utilizar</w:t>
      </w:r>
      <w:r w:rsidR="005E23E5" w:rsidRPr="00B96D90">
        <w:rPr>
          <w:rFonts w:ascii="Arial" w:hAnsi="Arial" w:cs="Arial"/>
          <w:color w:val="000000"/>
          <w:sz w:val="16"/>
          <w:szCs w:val="16"/>
        </w:rPr>
        <w:t xml:space="preserve"> </w:t>
      </w:r>
      <w:r w:rsidRPr="00B96D90">
        <w:rPr>
          <w:rFonts w:ascii="Arial" w:hAnsi="Arial" w:cs="Arial"/>
          <w:color w:val="000000"/>
          <w:sz w:val="16"/>
          <w:szCs w:val="16"/>
        </w:rPr>
        <w:t>en el pavimento, así como del sitio y las condiciones de la obra, y tomando en cuenta también el tránsito que debe</w:t>
      </w:r>
      <w:r w:rsidR="005E23E5" w:rsidRPr="00B96D90">
        <w:rPr>
          <w:rFonts w:ascii="Arial" w:hAnsi="Arial" w:cs="Arial"/>
          <w:color w:val="000000"/>
          <w:sz w:val="16"/>
          <w:szCs w:val="16"/>
        </w:rPr>
        <w:t xml:space="preserve"> </w:t>
      </w:r>
      <w:r w:rsidRPr="00B96D90">
        <w:rPr>
          <w:rFonts w:ascii="Arial" w:hAnsi="Arial" w:cs="Arial"/>
          <w:color w:val="000000"/>
          <w:sz w:val="16"/>
          <w:szCs w:val="16"/>
        </w:rPr>
        <w:t>soportar el pavimento, procede a elaborar los cálculos utilizando los métodos señalados anteriormente, obteniendo una</w:t>
      </w:r>
      <w:r w:rsidR="005E23E5" w:rsidRPr="00B96D90">
        <w:rPr>
          <w:rFonts w:ascii="Arial" w:hAnsi="Arial" w:cs="Arial"/>
          <w:color w:val="000000"/>
          <w:sz w:val="16"/>
          <w:szCs w:val="16"/>
        </w:rPr>
        <w:t xml:space="preserve"> </w:t>
      </w:r>
      <w:r w:rsidRPr="00B96D90">
        <w:rPr>
          <w:rFonts w:ascii="Arial" w:hAnsi="Arial" w:cs="Arial"/>
          <w:color w:val="000000"/>
          <w:sz w:val="16"/>
          <w:szCs w:val="16"/>
        </w:rPr>
        <w:t>resistencia que debe soportar la estructura del pavimento (Número estructural AASHTO) y que puede conformarse</w:t>
      </w:r>
      <w:r w:rsidR="005E23E5" w:rsidRPr="00B96D90">
        <w:rPr>
          <w:rFonts w:ascii="Arial" w:hAnsi="Arial" w:cs="Arial"/>
          <w:color w:val="000000"/>
          <w:sz w:val="16"/>
          <w:szCs w:val="16"/>
        </w:rPr>
        <w:t xml:space="preserve"> </w:t>
      </w:r>
      <w:r w:rsidRPr="00B96D90">
        <w:rPr>
          <w:rFonts w:ascii="Arial" w:hAnsi="Arial" w:cs="Arial"/>
          <w:color w:val="000000"/>
          <w:sz w:val="16"/>
          <w:szCs w:val="16"/>
        </w:rPr>
        <w:t>acomodando espesores de los diferentes materiales con que cuenta para obtener la estructura óptima.</w:t>
      </w:r>
    </w:p>
    <w:p w14:paraId="30C40BC3"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124B99CB" w14:textId="6C0403D1"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Puede usar por ejemplo base hidráulica y carpeta asfáltica; o base hidráulica, base asfáltica y carpeta asfáltica; subbase,</w:t>
      </w:r>
      <w:r w:rsidR="005E23E5" w:rsidRPr="00B96D90">
        <w:rPr>
          <w:rFonts w:ascii="Arial" w:hAnsi="Arial" w:cs="Arial"/>
          <w:color w:val="000000"/>
          <w:sz w:val="16"/>
          <w:szCs w:val="16"/>
        </w:rPr>
        <w:t xml:space="preserve"> </w:t>
      </w:r>
      <w:r w:rsidRPr="00B96D90">
        <w:rPr>
          <w:rFonts w:ascii="Arial" w:hAnsi="Arial" w:cs="Arial"/>
          <w:color w:val="000000"/>
          <w:sz w:val="16"/>
          <w:szCs w:val="16"/>
        </w:rPr>
        <w:t>base</w:t>
      </w:r>
      <w:r w:rsidR="005E23E5" w:rsidRPr="00B96D90">
        <w:rPr>
          <w:rFonts w:ascii="Arial" w:hAnsi="Arial" w:cs="Arial"/>
          <w:color w:val="000000"/>
          <w:sz w:val="16"/>
          <w:szCs w:val="16"/>
        </w:rPr>
        <w:t xml:space="preserve"> </w:t>
      </w:r>
      <w:r w:rsidRPr="00B96D90">
        <w:rPr>
          <w:rFonts w:ascii="Arial" w:hAnsi="Arial" w:cs="Arial"/>
          <w:color w:val="000000"/>
          <w:sz w:val="16"/>
          <w:szCs w:val="16"/>
        </w:rPr>
        <w:t>hidráulica</w:t>
      </w:r>
      <w:r w:rsidR="005E23E5" w:rsidRPr="00B96D90">
        <w:rPr>
          <w:rFonts w:ascii="Arial" w:hAnsi="Arial" w:cs="Arial"/>
          <w:color w:val="000000"/>
          <w:sz w:val="16"/>
          <w:szCs w:val="16"/>
        </w:rPr>
        <w:t xml:space="preserve"> </w:t>
      </w:r>
      <w:r w:rsidRPr="00B96D90">
        <w:rPr>
          <w:rFonts w:ascii="Arial" w:hAnsi="Arial" w:cs="Arial"/>
          <w:color w:val="000000"/>
          <w:sz w:val="16"/>
          <w:szCs w:val="16"/>
        </w:rPr>
        <w:t>y</w:t>
      </w:r>
      <w:r w:rsidR="005E23E5" w:rsidRPr="00B96D90">
        <w:rPr>
          <w:rFonts w:ascii="Arial" w:hAnsi="Arial" w:cs="Arial"/>
          <w:color w:val="000000"/>
          <w:sz w:val="16"/>
          <w:szCs w:val="16"/>
        </w:rPr>
        <w:t xml:space="preserve"> </w:t>
      </w:r>
      <w:r w:rsidRPr="00B96D90">
        <w:rPr>
          <w:rFonts w:ascii="Arial" w:hAnsi="Arial" w:cs="Arial"/>
          <w:color w:val="000000"/>
          <w:sz w:val="16"/>
          <w:szCs w:val="16"/>
        </w:rPr>
        <w:t>carpeta</w:t>
      </w:r>
      <w:r w:rsidR="005E23E5" w:rsidRPr="00B96D90">
        <w:rPr>
          <w:rFonts w:ascii="Arial" w:hAnsi="Arial" w:cs="Arial"/>
          <w:color w:val="000000"/>
          <w:sz w:val="16"/>
          <w:szCs w:val="16"/>
        </w:rPr>
        <w:t xml:space="preserve"> </w:t>
      </w:r>
      <w:r w:rsidRPr="00B96D90">
        <w:rPr>
          <w:rFonts w:ascii="Arial" w:hAnsi="Arial" w:cs="Arial"/>
          <w:color w:val="000000"/>
          <w:sz w:val="16"/>
          <w:szCs w:val="16"/>
        </w:rPr>
        <w:t>asfáltica;</w:t>
      </w:r>
      <w:r w:rsidR="005E23E5" w:rsidRPr="00B96D90">
        <w:rPr>
          <w:rFonts w:ascii="Arial" w:hAnsi="Arial" w:cs="Arial"/>
          <w:color w:val="000000"/>
          <w:sz w:val="16"/>
          <w:szCs w:val="16"/>
        </w:rPr>
        <w:t xml:space="preserve"> </w:t>
      </w:r>
      <w:proofErr w:type="spellStart"/>
      <w:r w:rsidRPr="00B96D90">
        <w:rPr>
          <w:rFonts w:ascii="Arial" w:hAnsi="Arial" w:cs="Arial"/>
          <w:color w:val="000000"/>
          <w:sz w:val="16"/>
          <w:szCs w:val="16"/>
        </w:rPr>
        <w:t>sub-base</w:t>
      </w:r>
      <w:proofErr w:type="spellEnd"/>
      <w:r w:rsidR="005E23E5" w:rsidRPr="00B96D90">
        <w:rPr>
          <w:rFonts w:ascii="Arial" w:hAnsi="Arial" w:cs="Arial"/>
          <w:color w:val="000000"/>
          <w:sz w:val="16"/>
          <w:szCs w:val="16"/>
        </w:rPr>
        <w:t xml:space="preserve"> </w:t>
      </w:r>
      <w:r w:rsidRPr="00B96D90">
        <w:rPr>
          <w:rFonts w:ascii="Arial" w:hAnsi="Arial" w:cs="Arial"/>
          <w:color w:val="000000"/>
          <w:sz w:val="16"/>
          <w:szCs w:val="16"/>
        </w:rPr>
        <w:t>y</w:t>
      </w:r>
      <w:r w:rsidR="005E23E5" w:rsidRPr="00B96D90">
        <w:rPr>
          <w:rFonts w:ascii="Arial" w:hAnsi="Arial" w:cs="Arial"/>
          <w:color w:val="000000"/>
          <w:sz w:val="16"/>
          <w:szCs w:val="16"/>
        </w:rPr>
        <w:t xml:space="preserve"> </w:t>
      </w:r>
      <w:r w:rsidRPr="00B96D90">
        <w:rPr>
          <w:rFonts w:ascii="Arial" w:hAnsi="Arial" w:cs="Arial"/>
          <w:color w:val="000000"/>
          <w:sz w:val="16"/>
          <w:szCs w:val="16"/>
        </w:rPr>
        <w:t>concreto</w:t>
      </w:r>
      <w:r w:rsidR="005E23E5" w:rsidRPr="00B96D90">
        <w:rPr>
          <w:rFonts w:ascii="Arial" w:hAnsi="Arial" w:cs="Arial"/>
          <w:color w:val="000000"/>
          <w:sz w:val="16"/>
          <w:szCs w:val="16"/>
        </w:rPr>
        <w:t xml:space="preserve"> </w:t>
      </w:r>
      <w:r w:rsidRPr="00B96D90">
        <w:rPr>
          <w:rFonts w:ascii="Arial" w:hAnsi="Arial" w:cs="Arial"/>
          <w:color w:val="000000"/>
          <w:sz w:val="16"/>
          <w:szCs w:val="16"/>
        </w:rPr>
        <w:t>hidráulico.</w:t>
      </w:r>
    </w:p>
    <w:p w14:paraId="711349CE"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237BCCA7" w14:textId="0C035ECC"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w:t>
      </w:r>
      <w:r w:rsidR="005E23E5" w:rsidRPr="00B96D90">
        <w:rPr>
          <w:rFonts w:ascii="Arial" w:hAnsi="Arial" w:cs="Arial"/>
          <w:color w:val="000000"/>
          <w:sz w:val="16"/>
          <w:szCs w:val="16"/>
        </w:rPr>
        <w:t xml:space="preserve"> </w:t>
      </w:r>
      <w:r w:rsidRPr="00B96D90">
        <w:rPr>
          <w:rFonts w:ascii="Arial" w:hAnsi="Arial" w:cs="Arial"/>
          <w:color w:val="000000"/>
          <w:sz w:val="16"/>
          <w:szCs w:val="16"/>
        </w:rPr>
        <w:t>diseñador</w:t>
      </w:r>
      <w:r w:rsidR="005E23E5" w:rsidRPr="00B96D90">
        <w:rPr>
          <w:rFonts w:ascii="Arial" w:hAnsi="Arial" w:cs="Arial"/>
          <w:color w:val="000000"/>
          <w:sz w:val="16"/>
          <w:szCs w:val="16"/>
        </w:rPr>
        <w:t xml:space="preserve"> </w:t>
      </w:r>
      <w:r w:rsidRPr="00B96D90">
        <w:rPr>
          <w:rFonts w:ascii="Arial" w:hAnsi="Arial" w:cs="Arial"/>
          <w:color w:val="000000"/>
          <w:sz w:val="16"/>
          <w:szCs w:val="16"/>
        </w:rPr>
        <w:t>debe</w:t>
      </w:r>
      <w:r w:rsidR="005E23E5" w:rsidRPr="00B96D90">
        <w:rPr>
          <w:rFonts w:ascii="Arial" w:hAnsi="Arial" w:cs="Arial"/>
          <w:color w:val="000000"/>
          <w:sz w:val="16"/>
          <w:szCs w:val="16"/>
        </w:rPr>
        <w:t xml:space="preserve"> </w:t>
      </w:r>
      <w:r w:rsidRPr="00B96D90">
        <w:rPr>
          <w:rFonts w:ascii="Arial" w:hAnsi="Arial" w:cs="Arial"/>
          <w:color w:val="000000"/>
          <w:sz w:val="16"/>
          <w:szCs w:val="16"/>
        </w:rPr>
        <w:t>configurar</w:t>
      </w:r>
      <w:r w:rsidR="005E23E5" w:rsidRPr="00B96D90">
        <w:rPr>
          <w:rFonts w:ascii="Arial" w:hAnsi="Arial" w:cs="Arial"/>
          <w:color w:val="000000"/>
          <w:sz w:val="16"/>
          <w:szCs w:val="16"/>
        </w:rPr>
        <w:t xml:space="preserve"> </w:t>
      </w:r>
      <w:r w:rsidRPr="00B96D90">
        <w:rPr>
          <w:rFonts w:ascii="Arial" w:hAnsi="Arial" w:cs="Arial"/>
          <w:color w:val="000000"/>
          <w:sz w:val="16"/>
          <w:szCs w:val="16"/>
        </w:rPr>
        <w:t>dos</w:t>
      </w:r>
      <w:r w:rsidR="005E23E5" w:rsidRPr="00B96D90">
        <w:rPr>
          <w:rFonts w:ascii="Arial" w:hAnsi="Arial" w:cs="Arial"/>
          <w:color w:val="000000"/>
          <w:sz w:val="16"/>
          <w:szCs w:val="16"/>
        </w:rPr>
        <w:t xml:space="preserve"> </w:t>
      </w:r>
      <w:r w:rsidRPr="00B96D90">
        <w:rPr>
          <w:rFonts w:ascii="Arial" w:hAnsi="Arial" w:cs="Arial"/>
          <w:color w:val="000000"/>
          <w:sz w:val="16"/>
          <w:szCs w:val="16"/>
        </w:rPr>
        <w:t>estructuras</w:t>
      </w:r>
      <w:r w:rsidR="005E23E5" w:rsidRPr="00B96D90">
        <w:rPr>
          <w:rFonts w:ascii="Arial" w:hAnsi="Arial" w:cs="Arial"/>
          <w:color w:val="000000"/>
          <w:sz w:val="16"/>
          <w:szCs w:val="16"/>
        </w:rPr>
        <w:t xml:space="preserve"> </w:t>
      </w:r>
      <w:r w:rsidRPr="00B96D90">
        <w:rPr>
          <w:rFonts w:ascii="Arial" w:hAnsi="Arial" w:cs="Arial"/>
          <w:color w:val="000000"/>
          <w:sz w:val="16"/>
          <w:szCs w:val="16"/>
        </w:rPr>
        <w:t>de</w:t>
      </w:r>
      <w:r w:rsidR="005E23E5" w:rsidRPr="00B96D90">
        <w:rPr>
          <w:rFonts w:ascii="Arial" w:hAnsi="Arial" w:cs="Arial"/>
          <w:color w:val="000000"/>
          <w:sz w:val="16"/>
          <w:szCs w:val="16"/>
        </w:rPr>
        <w:t xml:space="preserve"> </w:t>
      </w:r>
      <w:r w:rsidRPr="00B96D90">
        <w:rPr>
          <w:rFonts w:ascii="Arial" w:hAnsi="Arial" w:cs="Arial"/>
          <w:color w:val="000000"/>
          <w:sz w:val="16"/>
          <w:szCs w:val="16"/>
        </w:rPr>
        <w:t>pavimento con los espesores adecuados para que satisfagan los requisitos de resistencia y que constituyan</w:t>
      </w:r>
      <w:r w:rsidR="005E23E5" w:rsidRPr="00B96D90">
        <w:rPr>
          <w:rFonts w:ascii="Arial" w:hAnsi="Arial" w:cs="Arial"/>
          <w:color w:val="000000"/>
          <w:sz w:val="16"/>
          <w:szCs w:val="16"/>
        </w:rPr>
        <w:t xml:space="preserve"> </w:t>
      </w:r>
      <w:r w:rsidRPr="00B96D90">
        <w:rPr>
          <w:rFonts w:ascii="Arial" w:hAnsi="Arial" w:cs="Arial"/>
          <w:color w:val="000000"/>
          <w:sz w:val="16"/>
          <w:szCs w:val="16"/>
        </w:rPr>
        <w:t>alternativas para una misma solución que podrán ser analizadas posteriormente cuando el avance en la construcción</w:t>
      </w:r>
      <w:r w:rsidR="005E23E5" w:rsidRPr="00B96D90">
        <w:rPr>
          <w:rFonts w:ascii="Arial" w:hAnsi="Arial" w:cs="Arial"/>
          <w:color w:val="000000"/>
          <w:sz w:val="16"/>
          <w:szCs w:val="16"/>
        </w:rPr>
        <w:t xml:space="preserve"> </w:t>
      </w:r>
      <w:r w:rsidRPr="00B96D90">
        <w:rPr>
          <w:rFonts w:ascii="Arial" w:hAnsi="Arial" w:cs="Arial"/>
          <w:color w:val="000000"/>
          <w:sz w:val="16"/>
          <w:szCs w:val="16"/>
        </w:rPr>
        <w:t>proporcione información adicional para decidir.</w:t>
      </w:r>
    </w:p>
    <w:p w14:paraId="78586E6E"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5E1183BE" w14:textId="7391663F"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carreteras de longitud grande, es muy posible que se encuentren tramos con diferentes características, que pueden</w:t>
      </w:r>
      <w:r w:rsidR="005E23E5" w:rsidRPr="00B96D90">
        <w:rPr>
          <w:rFonts w:ascii="Arial" w:hAnsi="Arial" w:cs="Arial"/>
          <w:color w:val="000000"/>
          <w:sz w:val="16"/>
          <w:szCs w:val="16"/>
        </w:rPr>
        <w:t xml:space="preserve"> </w:t>
      </w:r>
      <w:r w:rsidRPr="00B96D90">
        <w:rPr>
          <w:rFonts w:ascii="Arial" w:hAnsi="Arial" w:cs="Arial"/>
          <w:color w:val="000000"/>
          <w:sz w:val="16"/>
          <w:szCs w:val="16"/>
        </w:rPr>
        <w:t>ser diferentes volúmenes de tránsito y/o diferentes características de los materiales en la carretera y en los bancos de</w:t>
      </w:r>
      <w:r w:rsidR="005E23E5" w:rsidRPr="00B96D90">
        <w:rPr>
          <w:rFonts w:ascii="Arial" w:hAnsi="Arial" w:cs="Arial"/>
          <w:color w:val="000000"/>
          <w:sz w:val="16"/>
          <w:szCs w:val="16"/>
        </w:rPr>
        <w:t xml:space="preserve"> </w:t>
      </w:r>
      <w:r w:rsidRPr="00B96D90">
        <w:rPr>
          <w:rFonts w:ascii="Arial" w:hAnsi="Arial" w:cs="Arial"/>
          <w:color w:val="000000"/>
          <w:sz w:val="16"/>
          <w:szCs w:val="16"/>
        </w:rPr>
        <w:t>préstamo. En esos casos es necesario zonificar identificando diferentes tramos, cada uno de los cuales se tratará con</w:t>
      </w:r>
      <w:r w:rsidR="005E23E5" w:rsidRPr="00B96D90">
        <w:rPr>
          <w:rFonts w:ascii="Arial" w:hAnsi="Arial" w:cs="Arial"/>
          <w:color w:val="000000"/>
          <w:sz w:val="16"/>
          <w:szCs w:val="16"/>
        </w:rPr>
        <w:t xml:space="preserve"> </w:t>
      </w:r>
      <w:r w:rsidRPr="00B96D90">
        <w:rPr>
          <w:rFonts w:ascii="Arial" w:hAnsi="Arial" w:cs="Arial"/>
          <w:color w:val="000000"/>
          <w:sz w:val="16"/>
          <w:szCs w:val="16"/>
        </w:rPr>
        <w:t>un diseño de pavimento diferente.</w:t>
      </w:r>
    </w:p>
    <w:p w14:paraId="2C0C7B7E"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7662E3E6" w14:textId="75EA6D4F"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Proyecto Ejecutivo y Procedimiento de </w:t>
      </w:r>
      <w:r w:rsidR="00B64D5A" w:rsidRPr="00B96D90">
        <w:rPr>
          <w:rFonts w:ascii="Arial" w:hAnsi="Arial" w:cs="Arial"/>
          <w:color w:val="000000"/>
          <w:sz w:val="16"/>
          <w:szCs w:val="16"/>
        </w:rPr>
        <w:t>Construcción. -</w:t>
      </w:r>
      <w:r w:rsidRPr="00B96D90">
        <w:rPr>
          <w:rFonts w:ascii="Arial" w:hAnsi="Arial" w:cs="Arial"/>
          <w:b/>
          <w:bCs/>
          <w:color w:val="000000"/>
          <w:sz w:val="16"/>
          <w:szCs w:val="16"/>
        </w:rPr>
        <w:t xml:space="preserve"> </w:t>
      </w:r>
      <w:r w:rsidRPr="00B96D90">
        <w:rPr>
          <w:rFonts w:ascii="Arial" w:hAnsi="Arial" w:cs="Arial"/>
          <w:color w:val="000000"/>
          <w:sz w:val="16"/>
          <w:szCs w:val="16"/>
        </w:rPr>
        <w:t>El proyecto ejecutivo del pavimento se limita a la elaboración</w:t>
      </w:r>
      <w:r w:rsidR="005E23E5" w:rsidRPr="00B96D90">
        <w:rPr>
          <w:rFonts w:ascii="Arial" w:hAnsi="Arial" w:cs="Arial"/>
          <w:color w:val="000000"/>
          <w:sz w:val="16"/>
          <w:szCs w:val="16"/>
        </w:rPr>
        <w:t xml:space="preserve"> </w:t>
      </w:r>
      <w:r w:rsidRPr="00B96D90">
        <w:rPr>
          <w:rFonts w:ascii="Arial" w:hAnsi="Arial" w:cs="Arial"/>
          <w:color w:val="000000"/>
          <w:sz w:val="16"/>
          <w:szCs w:val="16"/>
        </w:rPr>
        <w:t>de secciones transversales con el detalle de las alternativas de estructura de pavimento para cada una de las zonas en</w:t>
      </w:r>
      <w:r w:rsidR="005E23E5" w:rsidRPr="00B96D90">
        <w:rPr>
          <w:rFonts w:ascii="Arial" w:hAnsi="Arial" w:cs="Arial"/>
          <w:color w:val="000000"/>
          <w:sz w:val="16"/>
          <w:szCs w:val="16"/>
        </w:rPr>
        <w:t xml:space="preserve"> </w:t>
      </w:r>
      <w:r w:rsidRPr="00B96D90">
        <w:rPr>
          <w:rFonts w:ascii="Arial" w:hAnsi="Arial" w:cs="Arial"/>
          <w:color w:val="000000"/>
          <w:sz w:val="16"/>
          <w:szCs w:val="16"/>
        </w:rPr>
        <w:t>las que se haya dividido la carretera. Las especificaciones de construcción se adjuntarán al documento con los</w:t>
      </w:r>
      <w:r w:rsidR="005E23E5" w:rsidRPr="00B96D90">
        <w:rPr>
          <w:rFonts w:ascii="Arial" w:hAnsi="Arial" w:cs="Arial"/>
          <w:color w:val="000000"/>
          <w:sz w:val="16"/>
          <w:szCs w:val="16"/>
        </w:rPr>
        <w:t xml:space="preserve"> </w:t>
      </w:r>
      <w:r w:rsidRPr="00B96D90">
        <w:rPr>
          <w:rFonts w:ascii="Arial" w:hAnsi="Arial" w:cs="Arial"/>
          <w:color w:val="000000"/>
          <w:sz w:val="16"/>
          <w:szCs w:val="16"/>
        </w:rPr>
        <w:t>Procedimientos de Construcción.</w:t>
      </w:r>
    </w:p>
    <w:p w14:paraId="3D70560D"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083002B4" w14:textId="19A20F5C"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documento con los procedimientos de construcción es una descripción detallada del proceso, en la que se van</w:t>
      </w:r>
      <w:r w:rsidR="005E23E5" w:rsidRPr="00B96D90">
        <w:rPr>
          <w:rFonts w:ascii="Arial" w:hAnsi="Arial" w:cs="Arial"/>
          <w:color w:val="000000"/>
          <w:sz w:val="16"/>
          <w:szCs w:val="16"/>
        </w:rPr>
        <w:t xml:space="preserve"> </w:t>
      </w:r>
      <w:r w:rsidRPr="00B96D90">
        <w:rPr>
          <w:rFonts w:ascii="Arial" w:hAnsi="Arial" w:cs="Arial"/>
          <w:color w:val="000000"/>
          <w:sz w:val="16"/>
          <w:szCs w:val="16"/>
        </w:rPr>
        <w:t>intercalando instrucciones de cómo construir las diferentes capas del pavimento, sus espesores, niveles y tolerancias,</w:t>
      </w:r>
      <w:r w:rsidR="005E23E5" w:rsidRPr="00B96D90">
        <w:rPr>
          <w:rFonts w:ascii="Arial" w:hAnsi="Arial" w:cs="Arial"/>
          <w:color w:val="000000"/>
          <w:sz w:val="16"/>
          <w:szCs w:val="16"/>
        </w:rPr>
        <w:t xml:space="preserve"> </w:t>
      </w:r>
      <w:r w:rsidRPr="00B96D90">
        <w:rPr>
          <w:rFonts w:ascii="Arial" w:hAnsi="Arial" w:cs="Arial"/>
          <w:color w:val="000000"/>
          <w:sz w:val="16"/>
          <w:szCs w:val="16"/>
        </w:rPr>
        <w:t>con las especificaciones que se deben cumplir en cuanto a calidad de materiales, calidad de acabados y de</w:t>
      </w:r>
      <w:r w:rsidR="005E23E5" w:rsidRPr="00B96D90">
        <w:rPr>
          <w:rFonts w:ascii="Arial" w:hAnsi="Arial" w:cs="Arial"/>
          <w:color w:val="000000"/>
          <w:sz w:val="16"/>
          <w:szCs w:val="16"/>
        </w:rPr>
        <w:t xml:space="preserve"> </w:t>
      </w:r>
      <w:r w:rsidRPr="00B96D90">
        <w:rPr>
          <w:rFonts w:ascii="Arial" w:hAnsi="Arial" w:cs="Arial"/>
          <w:color w:val="000000"/>
          <w:sz w:val="16"/>
          <w:szCs w:val="16"/>
        </w:rPr>
        <w:t>procedimiento constructivo.</w:t>
      </w:r>
    </w:p>
    <w:p w14:paraId="7933FFB4"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1852C644" w14:textId="5AE5A0F0"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Se </w:t>
      </w:r>
      <w:r w:rsidR="00B64D5A" w:rsidRPr="00B96D90">
        <w:rPr>
          <w:rFonts w:ascii="Arial" w:hAnsi="Arial" w:cs="Arial"/>
          <w:color w:val="000000"/>
          <w:sz w:val="16"/>
          <w:szCs w:val="16"/>
        </w:rPr>
        <w:t>menciona</w:t>
      </w:r>
      <w:r w:rsidRPr="00B96D90">
        <w:rPr>
          <w:rFonts w:ascii="Arial" w:hAnsi="Arial" w:cs="Arial"/>
          <w:color w:val="000000"/>
          <w:sz w:val="16"/>
          <w:szCs w:val="16"/>
        </w:rPr>
        <w:t xml:space="preserve"> las normas particulares que se deben cumplir para cada tipo de material, y en caso necesario, se</w:t>
      </w:r>
      <w:r w:rsidR="005E23E5" w:rsidRPr="00B96D90">
        <w:rPr>
          <w:rFonts w:ascii="Arial" w:hAnsi="Arial" w:cs="Arial"/>
          <w:color w:val="000000"/>
          <w:sz w:val="16"/>
          <w:szCs w:val="16"/>
        </w:rPr>
        <w:t xml:space="preserve"> </w:t>
      </w:r>
      <w:r w:rsidRPr="00B96D90">
        <w:rPr>
          <w:rFonts w:ascii="Arial" w:hAnsi="Arial" w:cs="Arial"/>
          <w:color w:val="000000"/>
          <w:sz w:val="16"/>
          <w:szCs w:val="16"/>
        </w:rPr>
        <w:t>establecen especificaciones particulares que requiera el proyectista, y que se deban cumplir como necesidades de su</w:t>
      </w:r>
      <w:r w:rsidR="005E23E5" w:rsidRPr="00B96D90">
        <w:rPr>
          <w:rFonts w:ascii="Arial" w:hAnsi="Arial" w:cs="Arial"/>
          <w:color w:val="000000"/>
          <w:sz w:val="16"/>
          <w:szCs w:val="16"/>
        </w:rPr>
        <w:t xml:space="preserve"> </w:t>
      </w:r>
      <w:r w:rsidRPr="00B96D90">
        <w:rPr>
          <w:rFonts w:ascii="Arial" w:hAnsi="Arial" w:cs="Arial"/>
          <w:color w:val="000000"/>
          <w:sz w:val="16"/>
          <w:szCs w:val="16"/>
        </w:rPr>
        <w:t>proyecto en particular.</w:t>
      </w:r>
    </w:p>
    <w:p w14:paraId="365BFD77"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49A126C7" w14:textId="021795C0"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documento descrito, debe incluir los volúmenes de obra correspondientes a cada una de las capas y materiales que</w:t>
      </w:r>
      <w:r w:rsidR="005E23E5" w:rsidRPr="00B96D90">
        <w:rPr>
          <w:rFonts w:ascii="Arial" w:hAnsi="Arial" w:cs="Arial"/>
          <w:color w:val="000000"/>
          <w:sz w:val="16"/>
          <w:szCs w:val="16"/>
        </w:rPr>
        <w:t xml:space="preserve"> </w:t>
      </w:r>
      <w:r w:rsidRPr="00B96D90">
        <w:rPr>
          <w:rFonts w:ascii="Arial" w:hAnsi="Arial" w:cs="Arial"/>
          <w:color w:val="000000"/>
          <w:sz w:val="16"/>
          <w:szCs w:val="16"/>
        </w:rPr>
        <w:t>se requieren para la construcción del pavimento.</w:t>
      </w:r>
    </w:p>
    <w:p w14:paraId="5DD8A038"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04701125" w14:textId="5A876A66"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diseño de pavimento lo realiza un solo ingeniero con maestría en geotecnia, con un ayudante de ingeniero y el</w:t>
      </w:r>
      <w:r w:rsidR="005E23E5" w:rsidRPr="00B96D90">
        <w:rPr>
          <w:rFonts w:ascii="Arial" w:hAnsi="Arial" w:cs="Arial"/>
          <w:color w:val="000000"/>
          <w:sz w:val="16"/>
          <w:szCs w:val="16"/>
        </w:rPr>
        <w:t xml:space="preserve"> </w:t>
      </w:r>
      <w:r w:rsidRPr="00B96D90">
        <w:rPr>
          <w:rFonts w:ascii="Arial" w:hAnsi="Arial" w:cs="Arial"/>
          <w:color w:val="000000"/>
          <w:sz w:val="16"/>
          <w:szCs w:val="16"/>
        </w:rPr>
        <w:t xml:space="preserve">equipo de oficina. El ingeniero proyectista debe estar coordinado por el </w:t>
      </w:r>
      <w:r w:rsidR="000B3C03" w:rsidRPr="00B96D90">
        <w:rPr>
          <w:rFonts w:ascii="Arial" w:hAnsi="Arial" w:cs="Arial"/>
          <w:color w:val="000000"/>
          <w:sz w:val="16"/>
          <w:szCs w:val="16"/>
        </w:rPr>
        <w:t>director general</w:t>
      </w:r>
      <w:r w:rsidRPr="00B96D90">
        <w:rPr>
          <w:rFonts w:ascii="Arial" w:hAnsi="Arial" w:cs="Arial"/>
          <w:color w:val="000000"/>
          <w:sz w:val="16"/>
          <w:szCs w:val="16"/>
        </w:rPr>
        <w:t xml:space="preserve"> del Proyecto Ejecutivo, con</w:t>
      </w:r>
      <w:r w:rsidR="005E23E5" w:rsidRPr="00B96D90">
        <w:rPr>
          <w:rFonts w:ascii="Arial" w:hAnsi="Arial" w:cs="Arial"/>
          <w:color w:val="000000"/>
          <w:sz w:val="16"/>
          <w:szCs w:val="16"/>
        </w:rPr>
        <w:t xml:space="preserve"> </w:t>
      </w:r>
      <w:r w:rsidRPr="00B96D90">
        <w:rPr>
          <w:rFonts w:ascii="Arial" w:hAnsi="Arial" w:cs="Arial"/>
          <w:color w:val="000000"/>
          <w:sz w:val="16"/>
          <w:szCs w:val="16"/>
        </w:rPr>
        <w:t xml:space="preserve">maestría en Vías </w:t>
      </w:r>
      <w:r w:rsidRPr="00B96D90">
        <w:rPr>
          <w:rFonts w:ascii="Arial" w:hAnsi="Arial" w:cs="Arial"/>
          <w:color w:val="000000"/>
          <w:sz w:val="16"/>
          <w:szCs w:val="16"/>
        </w:rPr>
        <w:lastRenderedPageBreak/>
        <w:t>Terrestres, con quien debe establecer las estrategias para definir el período de diseño, así como las</w:t>
      </w:r>
      <w:r w:rsidR="005E23E5" w:rsidRPr="00B96D90">
        <w:rPr>
          <w:rFonts w:ascii="Arial" w:hAnsi="Arial" w:cs="Arial"/>
          <w:color w:val="000000"/>
          <w:sz w:val="16"/>
          <w:szCs w:val="16"/>
        </w:rPr>
        <w:t xml:space="preserve"> </w:t>
      </w:r>
      <w:r w:rsidRPr="00B96D90">
        <w:rPr>
          <w:rFonts w:ascii="Arial" w:hAnsi="Arial" w:cs="Arial"/>
          <w:color w:val="000000"/>
          <w:sz w:val="16"/>
          <w:szCs w:val="16"/>
        </w:rPr>
        <w:t>alternativas de estructuración del pavimento.</w:t>
      </w:r>
    </w:p>
    <w:p w14:paraId="1809A4AC"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5A4E6D31" w14:textId="77777777" w:rsidR="00BB378D" w:rsidRPr="00B96D90" w:rsidRDefault="00BB378D"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Proyecto de muros de contención.</w:t>
      </w:r>
    </w:p>
    <w:p w14:paraId="1AA655FA" w14:textId="44FF1740"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Los muros de </w:t>
      </w:r>
      <w:r w:rsidR="008513EB" w:rsidRPr="00B96D90">
        <w:rPr>
          <w:rFonts w:ascii="Arial" w:hAnsi="Arial" w:cs="Arial"/>
          <w:color w:val="000000"/>
          <w:sz w:val="16"/>
          <w:szCs w:val="16"/>
        </w:rPr>
        <w:t>contención</w:t>
      </w:r>
      <w:r w:rsidRPr="00B96D90">
        <w:rPr>
          <w:rFonts w:ascii="Arial" w:hAnsi="Arial" w:cs="Arial"/>
          <w:color w:val="000000"/>
          <w:sz w:val="16"/>
          <w:szCs w:val="16"/>
        </w:rPr>
        <w:t xml:space="preserve"> son estructuras que esencialmente sirven para sostenimiento de tierras. En carreteras se</w:t>
      </w:r>
      <w:r w:rsidR="005E23E5" w:rsidRPr="00B96D90">
        <w:rPr>
          <w:rFonts w:ascii="Arial" w:hAnsi="Arial" w:cs="Arial"/>
          <w:color w:val="000000"/>
          <w:sz w:val="16"/>
          <w:szCs w:val="16"/>
        </w:rPr>
        <w:t xml:space="preserve"> </w:t>
      </w:r>
      <w:r w:rsidRPr="00B96D90">
        <w:rPr>
          <w:rFonts w:ascii="Arial" w:hAnsi="Arial" w:cs="Arial"/>
          <w:color w:val="000000"/>
          <w:sz w:val="16"/>
          <w:szCs w:val="16"/>
        </w:rPr>
        <w:t>aplican principalmente para sostener terraplenes en laderas en las que de no colocar un muro, el terraplén se</w:t>
      </w:r>
      <w:r w:rsidR="005E23E5" w:rsidRPr="00B96D90">
        <w:rPr>
          <w:rFonts w:ascii="Arial" w:hAnsi="Arial" w:cs="Arial"/>
          <w:color w:val="000000"/>
          <w:sz w:val="16"/>
          <w:szCs w:val="16"/>
        </w:rPr>
        <w:t xml:space="preserve"> </w:t>
      </w:r>
      <w:r w:rsidRPr="00B96D90">
        <w:rPr>
          <w:rFonts w:ascii="Arial" w:hAnsi="Arial" w:cs="Arial"/>
          <w:color w:val="000000"/>
          <w:sz w:val="16"/>
          <w:szCs w:val="16"/>
        </w:rPr>
        <w:t>extendería hacia abajo de la ladera en una longitud tan grande que prácticamente no podría sostenerse. En estos casos</w:t>
      </w:r>
      <w:r w:rsidR="005E23E5" w:rsidRPr="00B96D90">
        <w:rPr>
          <w:rFonts w:ascii="Arial" w:hAnsi="Arial" w:cs="Arial"/>
          <w:color w:val="000000"/>
          <w:sz w:val="16"/>
          <w:szCs w:val="16"/>
        </w:rPr>
        <w:t xml:space="preserve"> </w:t>
      </w:r>
      <w:r w:rsidRPr="00B96D90">
        <w:rPr>
          <w:rFonts w:ascii="Arial" w:hAnsi="Arial" w:cs="Arial"/>
          <w:color w:val="000000"/>
          <w:sz w:val="16"/>
          <w:szCs w:val="16"/>
        </w:rPr>
        <w:t>el muro puede colocarse en la orilla de la corona del camino, o bien a media ladera. También los muros son necesarios</w:t>
      </w:r>
      <w:r w:rsidR="005E23E5" w:rsidRPr="00B96D90">
        <w:rPr>
          <w:rFonts w:ascii="Arial" w:hAnsi="Arial" w:cs="Arial"/>
          <w:color w:val="000000"/>
          <w:sz w:val="16"/>
          <w:szCs w:val="16"/>
        </w:rPr>
        <w:t xml:space="preserve"> </w:t>
      </w:r>
      <w:r w:rsidRPr="00B96D90">
        <w:rPr>
          <w:rFonts w:ascii="Arial" w:hAnsi="Arial" w:cs="Arial"/>
          <w:color w:val="000000"/>
          <w:sz w:val="16"/>
          <w:szCs w:val="16"/>
        </w:rPr>
        <w:t>en los accesos a los puentes o viaductos y en los estribos de los mismos puentes o viaductos, en cuyo caso su diseño y</w:t>
      </w:r>
      <w:r w:rsidR="005E23E5" w:rsidRPr="00B96D90">
        <w:rPr>
          <w:rFonts w:ascii="Arial" w:hAnsi="Arial" w:cs="Arial"/>
          <w:color w:val="000000"/>
          <w:sz w:val="16"/>
          <w:szCs w:val="16"/>
        </w:rPr>
        <w:t xml:space="preserve"> </w:t>
      </w:r>
      <w:r w:rsidRPr="00B96D90">
        <w:rPr>
          <w:rFonts w:ascii="Arial" w:hAnsi="Arial" w:cs="Arial"/>
          <w:color w:val="000000"/>
          <w:sz w:val="16"/>
          <w:szCs w:val="16"/>
        </w:rPr>
        <w:t xml:space="preserve">proyecto constructivo se elaboran junto con el diseño del </w:t>
      </w:r>
      <w:r w:rsidR="00DD2EBD" w:rsidRPr="00B96D90">
        <w:rPr>
          <w:rFonts w:ascii="Arial" w:hAnsi="Arial" w:cs="Arial"/>
          <w:color w:val="000000"/>
          <w:sz w:val="16"/>
          <w:szCs w:val="16"/>
        </w:rPr>
        <w:t>Viaducto</w:t>
      </w:r>
      <w:r w:rsidRPr="00B96D90">
        <w:rPr>
          <w:rFonts w:ascii="Arial" w:hAnsi="Arial" w:cs="Arial"/>
          <w:color w:val="000000"/>
          <w:sz w:val="16"/>
          <w:szCs w:val="16"/>
        </w:rPr>
        <w:t>.</w:t>
      </w:r>
    </w:p>
    <w:p w14:paraId="092BD802"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356E9AD5" w14:textId="720A6B76"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los entronques y pasos a desnivel es común que se necesiten muros. En todos los puentes se necesita por lo menos</w:t>
      </w:r>
      <w:r w:rsidR="005E23E5" w:rsidRPr="00B96D90">
        <w:rPr>
          <w:rFonts w:ascii="Arial" w:hAnsi="Arial" w:cs="Arial"/>
          <w:color w:val="000000"/>
          <w:sz w:val="16"/>
          <w:szCs w:val="16"/>
        </w:rPr>
        <w:t xml:space="preserve"> </w:t>
      </w:r>
      <w:r w:rsidRPr="00B96D90">
        <w:rPr>
          <w:rFonts w:ascii="Arial" w:hAnsi="Arial" w:cs="Arial"/>
          <w:color w:val="000000"/>
          <w:sz w:val="16"/>
          <w:szCs w:val="16"/>
        </w:rPr>
        <w:t>un muro en cada uno de los estribos para sostener el terraplén de acceso, evitando su derrame hacia la parte central</w:t>
      </w:r>
      <w:r w:rsidR="005E23E5" w:rsidRPr="00B96D90">
        <w:rPr>
          <w:rFonts w:ascii="Arial" w:hAnsi="Arial" w:cs="Arial"/>
          <w:color w:val="000000"/>
          <w:sz w:val="16"/>
          <w:szCs w:val="16"/>
        </w:rPr>
        <w:t xml:space="preserve"> </w:t>
      </w:r>
      <w:r w:rsidRPr="00B96D90">
        <w:rPr>
          <w:rFonts w:ascii="Arial" w:hAnsi="Arial" w:cs="Arial"/>
          <w:color w:val="000000"/>
          <w:sz w:val="16"/>
          <w:szCs w:val="16"/>
        </w:rPr>
        <w:t>del puente; comúnmente los aleros son muros laterales a los estribos de los puentes, que sirven para sostener el</w:t>
      </w:r>
      <w:r w:rsidR="005E23E5" w:rsidRPr="00B96D90">
        <w:rPr>
          <w:rFonts w:ascii="Arial" w:hAnsi="Arial" w:cs="Arial"/>
          <w:color w:val="000000"/>
          <w:sz w:val="16"/>
          <w:szCs w:val="16"/>
        </w:rPr>
        <w:t xml:space="preserve"> </w:t>
      </w:r>
      <w:r w:rsidRPr="00B96D90">
        <w:rPr>
          <w:rFonts w:ascii="Arial" w:hAnsi="Arial" w:cs="Arial"/>
          <w:color w:val="000000"/>
          <w:sz w:val="16"/>
          <w:szCs w:val="16"/>
        </w:rPr>
        <w:t xml:space="preserve">terraplén en la transición o llegada al sitio del </w:t>
      </w:r>
      <w:r w:rsidR="00DD2EBD" w:rsidRPr="00B96D90">
        <w:rPr>
          <w:rFonts w:ascii="Arial" w:hAnsi="Arial" w:cs="Arial"/>
          <w:color w:val="000000"/>
          <w:sz w:val="16"/>
          <w:szCs w:val="16"/>
        </w:rPr>
        <w:t>Viaducto</w:t>
      </w:r>
      <w:r w:rsidRPr="00B96D90">
        <w:rPr>
          <w:rFonts w:ascii="Arial" w:hAnsi="Arial" w:cs="Arial"/>
          <w:color w:val="000000"/>
          <w:sz w:val="16"/>
          <w:szCs w:val="16"/>
        </w:rPr>
        <w:t>.</w:t>
      </w:r>
    </w:p>
    <w:p w14:paraId="14C98A8D"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20192BC0" w14:textId="12D5004B"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Hay casos especiales en los que se requieren muros para sostener taludes en los cortes de la carretera. Esta necesidad</w:t>
      </w:r>
      <w:r w:rsidR="005E23E5" w:rsidRPr="00B96D90">
        <w:rPr>
          <w:rFonts w:ascii="Arial" w:hAnsi="Arial" w:cs="Arial"/>
          <w:color w:val="000000"/>
          <w:sz w:val="16"/>
          <w:szCs w:val="16"/>
        </w:rPr>
        <w:t xml:space="preserve"> </w:t>
      </w:r>
      <w:r w:rsidRPr="00B96D90">
        <w:rPr>
          <w:rFonts w:ascii="Arial" w:hAnsi="Arial" w:cs="Arial"/>
          <w:color w:val="000000"/>
          <w:sz w:val="16"/>
          <w:szCs w:val="16"/>
        </w:rPr>
        <w:t>normalmente se detecta durante la etapa de construcción, y es hasta entonces que se puede hacer el diseño</w:t>
      </w:r>
      <w:r w:rsidR="005E23E5" w:rsidRPr="00B96D90">
        <w:rPr>
          <w:rFonts w:ascii="Arial" w:hAnsi="Arial" w:cs="Arial"/>
          <w:color w:val="000000"/>
          <w:sz w:val="16"/>
          <w:szCs w:val="16"/>
        </w:rPr>
        <w:t xml:space="preserve"> </w:t>
      </w:r>
      <w:r w:rsidRPr="00B96D90">
        <w:rPr>
          <w:rFonts w:ascii="Arial" w:hAnsi="Arial" w:cs="Arial"/>
          <w:color w:val="000000"/>
          <w:sz w:val="16"/>
          <w:szCs w:val="16"/>
        </w:rPr>
        <w:t>correspondiente. Esta situación es especial y corresponde a una partida de imprevistos que debe considerar todo</w:t>
      </w:r>
      <w:r w:rsidR="005E23E5" w:rsidRPr="00B96D90">
        <w:rPr>
          <w:rFonts w:ascii="Arial" w:hAnsi="Arial" w:cs="Arial"/>
          <w:color w:val="000000"/>
          <w:sz w:val="16"/>
          <w:szCs w:val="16"/>
        </w:rPr>
        <w:t xml:space="preserve"> </w:t>
      </w:r>
      <w:r w:rsidRPr="00B96D90">
        <w:rPr>
          <w:rFonts w:ascii="Arial" w:hAnsi="Arial" w:cs="Arial"/>
          <w:color w:val="000000"/>
          <w:sz w:val="16"/>
          <w:szCs w:val="16"/>
        </w:rPr>
        <w:t>proyecto para cubrir las incertidumbres propias de una obra de gran magnitud.</w:t>
      </w:r>
    </w:p>
    <w:p w14:paraId="1078F226"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3C1E0045" w14:textId="0AEE586D"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muros pueden construirse de concreto reforzado, de mampostería, de mampostería seca, de tierra armada, de</w:t>
      </w:r>
      <w:r w:rsidR="005E23E5" w:rsidRPr="00B96D90">
        <w:rPr>
          <w:rFonts w:ascii="Arial" w:hAnsi="Arial" w:cs="Arial"/>
          <w:color w:val="000000"/>
          <w:sz w:val="16"/>
          <w:szCs w:val="16"/>
        </w:rPr>
        <w:t xml:space="preserve"> </w:t>
      </w:r>
      <w:r w:rsidRPr="00B96D90">
        <w:rPr>
          <w:rFonts w:ascii="Arial" w:hAnsi="Arial" w:cs="Arial"/>
          <w:color w:val="000000"/>
          <w:sz w:val="16"/>
          <w:szCs w:val="16"/>
        </w:rPr>
        <w:t>gaviones simples y de gaviones con tierra armada. Hay muchas empresas especializadas en la construcción de muros</w:t>
      </w:r>
      <w:r w:rsidR="005E23E5" w:rsidRPr="00B96D90">
        <w:rPr>
          <w:rFonts w:ascii="Arial" w:hAnsi="Arial" w:cs="Arial"/>
          <w:color w:val="000000"/>
          <w:sz w:val="16"/>
          <w:szCs w:val="16"/>
        </w:rPr>
        <w:t xml:space="preserve"> </w:t>
      </w:r>
      <w:r w:rsidRPr="00B96D90">
        <w:rPr>
          <w:rFonts w:ascii="Arial" w:hAnsi="Arial" w:cs="Arial"/>
          <w:color w:val="000000"/>
          <w:sz w:val="16"/>
          <w:szCs w:val="16"/>
        </w:rPr>
        <w:t>que han patentado su propio sistema con alguna variante de los materiales y sistemas arriba indicados.</w:t>
      </w:r>
    </w:p>
    <w:p w14:paraId="74C2FF0C"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44D1470C" w14:textId="77BF6B10"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Para el diseño de un muro, se necesitan en primer lugar los datos geotécnicos. Se necesita conocer la profundidad a</w:t>
      </w:r>
      <w:r w:rsidR="005E23E5" w:rsidRPr="00B96D90">
        <w:rPr>
          <w:rFonts w:ascii="Arial" w:hAnsi="Arial" w:cs="Arial"/>
          <w:color w:val="000000"/>
          <w:sz w:val="16"/>
          <w:szCs w:val="16"/>
        </w:rPr>
        <w:t xml:space="preserve"> </w:t>
      </w:r>
      <w:r w:rsidRPr="00B96D90">
        <w:rPr>
          <w:rFonts w:ascii="Arial" w:hAnsi="Arial" w:cs="Arial"/>
          <w:color w:val="000000"/>
          <w:sz w:val="16"/>
          <w:szCs w:val="16"/>
        </w:rPr>
        <w:t>que puede cimentarse el muro; sobre qué material o formación geológica puede apoyarse; con qué capacidad de carga</w:t>
      </w:r>
      <w:r w:rsidR="005E23E5" w:rsidRPr="00B96D90">
        <w:rPr>
          <w:rFonts w:ascii="Arial" w:hAnsi="Arial" w:cs="Arial"/>
          <w:color w:val="000000"/>
          <w:sz w:val="16"/>
          <w:szCs w:val="16"/>
        </w:rPr>
        <w:t xml:space="preserve"> </w:t>
      </w:r>
      <w:r w:rsidRPr="00B96D90">
        <w:rPr>
          <w:rFonts w:ascii="Arial" w:hAnsi="Arial" w:cs="Arial"/>
          <w:color w:val="000000"/>
          <w:sz w:val="16"/>
          <w:szCs w:val="16"/>
        </w:rPr>
        <w:t>debe diseñarse; y con qué tipo de material puede formarse el muro.</w:t>
      </w:r>
    </w:p>
    <w:p w14:paraId="057B40D3"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416F260C" w14:textId="64728371"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Esta información se requiere para cada sitio en particular donde se deba diseñar el muro y forma parte del estudio</w:t>
      </w:r>
      <w:r w:rsidR="005E23E5" w:rsidRPr="00B96D90">
        <w:rPr>
          <w:rFonts w:ascii="Arial" w:hAnsi="Arial" w:cs="Arial"/>
          <w:color w:val="000000"/>
          <w:sz w:val="16"/>
          <w:szCs w:val="16"/>
        </w:rPr>
        <w:t xml:space="preserve"> </w:t>
      </w:r>
      <w:r w:rsidRPr="00B96D90">
        <w:rPr>
          <w:rFonts w:ascii="Arial" w:hAnsi="Arial" w:cs="Arial"/>
          <w:color w:val="000000"/>
          <w:sz w:val="16"/>
          <w:szCs w:val="16"/>
        </w:rPr>
        <w:t>geotécnico que debe hacerse enseguida de la implantación en campo del trazo definitivo; para la realización de este</w:t>
      </w:r>
      <w:r w:rsidR="005E23E5" w:rsidRPr="00B96D90">
        <w:rPr>
          <w:rFonts w:ascii="Arial" w:hAnsi="Arial" w:cs="Arial"/>
          <w:color w:val="000000"/>
          <w:sz w:val="16"/>
          <w:szCs w:val="16"/>
        </w:rPr>
        <w:t xml:space="preserve"> </w:t>
      </w:r>
      <w:r w:rsidRPr="00B96D90">
        <w:rPr>
          <w:rFonts w:ascii="Arial" w:hAnsi="Arial" w:cs="Arial"/>
          <w:color w:val="000000"/>
          <w:sz w:val="16"/>
          <w:szCs w:val="16"/>
        </w:rPr>
        <w:t>estudio geotécnico, se cuenta ya con la planta del trazo definitivo y con el perfil deducido de dicho trazo; aún no se</w:t>
      </w:r>
      <w:r w:rsidR="005E23E5" w:rsidRPr="00B96D90">
        <w:rPr>
          <w:rFonts w:ascii="Arial" w:hAnsi="Arial" w:cs="Arial"/>
          <w:color w:val="000000"/>
          <w:sz w:val="16"/>
          <w:szCs w:val="16"/>
        </w:rPr>
        <w:t xml:space="preserve"> </w:t>
      </w:r>
      <w:r w:rsidRPr="00B96D90">
        <w:rPr>
          <w:rFonts w:ascii="Arial" w:hAnsi="Arial" w:cs="Arial"/>
          <w:color w:val="000000"/>
          <w:sz w:val="16"/>
          <w:szCs w:val="16"/>
        </w:rPr>
        <w:t>tienen las secciones transversales sobre las que se diseñan los muros, pero el proyectista del geométrico debe indicar</w:t>
      </w:r>
      <w:r w:rsidR="005E23E5" w:rsidRPr="00B96D90">
        <w:rPr>
          <w:rFonts w:ascii="Arial" w:hAnsi="Arial" w:cs="Arial"/>
          <w:color w:val="000000"/>
          <w:sz w:val="16"/>
          <w:szCs w:val="16"/>
        </w:rPr>
        <w:t xml:space="preserve"> </w:t>
      </w:r>
      <w:r w:rsidRPr="00B96D90">
        <w:rPr>
          <w:rFonts w:ascii="Arial" w:hAnsi="Arial" w:cs="Arial"/>
          <w:color w:val="000000"/>
          <w:sz w:val="16"/>
          <w:szCs w:val="16"/>
        </w:rPr>
        <w:t>al geotecnista los probables sitios donde se requeriría muro, con la finalidad de que sean estudiados y se conozca la</w:t>
      </w:r>
      <w:r w:rsidR="005E23E5" w:rsidRPr="00B96D90">
        <w:rPr>
          <w:rFonts w:ascii="Arial" w:hAnsi="Arial" w:cs="Arial"/>
          <w:color w:val="000000"/>
          <w:sz w:val="16"/>
          <w:szCs w:val="16"/>
        </w:rPr>
        <w:t xml:space="preserve"> </w:t>
      </w:r>
      <w:r w:rsidRPr="00B96D90">
        <w:rPr>
          <w:rFonts w:ascii="Arial" w:hAnsi="Arial" w:cs="Arial"/>
          <w:color w:val="000000"/>
          <w:sz w:val="16"/>
          <w:szCs w:val="16"/>
        </w:rPr>
        <w:t>geotecnia con el detalle de los datos de cimentación para el muro.</w:t>
      </w:r>
    </w:p>
    <w:p w14:paraId="18296703"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2C7230DD" w14:textId="56F2224B"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Diseño Estructural del </w:t>
      </w:r>
      <w:r w:rsidR="000B3C03" w:rsidRPr="00B96D90">
        <w:rPr>
          <w:rFonts w:ascii="Arial" w:hAnsi="Arial" w:cs="Arial"/>
          <w:color w:val="000000"/>
          <w:sz w:val="16"/>
          <w:szCs w:val="16"/>
        </w:rPr>
        <w:t>Muro</w:t>
      </w:r>
      <w:r w:rsidR="000B3C03" w:rsidRPr="00B96D90">
        <w:rPr>
          <w:rFonts w:ascii="Arial" w:hAnsi="Arial" w:cs="Arial"/>
          <w:b/>
          <w:bCs/>
          <w:color w:val="000000"/>
          <w:sz w:val="16"/>
          <w:szCs w:val="16"/>
        </w:rPr>
        <w:t>. -</w:t>
      </w:r>
      <w:r w:rsidRPr="00B96D90">
        <w:rPr>
          <w:rFonts w:ascii="Arial" w:hAnsi="Arial" w:cs="Arial"/>
          <w:b/>
          <w:bCs/>
          <w:color w:val="000000"/>
          <w:sz w:val="16"/>
          <w:szCs w:val="16"/>
        </w:rPr>
        <w:t xml:space="preserve"> </w:t>
      </w:r>
      <w:r w:rsidRPr="00B96D90">
        <w:rPr>
          <w:rFonts w:ascii="Arial" w:hAnsi="Arial" w:cs="Arial"/>
          <w:color w:val="000000"/>
          <w:sz w:val="16"/>
          <w:szCs w:val="16"/>
        </w:rPr>
        <w:t>La primera decisión importante que debe tomar el estructurista es la de escoger el tipo</w:t>
      </w:r>
      <w:r w:rsidR="005E23E5" w:rsidRPr="00B96D90">
        <w:rPr>
          <w:rFonts w:ascii="Arial" w:hAnsi="Arial" w:cs="Arial"/>
          <w:color w:val="000000"/>
          <w:sz w:val="16"/>
          <w:szCs w:val="16"/>
        </w:rPr>
        <w:t xml:space="preserve"> </w:t>
      </w:r>
      <w:r w:rsidRPr="00B96D90">
        <w:rPr>
          <w:rFonts w:ascii="Arial" w:hAnsi="Arial" w:cs="Arial"/>
          <w:color w:val="000000"/>
          <w:sz w:val="16"/>
          <w:szCs w:val="16"/>
        </w:rPr>
        <w:t>de material con el que deba construirse el muro. Esta decisión debe basarse tanto en el informe geotécnico acerca de</w:t>
      </w:r>
      <w:r w:rsidR="005E23E5" w:rsidRPr="00B96D90">
        <w:rPr>
          <w:rFonts w:ascii="Arial" w:hAnsi="Arial" w:cs="Arial"/>
          <w:color w:val="000000"/>
          <w:sz w:val="16"/>
          <w:szCs w:val="16"/>
        </w:rPr>
        <w:t xml:space="preserve"> </w:t>
      </w:r>
      <w:r w:rsidRPr="00B96D90">
        <w:rPr>
          <w:rFonts w:ascii="Arial" w:hAnsi="Arial" w:cs="Arial"/>
          <w:color w:val="000000"/>
          <w:sz w:val="16"/>
          <w:szCs w:val="16"/>
        </w:rPr>
        <w:t>los materiales disponibles en el sitio, como en la geometría del terreno natural y el terraplén proyectado, es decir, del</w:t>
      </w:r>
      <w:r w:rsidR="005E23E5" w:rsidRPr="00B96D90">
        <w:rPr>
          <w:rFonts w:ascii="Arial" w:hAnsi="Arial" w:cs="Arial"/>
          <w:color w:val="000000"/>
          <w:sz w:val="16"/>
          <w:szCs w:val="16"/>
        </w:rPr>
        <w:t xml:space="preserve"> </w:t>
      </w:r>
      <w:r w:rsidRPr="00B96D90">
        <w:rPr>
          <w:rFonts w:ascii="Arial" w:hAnsi="Arial" w:cs="Arial"/>
          <w:color w:val="000000"/>
          <w:sz w:val="16"/>
          <w:szCs w:val="16"/>
        </w:rPr>
        <w:t>análisis de la sección transversal de proyecto de la carretera. Los muros de mampostería y los de gaviones dependen</w:t>
      </w:r>
      <w:r w:rsidR="005E23E5" w:rsidRPr="00B96D90">
        <w:rPr>
          <w:rFonts w:ascii="Arial" w:hAnsi="Arial" w:cs="Arial"/>
          <w:color w:val="000000"/>
          <w:sz w:val="16"/>
          <w:szCs w:val="16"/>
        </w:rPr>
        <w:t xml:space="preserve"> </w:t>
      </w:r>
      <w:r w:rsidRPr="00B96D90">
        <w:rPr>
          <w:rFonts w:ascii="Arial" w:hAnsi="Arial" w:cs="Arial"/>
          <w:color w:val="000000"/>
          <w:sz w:val="16"/>
          <w:szCs w:val="16"/>
        </w:rPr>
        <w:t>de la posibilidad de conseguir roca de los cortes de la carretera y son preferibles ante la posibilidad de construir muros</w:t>
      </w:r>
      <w:r w:rsidR="005E23E5" w:rsidRPr="00B96D90">
        <w:rPr>
          <w:rFonts w:ascii="Arial" w:hAnsi="Arial" w:cs="Arial"/>
          <w:color w:val="000000"/>
          <w:sz w:val="16"/>
          <w:szCs w:val="16"/>
        </w:rPr>
        <w:t xml:space="preserve"> </w:t>
      </w:r>
      <w:r w:rsidRPr="00B96D90">
        <w:rPr>
          <w:rFonts w:ascii="Arial" w:hAnsi="Arial" w:cs="Arial"/>
          <w:color w:val="000000"/>
          <w:sz w:val="16"/>
          <w:szCs w:val="16"/>
        </w:rPr>
        <w:t>de concreto reforzado.</w:t>
      </w:r>
    </w:p>
    <w:p w14:paraId="7B9DD357" w14:textId="07619338"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el caso de puentes, viaductos y pasos a desnivel, es común el uso de muros de concreto reforzado, para poder</w:t>
      </w:r>
      <w:r w:rsidR="005E23E5" w:rsidRPr="00B96D90">
        <w:rPr>
          <w:rFonts w:ascii="Arial" w:hAnsi="Arial" w:cs="Arial"/>
          <w:color w:val="000000"/>
          <w:sz w:val="16"/>
          <w:szCs w:val="16"/>
        </w:rPr>
        <w:t xml:space="preserve"> </w:t>
      </w:r>
      <w:r w:rsidRPr="00B96D90">
        <w:rPr>
          <w:rFonts w:ascii="Arial" w:hAnsi="Arial" w:cs="Arial"/>
          <w:color w:val="000000"/>
          <w:sz w:val="16"/>
          <w:szCs w:val="16"/>
        </w:rPr>
        <w:t>evitar erosión, reducir espacios, dar sensación de seguridad al usuario, etc. En estos casos el proyecto de los muros</w:t>
      </w:r>
      <w:r w:rsidR="005E23E5" w:rsidRPr="00B96D90">
        <w:rPr>
          <w:rFonts w:ascii="Arial" w:hAnsi="Arial" w:cs="Arial"/>
          <w:color w:val="000000"/>
          <w:sz w:val="16"/>
          <w:szCs w:val="16"/>
        </w:rPr>
        <w:t xml:space="preserve"> </w:t>
      </w:r>
      <w:r w:rsidRPr="00B96D90">
        <w:rPr>
          <w:rFonts w:ascii="Arial" w:hAnsi="Arial" w:cs="Arial"/>
          <w:color w:val="000000"/>
          <w:sz w:val="16"/>
          <w:szCs w:val="16"/>
        </w:rPr>
        <w:t>forma parte del proyecto estructural del puente.</w:t>
      </w:r>
    </w:p>
    <w:p w14:paraId="45597681"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577CB9A9" w14:textId="1423FE52"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diseño de un muro requiere de un análisis de capacidad de carga de la zapata de cimentación; de estabilidad del</w:t>
      </w:r>
      <w:r w:rsidR="005E23E5" w:rsidRPr="00B96D90">
        <w:rPr>
          <w:rFonts w:ascii="Arial" w:hAnsi="Arial" w:cs="Arial"/>
          <w:color w:val="000000"/>
          <w:sz w:val="16"/>
          <w:szCs w:val="16"/>
        </w:rPr>
        <w:t xml:space="preserve"> </w:t>
      </w:r>
      <w:r w:rsidRPr="00B96D90">
        <w:rPr>
          <w:rFonts w:ascii="Arial" w:hAnsi="Arial" w:cs="Arial"/>
          <w:color w:val="000000"/>
          <w:sz w:val="16"/>
          <w:szCs w:val="16"/>
        </w:rPr>
        <w:t>conjunto cimentación terraplén retenido y muro; y un análisis y diseño de la estructura del muro, que requiere su</w:t>
      </w:r>
      <w:r w:rsidR="005E23E5" w:rsidRPr="00B96D90">
        <w:rPr>
          <w:rFonts w:ascii="Arial" w:hAnsi="Arial" w:cs="Arial"/>
          <w:color w:val="000000"/>
          <w:sz w:val="16"/>
          <w:szCs w:val="16"/>
        </w:rPr>
        <w:t xml:space="preserve"> </w:t>
      </w:r>
      <w:r w:rsidRPr="00B96D90">
        <w:rPr>
          <w:rFonts w:ascii="Arial" w:hAnsi="Arial" w:cs="Arial"/>
          <w:color w:val="000000"/>
          <w:sz w:val="16"/>
          <w:szCs w:val="16"/>
        </w:rPr>
        <w:t>dimensionamiento y el cálculo del refuerzo necesario. Mediante el análisis de capacidad de carga de la zapata de</w:t>
      </w:r>
      <w:r w:rsidR="005E23E5" w:rsidRPr="00B96D90">
        <w:rPr>
          <w:rFonts w:ascii="Arial" w:hAnsi="Arial" w:cs="Arial"/>
          <w:color w:val="000000"/>
          <w:sz w:val="16"/>
          <w:szCs w:val="16"/>
        </w:rPr>
        <w:t xml:space="preserve"> </w:t>
      </w:r>
      <w:r w:rsidRPr="00B96D90">
        <w:rPr>
          <w:rFonts w:ascii="Arial" w:hAnsi="Arial" w:cs="Arial"/>
          <w:color w:val="000000"/>
          <w:sz w:val="16"/>
          <w:szCs w:val="16"/>
        </w:rPr>
        <w:t>cimentación, se debe dimensionar una zapata y analizar los esfuerzos que transmitiría al terreno de cimentación, hasta</w:t>
      </w:r>
      <w:r w:rsidR="005E23E5" w:rsidRPr="00B96D90">
        <w:rPr>
          <w:rFonts w:ascii="Arial" w:hAnsi="Arial" w:cs="Arial"/>
          <w:color w:val="000000"/>
          <w:sz w:val="16"/>
          <w:szCs w:val="16"/>
        </w:rPr>
        <w:t xml:space="preserve"> </w:t>
      </w:r>
      <w:r w:rsidRPr="00B96D90">
        <w:rPr>
          <w:rFonts w:ascii="Arial" w:hAnsi="Arial" w:cs="Arial"/>
          <w:color w:val="000000"/>
          <w:sz w:val="16"/>
          <w:szCs w:val="16"/>
        </w:rPr>
        <w:t>alcanzar unas dimensiones óptimas de la zapata tales que los esfuerzos transmitidos al terreno correspondan al</w:t>
      </w:r>
      <w:r w:rsidR="005E23E5" w:rsidRPr="00B96D90">
        <w:rPr>
          <w:rFonts w:ascii="Arial" w:hAnsi="Arial" w:cs="Arial"/>
          <w:color w:val="000000"/>
          <w:sz w:val="16"/>
          <w:szCs w:val="16"/>
        </w:rPr>
        <w:t xml:space="preserve"> </w:t>
      </w:r>
      <w:r w:rsidRPr="00B96D90">
        <w:rPr>
          <w:rFonts w:ascii="Arial" w:hAnsi="Arial" w:cs="Arial"/>
          <w:color w:val="000000"/>
          <w:sz w:val="16"/>
          <w:szCs w:val="16"/>
        </w:rPr>
        <w:t>máximo permisible por compresión y a cero de tensión.</w:t>
      </w:r>
    </w:p>
    <w:p w14:paraId="43E03FE5"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52B4E33C" w14:textId="0CFFFF33"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Mediante el análisis de estabilidad del conjunto se revisan todos los posibles círculos y planos de falla, para que en</w:t>
      </w:r>
      <w:r w:rsidR="005E23E5" w:rsidRPr="00B96D90">
        <w:rPr>
          <w:rFonts w:ascii="Arial" w:hAnsi="Arial" w:cs="Arial"/>
          <w:color w:val="000000"/>
          <w:sz w:val="16"/>
          <w:szCs w:val="16"/>
        </w:rPr>
        <w:t xml:space="preserve"> </w:t>
      </w:r>
      <w:r w:rsidRPr="00B96D90">
        <w:rPr>
          <w:rFonts w:ascii="Arial" w:hAnsi="Arial" w:cs="Arial"/>
          <w:color w:val="000000"/>
          <w:sz w:val="16"/>
          <w:szCs w:val="16"/>
        </w:rPr>
        <w:t>ninguno de ellos el factor de seguridad sea inferior a 1.5, o al factor acordado en cada caso; los círculos y planos de</w:t>
      </w:r>
      <w:r w:rsidR="005E23E5" w:rsidRPr="00B96D90">
        <w:rPr>
          <w:rFonts w:ascii="Arial" w:hAnsi="Arial" w:cs="Arial"/>
          <w:color w:val="000000"/>
          <w:sz w:val="16"/>
          <w:szCs w:val="16"/>
        </w:rPr>
        <w:t xml:space="preserve"> </w:t>
      </w:r>
      <w:r w:rsidRPr="00B96D90">
        <w:rPr>
          <w:rFonts w:ascii="Arial" w:hAnsi="Arial" w:cs="Arial"/>
          <w:color w:val="000000"/>
          <w:sz w:val="16"/>
          <w:szCs w:val="16"/>
        </w:rPr>
        <w:t>falla analizados incluirán aquellos que pasan por el terraplén y el terreno natural bajo el muro, así como los que pasan</w:t>
      </w:r>
      <w:r w:rsidR="005E23E5" w:rsidRPr="00B96D90">
        <w:rPr>
          <w:rFonts w:ascii="Arial" w:hAnsi="Arial" w:cs="Arial"/>
          <w:color w:val="000000"/>
          <w:sz w:val="16"/>
          <w:szCs w:val="16"/>
        </w:rPr>
        <w:t xml:space="preserve"> </w:t>
      </w:r>
      <w:r w:rsidRPr="00B96D90">
        <w:rPr>
          <w:rFonts w:ascii="Arial" w:hAnsi="Arial" w:cs="Arial"/>
          <w:color w:val="000000"/>
          <w:sz w:val="16"/>
          <w:szCs w:val="16"/>
        </w:rPr>
        <w:t>por la propia estructura del muro en casos de mampostería seca o gaviones.</w:t>
      </w:r>
    </w:p>
    <w:p w14:paraId="53EDF42F"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3BC3346F" w14:textId="6ABD92CD"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el análisis estructural del muro, una vez que se cuenta con el análisis de estabilidad del conjunto, se calculan los</w:t>
      </w:r>
      <w:r w:rsidR="005E23E5" w:rsidRPr="00B96D90">
        <w:rPr>
          <w:rFonts w:ascii="Arial" w:hAnsi="Arial" w:cs="Arial"/>
          <w:color w:val="000000"/>
          <w:sz w:val="16"/>
          <w:szCs w:val="16"/>
        </w:rPr>
        <w:t xml:space="preserve"> </w:t>
      </w:r>
      <w:r w:rsidRPr="00B96D90">
        <w:rPr>
          <w:rFonts w:ascii="Arial" w:hAnsi="Arial" w:cs="Arial"/>
          <w:color w:val="000000"/>
          <w:sz w:val="16"/>
          <w:szCs w:val="16"/>
        </w:rPr>
        <w:t>esfuerzos producidos por los empujes de tierras sobre el muro y se calcula la dimensión y refuerzo necesarios para</w:t>
      </w:r>
      <w:r w:rsidR="005E23E5" w:rsidRPr="00B96D90">
        <w:rPr>
          <w:rFonts w:ascii="Arial" w:hAnsi="Arial" w:cs="Arial"/>
          <w:color w:val="000000"/>
          <w:sz w:val="16"/>
          <w:szCs w:val="16"/>
        </w:rPr>
        <w:t xml:space="preserve"> </w:t>
      </w:r>
      <w:r w:rsidRPr="00B96D90">
        <w:rPr>
          <w:rFonts w:ascii="Arial" w:hAnsi="Arial" w:cs="Arial"/>
          <w:color w:val="000000"/>
          <w:sz w:val="16"/>
          <w:szCs w:val="16"/>
        </w:rPr>
        <w:t>soportar dichos esfuerzos. Con este último análisis se obtiene el diseño del muro, es decir, sus dimensiones, tipo de</w:t>
      </w:r>
      <w:r w:rsidR="005E23E5" w:rsidRPr="00B96D90">
        <w:rPr>
          <w:rFonts w:ascii="Arial" w:hAnsi="Arial" w:cs="Arial"/>
          <w:color w:val="000000"/>
          <w:sz w:val="16"/>
          <w:szCs w:val="16"/>
        </w:rPr>
        <w:t xml:space="preserve"> </w:t>
      </w:r>
      <w:r w:rsidRPr="00B96D90">
        <w:rPr>
          <w:rFonts w:ascii="Arial" w:hAnsi="Arial" w:cs="Arial"/>
          <w:color w:val="000000"/>
          <w:sz w:val="16"/>
          <w:szCs w:val="16"/>
        </w:rPr>
        <w:t>material con que debe construirse y el refuerzo y características particulares del material estructural.</w:t>
      </w:r>
    </w:p>
    <w:p w14:paraId="05B5B99D"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13FC24AA" w14:textId="279E682B"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cualquier diseño del muro el drenaje juega un papel primordial. Si el material del terraplén que debe retener el muro,</w:t>
      </w:r>
      <w:r w:rsidR="005E23E5" w:rsidRPr="00B96D90">
        <w:rPr>
          <w:rFonts w:ascii="Arial" w:hAnsi="Arial" w:cs="Arial"/>
          <w:color w:val="000000"/>
          <w:sz w:val="16"/>
          <w:szCs w:val="16"/>
        </w:rPr>
        <w:t xml:space="preserve"> </w:t>
      </w:r>
      <w:r w:rsidRPr="00B96D90">
        <w:rPr>
          <w:rFonts w:ascii="Arial" w:hAnsi="Arial" w:cs="Arial"/>
          <w:color w:val="000000"/>
          <w:sz w:val="16"/>
          <w:szCs w:val="16"/>
        </w:rPr>
        <w:t>se llena de agua, el empuje sobre el muro se aumenta potencialmente, ya que además del empuje de tierras se tendría</w:t>
      </w:r>
      <w:r w:rsidR="005E23E5" w:rsidRPr="00B96D90">
        <w:rPr>
          <w:rFonts w:ascii="Arial" w:hAnsi="Arial" w:cs="Arial"/>
          <w:color w:val="000000"/>
          <w:sz w:val="16"/>
          <w:szCs w:val="16"/>
        </w:rPr>
        <w:t xml:space="preserve"> </w:t>
      </w:r>
      <w:r w:rsidRPr="00B96D90">
        <w:rPr>
          <w:rFonts w:ascii="Arial" w:hAnsi="Arial" w:cs="Arial"/>
          <w:color w:val="000000"/>
          <w:sz w:val="16"/>
          <w:szCs w:val="16"/>
        </w:rPr>
        <w:t>el empuje del agua (hidrostático); esto debe evitarse diseñando un sistema de drenaje en el muro que elimine el agua</w:t>
      </w:r>
      <w:r w:rsidR="005E23E5" w:rsidRPr="00B96D90">
        <w:rPr>
          <w:rFonts w:ascii="Arial" w:hAnsi="Arial" w:cs="Arial"/>
          <w:color w:val="000000"/>
          <w:sz w:val="16"/>
          <w:szCs w:val="16"/>
        </w:rPr>
        <w:t xml:space="preserve"> </w:t>
      </w:r>
      <w:r w:rsidRPr="00B96D90">
        <w:rPr>
          <w:rFonts w:ascii="Arial" w:hAnsi="Arial" w:cs="Arial"/>
          <w:color w:val="000000"/>
          <w:sz w:val="16"/>
          <w:szCs w:val="16"/>
        </w:rPr>
        <w:t>del trasdós lo más rápidamente que sea posible; este sistema de drenaje se resuelve normalmente colocando un filtro</w:t>
      </w:r>
      <w:r w:rsidR="005E23E5" w:rsidRPr="00B96D90">
        <w:rPr>
          <w:rFonts w:ascii="Arial" w:hAnsi="Arial" w:cs="Arial"/>
          <w:color w:val="000000"/>
          <w:sz w:val="16"/>
          <w:szCs w:val="16"/>
        </w:rPr>
        <w:t xml:space="preserve"> </w:t>
      </w:r>
      <w:r w:rsidRPr="00B96D90">
        <w:rPr>
          <w:rFonts w:ascii="Arial" w:hAnsi="Arial" w:cs="Arial"/>
          <w:color w:val="000000"/>
          <w:sz w:val="16"/>
          <w:szCs w:val="16"/>
        </w:rPr>
        <w:t>de material permeable, graduado adecuadamente, en todo el respaldo o trasdós para que se recoja rápidamente toda el</w:t>
      </w:r>
      <w:r w:rsidR="005E23E5" w:rsidRPr="00B96D90">
        <w:rPr>
          <w:rFonts w:ascii="Arial" w:hAnsi="Arial" w:cs="Arial"/>
          <w:color w:val="000000"/>
          <w:sz w:val="16"/>
          <w:szCs w:val="16"/>
        </w:rPr>
        <w:t xml:space="preserve"> </w:t>
      </w:r>
      <w:r w:rsidRPr="00B96D90">
        <w:rPr>
          <w:rFonts w:ascii="Arial" w:hAnsi="Arial" w:cs="Arial"/>
          <w:color w:val="000000"/>
          <w:sz w:val="16"/>
          <w:szCs w:val="16"/>
        </w:rPr>
        <w:t>agua que pudiera presentarse y que se drene hacia afuera del muro colocando todas las salidas que sean necesarias a</w:t>
      </w:r>
      <w:r w:rsidR="005E23E5" w:rsidRPr="00B96D90">
        <w:rPr>
          <w:rFonts w:ascii="Arial" w:hAnsi="Arial" w:cs="Arial"/>
          <w:color w:val="000000"/>
          <w:sz w:val="16"/>
          <w:szCs w:val="16"/>
        </w:rPr>
        <w:t xml:space="preserve"> </w:t>
      </w:r>
      <w:r w:rsidRPr="00B96D90">
        <w:rPr>
          <w:rFonts w:ascii="Arial" w:hAnsi="Arial" w:cs="Arial"/>
          <w:color w:val="000000"/>
          <w:sz w:val="16"/>
          <w:szCs w:val="16"/>
        </w:rPr>
        <w:t>través del muro y especialmente en la parte inferior. Situaciones especiales podrán resolverse con el uso de materiales</w:t>
      </w:r>
      <w:r w:rsidR="005E23E5" w:rsidRPr="00B96D90">
        <w:rPr>
          <w:rFonts w:ascii="Arial" w:hAnsi="Arial" w:cs="Arial"/>
          <w:color w:val="000000"/>
          <w:sz w:val="16"/>
          <w:szCs w:val="16"/>
        </w:rPr>
        <w:t xml:space="preserve"> </w:t>
      </w:r>
      <w:r w:rsidRPr="00B96D90">
        <w:rPr>
          <w:rFonts w:ascii="Arial" w:hAnsi="Arial" w:cs="Arial"/>
          <w:color w:val="000000"/>
          <w:sz w:val="16"/>
          <w:szCs w:val="16"/>
        </w:rPr>
        <w:t>geotextiles y soluciones especiales se tendrán en los casos de muros de gaviones.</w:t>
      </w:r>
    </w:p>
    <w:p w14:paraId="030F12F1"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57E078F0" w14:textId="74564871" w:rsidR="00BB378D"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Como resultado del trabajo, se deben tener las memorias de cálculo con los datos de los muros y las secciones</w:t>
      </w:r>
      <w:r w:rsidR="005E23E5" w:rsidRPr="00B96D90">
        <w:rPr>
          <w:rFonts w:ascii="Arial" w:hAnsi="Arial" w:cs="Arial"/>
          <w:color w:val="000000"/>
          <w:sz w:val="16"/>
          <w:szCs w:val="16"/>
        </w:rPr>
        <w:t xml:space="preserve"> </w:t>
      </w:r>
      <w:r w:rsidRPr="00B96D90">
        <w:rPr>
          <w:rFonts w:ascii="Arial" w:hAnsi="Arial" w:cs="Arial"/>
          <w:color w:val="000000"/>
          <w:sz w:val="16"/>
          <w:szCs w:val="16"/>
        </w:rPr>
        <w:t>transversales con su dimensionamiento y del conjunto terraplén-terreno natural-muro.</w:t>
      </w:r>
    </w:p>
    <w:p w14:paraId="2D260D4B"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67594F79" w14:textId="27D8B291" w:rsidR="00B747BA" w:rsidRPr="00B96D90" w:rsidRDefault="00BB378D"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Proyecto Ejecutivo y Procedimiento de </w:t>
      </w:r>
      <w:r w:rsidR="000B3C03" w:rsidRPr="00B96D90">
        <w:rPr>
          <w:rFonts w:ascii="Arial" w:hAnsi="Arial" w:cs="Arial"/>
          <w:color w:val="000000"/>
          <w:sz w:val="16"/>
          <w:szCs w:val="16"/>
        </w:rPr>
        <w:t>Construcción. -</w:t>
      </w:r>
      <w:r w:rsidRPr="00B96D90">
        <w:rPr>
          <w:rFonts w:ascii="Arial" w:hAnsi="Arial" w:cs="Arial"/>
          <w:b/>
          <w:bCs/>
          <w:color w:val="000000"/>
          <w:sz w:val="16"/>
          <w:szCs w:val="16"/>
        </w:rPr>
        <w:t xml:space="preserve"> </w:t>
      </w:r>
      <w:r w:rsidRPr="00B96D90">
        <w:rPr>
          <w:rFonts w:ascii="Arial" w:hAnsi="Arial" w:cs="Arial"/>
          <w:color w:val="000000"/>
          <w:sz w:val="16"/>
          <w:szCs w:val="16"/>
        </w:rPr>
        <w:t>Esta etapa del proyecto de muros consiste en la elaboración</w:t>
      </w:r>
      <w:r w:rsidR="005E23E5" w:rsidRPr="00B96D90">
        <w:rPr>
          <w:rFonts w:ascii="Arial" w:hAnsi="Arial" w:cs="Arial"/>
          <w:color w:val="000000"/>
          <w:sz w:val="16"/>
          <w:szCs w:val="16"/>
        </w:rPr>
        <w:t xml:space="preserve"> </w:t>
      </w:r>
      <w:r w:rsidRPr="00B96D90">
        <w:rPr>
          <w:rFonts w:ascii="Arial" w:hAnsi="Arial" w:cs="Arial"/>
          <w:color w:val="000000"/>
          <w:sz w:val="16"/>
          <w:szCs w:val="16"/>
        </w:rPr>
        <w:t>de los planos necesarios para la construcción de la obra. De cada muro es necesario elaborar en primer lugar un plano</w:t>
      </w:r>
      <w:r w:rsidR="005E23E5" w:rsidRPr="00B96D90">
        <w:rPr>
          <w:rFonts w:ascii="Arial" w:hAnsi="Arial" w:cs="Arial"/>
          <w:color w:val="000000"/>
          <w:sz w:val="16"/>
          <w:szCs w:val="16"/>
        </w:rPr>
        <w:t xml:space="preserve"> </w:t>
      </w:r>
      <w:r w:rsidR="00B747BA" w:rsidRPr="00B96D90">
        <w:rPr>
          <w:rFonts w:ascii="Arial" w:hAnsi="Arial" w:cs="Arial"/>
          <w:color w:val="000000"/>
          <w:sz w:val="16"/>
          <w:szCs w:val="16"/>
        </w:rPr>
        <w:t>general, que como en todas las obras presenta la ubicación particular y las dimensiones generales respecto al camino y</w:t>
      </w:r>
      <w:r w:rsidR="009F58D1" w:rsidRPr="00B96D90">
        <w:rPr>
          <w:rFonts w:ascii="Arial" w:hAnsi="Arial" w:cs="Arial"/>
          <w:color w:val="000000"/>
          <w:sz w:val="16"/>
          <w:szCs w:val="16"/>
        </w:rPr>
        <w:t xml:space="preserve"> </w:t>
      </w:r>
      <w:r w:rsidR="00B747BA" w:rsidRPr="00B96D90">
        <w:rPr>
          <w:rFonts w:ascii="Arial" w:hAnsi="Arial" w:cs="Arial"/>
          <w:color w:val="000000"/>
          <w:sz w:val="16"/>
          <w:szCs w:val="16"/>
        </w:rPr>
        <w:t>al terraplén que se requiere sostener.</w:t>
      </w:r>
    </w:p>
    <w:p w14:paraId="3F47209E"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39851C39" w14:textId="26BB333A"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este plano general se presenta una planta, un perfil y secciones transversales del camino y del muro; en ellas se</w:t>
      </w:r>
      <w:r w:rsidR="009F58D1" w:rsidRPr="00B96D90">
        <w:rPr>
          <w:rFonts w:ascii="Arial" w:hAnsi="Arial" w:cs="Arial"/>
          <w:color w:val="000000"/>
          <w:sz w:val="16"/>
          <w:szCs w:val="16"/>
        </w:rPr>
        <w:t xml:space="preserve"> </w:t>
      </w:r>
      <w:r w:rsidRPr="00B96D90">
        <w:rPr>
          <w:rFonts w:ascii="Arial" w:hAnsi="Arial" w:cs="Arial"/>
          <w:color w:val="000000"/>
          <w:sz w:val="16"/>
          <w:szCs w:val="16"/>
        </w:rPr>
        <w:t>detallan todas las dimensiones y los niveles del conjunto tal como fueron concebidas en la etapa anterior de diseño</w:t>
      </w:r>
      <w:r w:rsidR="009F58D1" w:rsidRPr="00B96D90">
        <w:rPr>
          <w:rFonts w:ascii="Arial" w:hAnsi="Arial" w:cs="Arial"/>
          <w:color w:val="000000"/>
          <w:sz w:val="16"/>
          <w:szCs w:val="16"/>
        </w:rPr>
        <w:t xml:space="preserve"> </w:t>
      </w:r>
      <w:r w:rsidRPr="00B96D90">
        <w:rPr>
          <w:rFonts w:ascii="Arial" w:hAnsi="Arial" w:cs="Arial"/>
          <w:color w:val="000000"/>
          <w:sz w:val="16"/>
          <w:szCs w:val="16"/>
        </w:rPr>
        <w:t>estructural y como se indican en la memoria de cálculo; también se presenta en la descripción detallada de los</w:t>
      </w:r>
      <w:r w:rsidR="009F58D1" w:rsidRPr="00B96D90">
        <w:rPr>
          <w:rFonts w:ascii="Arial" w:hAnsi="Arial" w:cs="Arial"/>
          <w:color w:val="000000"/>
          <w:sz w:val="16"/>
          <w:szCs w:val="16"/>
        </w:rPr>
        <w:t xml:space="preserve"> </w:t>
      </w:r>
      <w:r w:rsidRPr="00B96D90">
        <w:rPr>
          <w:rFonts w:ascii="Arial" w:hAnsi="Arial" w:cs="Arial"/>
          <w:color w:val="000000"/>
          <w:sz w:val="16"/>
          <w:szCs w:val="16"/>
        </w:rPr>
        <w:t>materiales con los que deberá construirse el muro y sus especificaciones; por último, este plano debe contener la lista</w:t>
      </w:r>
      <w:r w:rsidR="009F58D1" w:rsidRPr="00B96D90">
        <w:rPr>
          <w:rFonts w:ascii="Arial" w:hAnsi="Arial" w:cs="Arial"/>
          <w:color w:val="000000"/>
          <w:sz w:val="16"/>
          <w:szCs w:val="16"/>
        </w:rPr>
        <w:t xml:space="preserve"> </w:t>
      </w:r>
      <w:r w:rsidRPr="00B96D90">
        <w:rPr>
          <w:rFonts w:ascii="Arial" w:hAnsi="Arial" w:cs="Arial"/>
          <w:color w:val="000000"/>
          <w:sz w:val="16"/>
          <w:szCs w:val="16"/>
        </w:rPr>
        <w:t>con las cantidades de materiales y los volúmenes de obra necesarios para la construcción del muro.</w:t>
      </w:r>
    </w:p>
    <w:p w14:paraId="76A90C23"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5745DB39" w14:textId="4E439346"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plano general se complementará con el número de planos necesarios para proporcionar todos los datos estructurales</w:t>
      </w:r>
      <w:r w:rsidR="009F58D1" w:rsidRPr="00B96D90">
        <w:rPr>
          <w:rFonts w:ascii="Arial" w:hAnsi="Arial" w:cs="Arial"/>
          <w:color w:val="000000"/>
          <w:sz w:val="16"/>
          <w:szCs w:val="16"/>
        </w:rPr>
        <w:t xml:space="preserve"> </w:t>
      </w:r>
      <w:r w:rsidRPr="00B96D90">
        <w:rPr>
          <w:rFonts w:ascii="Arial" w:hAnsi="Arial" w:cs="Arial"/>
          <w:color w:val="000000"/>
          <w:sz w:val="16"/>
          <w:szCs w:val="16"/>
        </w:rPr>
        <w:t>del muro. Se necesita un plano con los detalles de la cimentación donde se indicará el tipo de material en el que debe</w:t>
      </w:r>
      <w:r w:rsidR="009F58D1" w:rsidRPr="00B96D90">
        <w:rPr>
          <w:rFonts w:ascii="Arial" w:hAnsi="Arial" w:cs="Arial"/>
          <w:color w:val="000000"/>
          <w:sz w:val="16"/>
          <w:szCs w:val="16"/>
        </w:rPr>
        <w:t xml:space="preserve"> </w:t>
      </w:r>
      <w:r w:rsidRPr="00B96D90">
        <w:rPr>
          <w:rFonts w:ascii="Arial" w:hAnsi="Arial" w:cs="Arial"/>
          <w:color w:val="000000"/>
          <w:sz w:val="16"/>
          <w:szCs w:val="16"/>
        </w:rPr>
        <w:t>cimentarse el muro y las medidas que deben tomarse como acondicionamiento de la cimentación.</w:t>
      </w:r>
    </w:p>
    <w:p w14:paraId="1175C850"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4D200DF6" w14:textId="6E925D68"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debe hacer la descripción geotécnica del sitio y de la cimentación como fue indicada en el estudio geotécnico; se</w:t>
      </w:r>
      <w:r w:rsidR="009F58D1" w:rsidRPr="00B96D90">
        <w:rPr>
          <w:rFonts w:ascii="Arial" w:hAnsi="Arial" w:cs="Arial"/>
          <w:color w:val="000000"/>
          <w:sz w:val="16"/>
          <w:szCs w:val="16"/>
        </w:rPr>
        <w:t xml:space="preserve"> </w:t>
      </w:r>
      <w:r w:rsidRPr="00B96D90">
        <w:rPr>
          <w:rFonts w:ascii="Arial" w:hAnsi="Arial" w:cs="Arial"/>
          <w:color w:val="000000"/>
          <w:sz w:val="16"/>
          <w:szCs w:val="16"/>
        </w:rPr>
        <w:t>darán en este plano todos los niveles y cadenamientos con precisión y se indicará un procedimiento de construcción</w:t>
      </w:r>
      <w:r w:rsidR="009F58D1" w:rsidRPr="00B96D90">
        <w:rPr>
          <w:rFonts w:ascii="Arial" w:hAnsi="Arial" w:cs="Arial"/>
          <w:color w:val="000000"/>
          <w:sz w:val="16"/>
          <w:szCs w:val="16"/>
        </w:rPr>
        <w:t xml:space="preserve"> </w:t>
      </w:r>
      <w:r w:rsidRPr="00B96D90">
        <w:rPr>
          <w:rFonts w:ascii="Arial" w:hAnsi="Arial" w:cs="Arial"/>
          <w:color w:val="000000"/>
          <w:sz w:val="16"/>
          <w:szCs w:val="16"/>
        </w:rPr>
        <w:t>particular para la cimentación. Desde luego se presentarán proyecciones en planta, perfil y secciones de la cimentación</w:t>
      </w:r>
      <w:r w:rsidR="009F58D1" w:rsidRPr="00B96D90">
        <w:rPr>
          <w:rFonts w:ascii="Arial" w:hAnsi="Arial" w:cs="Arial"/>
          <w:color w:val="000000"/>
          <w:sz w:val="16"/>
          <w:szCs w:val="16"/>
        </w:rPr>
        <w:t xml:space="preserve"> </w:t>
      </w:r>
      <w:r w:rsidRPr="00B96D90">
        <w:rPr>
          <w:rFonts w:ascii="Arial" w:hAnsi="Arial" w:cs="Arial"/>
          <w:color w:val="000000"/>
          <w:sz w:val="16"/>
          <w:szCs w:val="16"/>
        </w:rPr>
        <w:t>o zapata del muro, con todas las especificaciones que se deben cumplir en la zapata y en el terreno de cimentación.</w:t>
      </w:r>
    </w:p>
    <w:p w14:paraId="00164F67"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6074BF95" w14:textId="72F0D631"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necesitan los planos estructurales con el detalle del cuerpo del muro. En estos planos se presenta la geometría del</w:t>
      </w:r>
      <w:r w:rsidR="009F58D1" w:rsidRPr="00B96D90">
        <w:rPr>
          <w:rFonts w:ascii="Arial" w:hAnsi="Arial" w:cs="Arial"/>
          <w:color w:val="000000"/>
          <w:sz w:val="16"/>
          <w:szCs w:val="16"/>
        </w:rPr>
        <w:t xml:space="preserve"> </w:t>
      </w:r>
      <w:r w:rsidRPr="00B96D90">
        <w:rPr>
          <w:rFonts w:ascii="Arial" w:hAnsi="Arial" w:cs="Arial"/>
          <w:color w:val="000000"/>
          <w:sz w:val="16"/>
          <w:szCs w:val="16"/>
        </w:rPr>
        <w:t>muro y su refuerzo. Igualmente se presentan proyecciones en planta, en perfil y en secciones, para la comprensión</w:t>
      </w:r>
      <w:r w:rsidR="009F58D1" w:rsidRPr="00B96D90">
        <w:rPr>
          <w:rFonts w:ascii="Arial" w:hAnsi="Arial" w:cs="Arial"/>
          <w:color w:val="000000"/>
          <w:sz w:val="16"/>
          <w:szCs w:val="16"/>
        </w:rPr>
        <w:t xml:space="preserve"> </w:t>
      </w:r>
      <w:r w:rsidRPr="00B96D90">
        <w:rPr>
          <w:rFonts w:ascii="Arial" w:hAnsi="Arial" w:cs="Arial"/>
          <w:color w:val="000000"/>
          <w:sz w:val="16"/>
          <w:szCs w:val="16"/>
        </w:rPr>
        <w:t>exacta de lo que fue concebido en el diseño estructural; se presentan por último las características y especificaciones</w:t>
      </w:r>
      <w:r w:rsidR="009F58D1" w:rsidRPr="00B96D90">
        <w:rPr>
          <w:rFonts w:ascii="Arial" w:hAnsi="Arial" w:cs="Arial"/>
          <w:color w:val="000000"/>
          <w:sz w:val="16"/>
          <w:szCs w:val="16"/>
        </w:rPr>
        <w:t xml:space="preserve"> </w:t>
      </w:r>
      <w:r w:rsidRPr="00B96D90">
        <w:rPr>
          <w:rFonts w:ascii="Arial" w:hAnsi="Arial" w:cs="Arial"/>
          <w:color w:val="000000"/>
          <w:sz w:val="16"/>
          <w:szCs w:val="16"/>
        </w:rPr>
        <w:t>que deben cumplir los materiales de construcción.</w:t>
      </w:r>
    </w:p>
    <w:p w14:paraId="1C56035A"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3A4786D7" w14:textId="2ACB4407"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 plano especial es requerido para la solución del drenaje. En este plano se presenta con detalle la ubicación de las</w:t>
      </w:r>
      <w:r w:rsidR="009F58D1" w:rsidRPr="00B96D90">
        <w:rPr>
          <w:rFonts w:ascii="Arial" w:hAnsi="Arial" w:cs="Arial"/>
          <w:color w:val="000000"/>
          <w:sz w:val="16"/>
          <w:szCs w:val="16"/>
        </w:rPr>
        <w:t xml:space="preserve"> </w:t>
      </w:r>
      <w:r w:rsidRPr="00B96D90">
        <w:rPr>
          <w:rFonts w:ascii="Arial" w:hAnsi="Arial" w:cs="Arial"/>
          <w:color w:val="000000"/>
          <w:sz w:val="16"/>
          <w:szCs w:val="16"/>
        </w:rPr>
        <w:t>diferentes soluciones que haya considerado el diseño del muro; es muy importante que este plano refleje con exactitud</w:t>
      </w:r>
      <w:r w:rsidR="009F58D1" w:rsidRPr="00B96D90">
        <w:rPr>
          <w:rFonts w:ascii="Arial" w:hAnsi="Arial" w:cs="Arial"/>
          <w:color w:val="000000"/>
          <w:sz w:val="16"/>
          <w:szCs w:val="16"/>
        </w:rPr>
        <w:t xml:space="preserve"> </w:t>
      </w:r>
      <w:r w:rsidRPr="00B96D90">
        <w:rPr>
          <w:rFonts w:ascii="Arial" w:hAnsi="Arial" w:cs="Arial"/>
          <w:color w:val="000000"/>
          <w:sz w:val="16"/>
          <w:szCs w:val="16"/>
        </w:rPr>
        <w:t>lo que se tenga considerado en el diseño estructural. Debe contener las especificaciones que deben cumplir los</w:t>
      </w:r>
      <w:r w:rsidR="009F58D1" w:rsidRPr="00B96D90">
        <w:rPr>
          <w:rFonts w:ascii="Arial" w:hAnsi="Arial" w:cs="Arial"/>
          <w:color w:val="000000"/>
          <w:sz w:val="16"/>
          <w:szCs w:val="16"/>
        </w:rPr>
        <w:t xml:space="preserve"> </w:t>
      </w:r>
      <w:r w:rsidRPr="00B96D90">
        <w:rPr>
          <w:rFonts w:ascii="Arial" w:hAnsi="Arial" w:cs="Arial"/>
          <w:color w:val="000000"/>
          <w:sz w:val="16"/>
          <w:szCs w:val="16"/>
        </w:rPr>
        <w:t>materiales necesarios para el drenaje, la ubicación y dimensiones de los desagües y todo lo necesario para el</w:t>
      </w:r>
      <w:r w:rsidR="009F58D1" w:rsidRPr="00B96D90">
        <w:rPr>
          <w:rFonts w:ascii="Arial" w:hAnsi="Arial" w:cs="Arial"/>
          <w:color w:val="000000"/>
          <w:sz w:val="16"/>
          <w:szCs w:val="16"/>
        </w:rPr>
        <w:t xml:space="preserve"> </w:t>
      </w:r>
      <w:r w:rsidRPr="00B96D90">
        <w:rPr>
          <w:rFonts w:ascii="Arial" w:hAnsi="Arial" w:cs="Arial"/>
          <w:color w:val="000000"/>
          <w:sz w:val="16"/>
          <w:szCs w:val="16"/>
        </w:rPr>
        <w:t>cumplimiento de los sistemas de drenaje.</w:t>
      </w:r>
    </w:p>
    <w:p w14:paraId="52FD7A16"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3D80BA43" w14:textId="69013951"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procedimientos de construcción pueden ir detallándose en cada uno de los planos. En el plano general puede</w:t>
      </w:r>
      <w:r w:rsidR="009F58D1" w:rsidRPr="00B96D90">
        <w:rPr>
          <w:rFonts w:ascii="Arial" w:hAnsi="Arial" w:cs="Arial"/>
          <w:color w:val="000000"/>
          <w:sz w:val="16"/>
          <w:szCs w:val="16"/>
        </w:rPr>
        <w:t xml:space="preserve"> </w:t>
      </w:r>
      <w:r w:rsidRPr="00B96D90">
        <w:rPr>
          <w:rFonts w:ascii="Arial" w:hAnsi="Arial" w:cs="Arial"/>
          <w:color w:val="000000"/>
          <w:sz w:val="16"/>
          <w:szCs w:val="16"/>
        </w:rPr>
        <w:t>indicarse el procedimiento general para la secuencia de los procesos de construcción y sus especificaciones, y en cada</w:t>
      </w:r>
      <w:r w:rsidR="009F58D1" w:rsidRPr="00B96D90">
        <w:rPr>
          <w:rFonts w:ascii="Arial" w:hAnsi="Arial" w:cs="Arial"/>
          <w:color w:val="000000"/>
          <w:sz w:val="16"/>
          <w:szCs w:val="16"/>
        </w:rPr>
        <w:t xml:space="preserve"> </w:t>
      </w:r>
      <w:r w:rsidRPr="00B96D90">
        <w:rPr>
          <w:rFonts w:ascii="Arial" w:hAnsi="Arial" w:cs="Arial"/>
          <w:color w:val="000000"/>
          <w:sz w:val="16"/>
          <w:szCs w:val="16"/>
        </w:rPr>
        <w:t>uno de los otros planos se puede ir estableciendo el procedimiento de construcción para cada una de las etapas de</w:t>
      </w:r>
      <w:r w:rsidR="009F58D1" w:rsidRPr="00B96D90">
        <w:rPr>
          <w:rFonts w:ascii="Arial" w:hAnsi="Arial" w:cs="Arial"/>
          <w:color w:val="000000"/>
          <w:sz w:val="16"/>
          <w:szCs w:val="16"/>
        </w:rPr>
        <w:t xml:space="preserve"> </w:t>
      </w:r>
      <w:r w:rsidRPr="00B96D90">
        <w:rPr>
          <w:rFonts w:ascii="Arial" w:hAnsi="Arial" w:cs="Arial"/>
          <w:color w:val="000000"/>
          <w:sz w:val="16"/>
          <w:szCs w:val="16"/>
        </w:rPr>
        <w:t>construcción de las diferentes partes del muro, como pueden ser: acondicionamiento de la cimentación, colocación de la</w:t>
      </w:r>
      <w:r w:rsidR="009F58D1" w:rsidRPr="00B96D90">
        <w:rPr>
          <w:rFonts w:ascii="Arial" w:hAnsi="Arial" w:cs="Arial"/>
          <w:color w:val="000000"/>
          <w:sz w:val="16"/>
          <w:szCs w:val="16"/>
        </w:rPr>
        <w:t xml:space="preserve"> </w:t>
      </w:r>
      <w:r w:rsidRPr="00B96D90">
        <w:rPr>
          <w:rFonts w:ascii="Arial" w:hAnsi="Arial" w:cs="Arial"/>
          <w:color w:val="000000"/>
          <w:sz w:val="16"/>
          <w:szCs w:val="16"/>
        </w:rPr>
        <w:t>zapata del muro, etc., y así en cada uno de los planos del muro hasta terminar con el plano del drenaje.</w:t>
      </w:r>
    </w:p>
    <w:p w14:paraId="6F00D375"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2A7ED6F2" w14:textId="5BF5350E" w:rsidR="00C92227" w:rsidRPr="00B96D90" w:rsidRDefault="00B747BA"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Proyecto de entronques.</w:t>
      </w:r>
    </w:p>
    <w:p w14:paraId="40C958BE" w14:textId="0DBD1316"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diseño de los entronques se hace en forma preliminar durante la etapa en la cual se hace también el diseño del trazo</w:t>
      </w:r>
      <w:r w:rsidR="009F58D1" w:rsidRPr="00B96D90">
        <w:rPr>
          <w:rFonts w:ascii="Arial" w:hAnsi="Arial" w:cs="Arial"/>
          <w:color w:val="000000"/>
          <w:sz w:val="16"/>
          <w:szCs w:val="16"/>
        </w:rPr>
        <w:t xml:space="preserve"> </w:t>
      </w:r>
      <w:r w:rsidRPr="00B96D90">
        <w:rPr>
          <w:rFonts w:ascii="Arial" w:hAnsi="Arial" w:cs="Arial"/>
          <w:color w:val="000000"/>
          <w:sz w:val="16"/>
          <w:szCs w:val="16"/>
        </w:rPr>
        <w:t>definitivo de la carretera. En esa etapa se tiene la topografía restituida de los vuelos bajos con escalas de 1:10,000 y/o</w:t>
      </w:r>
      <w:r w:rsidR="009F58D1" w:rsidRPr="00B96D90">
        <w:rPr>
          <w:rFonts w:ascii="Arial" w:hAnsi="Arial" w:cs="Arial"/>
          <w:color w:val="000000"/>
          <w:sz w:val="16"/>
          <w:szCs w:val="16"/>
        </w:rPr>
        <w:t xml:space="preserve"> </w:t>
      </w:r>
      <w:r w:rsidRPr="00B96D90">
        <w:rPr>
          <w:rFonts w:ascii="Arial" w:hAnsi="Arial" w:cs="Arial"/>
          <w:color w:val="000000"/>
          <w:sz w:val="16"/>
          <w:szCs w:val="16"/>
        </w:rPr>
        <w:t>1:5,000, de los cuales se restituyen planos con escala 1:2,000 y con curvas de nivel a cada metro. Sobre esa topografía</w:t>
      </w:r>
      <w:r w:rsidR="009F58D1" w:rsidRPr="00B96D90">
        <w:rPr>
          <w:rFonts w:ascii="Arial" w:hAnsi="Arial" w:cs="Arial"/>
          <w:color w:val="000000"/>
          <w:sz w:val="16"/>
          <w:szCs w:val="16"/>
        </w:rPr>
        <w:t xml:space="preserve"> </w:t>
      </w:r>
      <w:r w:rsidRPr="00B96D90">
        <w:rPr>
          <w:rFonts w:ascii="Arial" w:hAnsi="Arial" w:cs="Arial"/>
          <w:color w:val="000000"/>
          <w:sz w:val="16"/>
          <w:szCs w:val="16"/>
        </w:rPr>
        <w:t>se diseña el entronque, obteniéndose planos de planta detallada del entronque pero con perfil deducido.</w:t>
      </w:r>
    </w:p>
    <w:p w14:paraId="2991F5E8"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48FD3FDA" w14:textId="5F93809F"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Al igual que en lo que respecta al trazo definitivo de la carretera, para los entronques se hace también el estudio</w:t>
      </w:r>
      <w:r w:rsidR="009F58D1" w:rsidRPr="00B96D90">
        <w:rPr>
          <w:rFonts w:ascii="Arial" w:hAnsi="Arial" w:cs="Arial"/>
          <w:color w:val="000000"/>
          <w:sz w:val="16"/>
          <w:szCs w:val="16"/>
        </w:rPr>
        <w:t xml:space="preserve"> </w:t>
      </w:r>
      <w:r w:rsidRPr="00B96D90">
        <w:rPr>
          <w:rFonts w:ascii="Arial" w:hAnsi="Arial" w:cs="Arial"/>
          <w:color w:val="000000"/>
          <w:sz w:val="16"/>
          <w:szCs w:val="16"/>
        </w:rPr>
        <w:t>topográfico de campo consistente en la implantación del proyecto obtenido de los planos restituidos.</w:t>
      </w:r>
    </w:p>
    <w:p w14:paraId="38BA4E92"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36876616" w14:textId="0E3EF19A"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resultado final de este estudio de topografía para los entronques son los siguientes planos:</w:t>
      </w:r>
    </w:p>
    <w:p w14:paraId="3C24FD1C" w14:textId="03B222A2" w:rsidR="00B747BA" w:rsidRPr="00B96D90" w:rsidRDefault="00B747BA"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1. </w:t>
      </w:r>
      <w:r w:rsidRPr="00B96D90">
        <w:rPr>
          <w:rFonts w:ascii="Arial" w:hAnsi="Arial" w:cs="Arial"/>
          <w:i/>
          <w:iCs/>
          <w:color w:val="000000"/>
          <w:sz w:val="16"/>
          <w:szCs w:val="16"/>
        </w:rPr>
        <w:t>Planta General del Entronque</w:t>
      </w:r>
      <w:r w:rsidRPr="00B96D90">
        <w:rPr>
          <w:rFonts w:ascii="Arial" w:hAnsi="Arial" w:cs="Arial"/>
          <w:color w:val="000000"/>
          <w:sz w:val="16"/>
          <w:szCs w:val="16"/>
        </w:rPr>
        <w:t>; con los datos topográficos en planta de los caminos principal y secundarios con</w:t>
      </w:r>
      <w:r w:rsidR="00F131E8" w:rsidRPr="00B96D90">
        <w:rPr>
          <w:rFonts w:ascii="Arial" w:hAnsi="Arial" w:cs="Arial"/>
          <w:color w:val="000000"/>
          <w:sz w:val="16"/>
          <w:szCs w:val="16"/>
        </w:rPr>
        <w:t xml:space="preserve"> </w:t>
      </w:r>
      <w:r w:rsidRPr="00B96D90">
        <w:rPr>
          <w:rFonts w:ascii="Arial" w:hAnsi="Arial" w:cs="Arial"/>
          <w:color w:val="000000"/>
          <w:sz w:val="16"/>
          <w:szCs w:val="16"/>
        </w:rPr>
        <w:t>los datos de todos los puntos característicos del camino principal, de los cruces con los caminos secundarios,</w:t>
      </w:r>
      <w:r w:rsidR="00F131E8" w:rsidRPr="00B96D90">
        <w:rPr>
          <w:rFonts w:ascii="Arial" w:hAnsi="Arial" w:cs="Arial"/>
          <w:color w:val="000000"/>
          <w:sz w:val="16"/>
          <w:szCs w:val="16"/>
        </w:rPr>
        <w:t xml:space="preserve"> </w:t>
      </w:r>
      <w:r w:rsidRPr="00B96D90">
        <w:rPr>
          <w:rFonts w:ascii="Arial" w:hAnsi="Arial" w:cs="Arial"/>
          <w:color w:val="000000"/>
          <w:sz w:val="16"/>
          <w:szCs w:val="16"/>
        </w:rPr>
        <w:t>actual, y del proyecto de entronque así como con todos los datos de las ramas del entronque, destacando las</w:t>
      </w:r>
      <w:r w:rsidR="00F131E8" w:rsidRPr="00B96D90">
        <w:rPr>
          <w:rFonts w:ascii="Arial" w:hAnsi="Arial" w:cs="Arial"/>
          <w:color w:val="000000"/>
          <w:sz w:val="16"/>
          <w:szCs w:val="16"/>
        </w:rPr>
        <w:t xml:space="preserve"> </w:t>
      </w:r>
      <w:r w:rsidRPr="00B96D90">
        <w:rPr>
          <w:rFonts w:ascii="Arial" w:hAnsi="Arial" w:cs="Arial"/>
          <w:color w:val="000000"/>
          <w:sz w:val="16"/>
          <w:szCs w:val="16"/>
        </w:rPr>
        <w:t>referencias y los bancos de nivel, con el objetivo que todo el entronque pueda ser replanteado en campo antes</w:t>
      </w:r>
      <w:r w:rsidR="00F131E8" w:rsidRPr="00B96D90">
        <w:rPr>
          <w:rFonts w:ascii="Arial" w:hAnsi="Arial" w:cs="Arial"/>
          <w:color w:val="000000"/>
          <w:sz w:val="16"/>
          <w:szCs w:val="16"/>
        </w:rPr>
        <w:t xml:space="preserve"> </w:t>
      </w:r>
      <w:r w:rsidRPr="00B96D90">
        <w:rPr>
          <w:rFonts w:ascii="Arial" w:hAnsi="Arial" w:cs="Arial"/>
          <w:color w:val="000000"/>
          <w:sz w:val="16"/>
          <w:szCs w:val="16"/>
        </w:rPr>
        <w:t xml:space="preserve">de su construcción todas las veces que sea necesario. </w:t>
      </w:r>
    </w:p>
    <w:p w14:paraId="720EED37" w14:textId="77777777"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2. </w:t>
      </w:r>
      <w:r w:rsidRPr="00B96D90">
        <w:rPr>
          <w:rFonts w:ascii="Arial" w:hAnsi="Arial" w:cs="Arial"/>
          <w:i/>
          <w:iCs/>
          <w:color w:val="000000"/>
          <w:sz w:val="16"/>
          <w:szCs w:val="16"/>
        </w:rPr>
        <w:t xml:space="preserve">Planta Topográfica General; </w:t>
      </w:r>
      <w:r w:rsidRPr="00B96D90">
        <w:rPr>
          <w:rFonts w:ascii="Arial" w:hAnsi="Arial" w:cs="Arial"/>
          <w:color w:val="000000"/>
          <w:sz w:val="16"/>
          <w:szCs w:val="16"/>
        </w:rPr>
        <w:t>de todo el entronque con curvas de nivel a cada metro.</w:t>
      </w:r>
    </w:p>
    <w:p w14:paraId="41AF5336" w14:textId="77777777"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3. </w:t>
      </w:r>
      <w:r w:rsidRPr="00B96D90">
        <w:rPr>
          <w:rFonts w:ascii="Arial" w:hAnsi="Arial" w:cs="Arial"/>
          <w:i/>
          <w:iCs/>
          <w:color w:val="000000"/>
          <w:sz w:val="16"/>
          <w:szCs w:val="16"/>
        </w:rPr>
        <w:t>Perfil del Camino Principal;</w:t>
      </w:r>
      <w:r w:rsidRPr="00B96D90">
        <w:rPr>
          <w:rFonts w:ascii="Arial" w:hAnsi="Arial" w:cs="Arial"/>
          <w:color w:val="000000"/>
          <w:sz w:val="16"/>
          <w:szCs w:val="16"/>
        </w:rPr>
        <w:t xml:space="preserve"> en toda la zona del entronque.</w:t>
      </w:r>
    </w:p>
    <w:p w14:paraId="7E181EBF" w14:textId="77777777"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4. </w:t>
      </w:r>
      <w:r w:rsidRPr="00B96D90">
        <w:rPr>
          <w:rFonts w:ascii="Arial" w:hAnsi="Arial" w:cs="Arial"/>
          <w:i/>
          <w:iCs/>
          <w:color w:val="000000"/>
          <w:sz w:val="16"/>
          <w:szCs w:val="16"/>
        </w:rPr>
        <w:t xml:space="preserve">Perfiles Topográficos; </w:t>
      </w:r>
      <w:r w:rsidRPr="00B96D90">
        <w:rPr>
          <w:rFonts w:ascii="Arial" w:hAnsi="Arial" w:cs="Arial"/>
          <w:color w:val="000000"/>
          <w:sz w:val="16"/>
          <w:szCs w:val="16"/>
        </w:rPr>
        <w:t>de cada una de las ramas del entronque.</w:t>
      </w:r>
    </w:p>
    <w:p w14:paraId="5833E0B4" w14:textId="37B8ED31"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5. </w:t>
      </w:r>
      <w:r w:rsidRPr="00B96D90">
        <w:rPr>
          <w:rFonts w:ascii="Arial" w:hAnsi="Arial" w:cs="Arial"/>
          <w:i/>
          <w:iCs/>
          <w:color w:val="000000"/>
          <w:sz w:val="16"/>
          <w:szCs w:val="16"/>
        </w:rPr>
        <w:t xml:space="preserve">Planta Topográfica de Detalle; </w:t>
      </w:r>
      <w:r w:rsidRPr="00B96D90">
        <w:rPr>
          <w:rFonts w:ascii="Arial" w:hAnsi="Arial" w:cs="Arial"/>
          <w:color w:val="000000"/>
          <w:sz w:val="16"/>
          <w:szCs w:val="16"/>
        </w:rPr>
        <w:t>de cada una de las zonas donde se requiera una estructura, puente o paso peatonal.</w:t>
      </w:r>
    </w:p>
    <w:p w14:paraId="0E4DB7DE" w14:textId="5E6505B6"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 toda esta información topográfica se procede a la elaboración del proyecto ejecutivo del entronque.</w:t>
      </w:r>
    </w:p>
    <w:p w14:paraId="64990CAE"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5584CF9C" w14:textId="5E8848D3"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Diseño.-</w:t>
      </w:r>
      <w:r w:rsidRPr="00B96D90">
        <w:rPr>
          <w:rFonts w:ascii="Arial" w:hAnsi="Arial" w:cs="Arial"/>
          <w:b/>
          <w:bCs/>
          <w:color w:val="000000"/>
          <w:sz w:val="16"/>
          <w:szCs w:val="16"/>
        </w:rPr>
        <w:t xml:space="preserve"> </w:t>
      </w:r>
      <w:r w:rsidRPr="00B96D90">
        <w:rPr>
          <w:rFonts w:ascii="Arial" w:hAnsi="Arial" w:cs="Arial"/>
          <w:color w:val="000000"/>
          <w:sz w:val="16"/>
          <w:szCs w:val="16"/>
        </w:rPr>
        <w:t>El diseño del entronque toma en cuenta el tránsito, la topografía, el tipo de caminos que hay que enlazar, la</w:t>
      </w:r>
      <w:r w:rsidR="00F131E8" w:rsidRPr="00B96D90">
        <w:rPr>
          <w:rFonts w:ascii="Arial" w:hAnsi="Arial" w:cs="Arial"/>
          <w:color w:val="000000"/>
          <w:sz w:val="16"/>
          <w:szCs w:val="16"/>
        </w:rPr>
        <w:t xml:space="preserve"> </w:t>
      </w:r>
      <w:r w:rsidRPr="00B96D90">
        <w:rPr>
          <w:rFonts w:ascii="Arial" w:hAnsi="Arial" w:cs="Arial"/>
          <w:color w:val="000000"/>
          <w:sz w:val="16"/>
          <w:szCs w:val="16"/>
        </w:rPr>
        <w:t>arquitectura, los carriles de aceleración y desaceleración y todos los temas que influyen en el diseño. En esta etapa se</w:t>
      </w:r>
      <w:r w:rsidR="00F131E8" w:rsidRPr="00B96D90">
        <w:rPr>
          <w:rFonts w:ascii="Arial" w:hAnsi="Arial" w:cs="Arial"/>
          <w:color w:val="000000"/>
          <w:sz w:val="16"/>
          <w:szCs w:val="16"/>
        </w:rPr>
        <w:t xml:space="preserve"> </w:t>
      </w:r>
      <w:r w:rsidRPr="00B96D90">
        <w:rPr>
          <w:rFonts w:ascii="Arial" w:hAnsi="Arial" w:cs="Arial"/>
          <w:color w:val="000000"/>
          <w:sz w:val="16"/>
          <w:szCs w:val="16"/>
        </w:rPr>
        <w:t>tenía ya prácticamente el diseño definitivo, a no ser por las dudas en cuanto a la precisión de la topografía. En esta</w:t>
      </w:r>
      <w:r w:rsidR="00F131E8" w:rsidRPr="00B96D90">
        <w:rPr>
          <w:rFonts w:ascii="Arial" w:hAnsi="Arial" w:cs="Arial"/>
          <w:color w:val="000000"/>
          <w:sz w:val="16"/>
          <w:szCs w:val="16"/>
        </w:rPr>
        <w:t xml:space="preserve"> </w:t>
      </w:r>
      <w:r w:rsidRPr="00B96D90">
        <w:rPr>
          <w:rFonts w:ascii="Arial" w:hAnsi="Arial" w:cs="Arial"/>
          <w:color w:val="000000"/>
          <w:sz w:val="16"/>
          <w:szCs w:val="16"/>
        </w:rPr>
        <w:t>etapa, el diseño consiste en la revisión de la topografía respecto a la rasante en cada una de las gasas, haciendo los</w:t>
      </w:r>
      <w:r w:rsidR="00F131E8" w:rsidRPr="00B96D90">
        <w:rPr>
          <w:rFonts w:ascii="Arial" w:hAnsi="Arial" w:cs="Arial"/>
          <w:color w:val="000000"/>
          <w:sz w:val="16"/>
          <w:szCs w:val="16"/>
        </w:rPr>
        <w:t xml:space="preserve"> </w:t>
      </w:r>
      <w:r w:rsidRPr="00B96D90">
        <w:rPr>
          <w:rFonts w:ascii="Arial" w:hAnsi="Arial" w:cs="Arial"/>
          <w:color w:val="000000"/>
          <w:sz w:val="16"/>
          <w:szCs w:val="16"/>
        </w:rPr>
        <w:t xml:space="preserve">ajustes que se ameriten y dibujando las secciones transversales de cada una de las gazas. </w:t>
      </w:r>
    </w:p>
    <w:p w14:paraId="2D5EA9C9"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2704894C" w14:textId="143BEBB9" w:rsidR="001F7D97" w:rsidRPr="00B96D90" w:rsidRDefault="00B747BA"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Ya se había establecido el ancho de corona, el alineamiento horizontal y vertical, datos de curvas horizontales y</w:t>
      </w:r>
      <w:r w:rsidR="00F131E8" w:rsidRPr="00B96D90">
        <w:rPr>
          <w:rFonts w:ascii="Arial" w:hAnsi="Arial" w:cs="Arial"/>
          <w:color w:val="000000"/>
          <w:sz w:val="16"/>
          <w:szCs w:val="16"/>
        </w:rPr>
        <w:t xml:space="preserve"> </w:t>
      </w:r>
      <w:r w:rsidRPr="00B96D90">
        <w:rPr>
          <w:rFonts w:ascii="Arial" w:hAnsi="Arial" w:cs="Arial"/>
          <w:color w:val="000000"/>
          <w:sz w:val="16"/>
          <w:szCs w:val="16"/>
        </w:rPr>
        <w:t>verticales, etc., quedando pendiente para esta etapa solo la elaboración de los perfiles con la topografía levantada en</w:t>
      </w:r>
      <w:r w:rsidR="00F131E8" w:rsidRPr="00B96D90">
        <w:rPr>
          <w:rFonts w:ascii="Arial" w:hAnsi="Arial" w:cs="Arial"/>
          <w:color w:val="000000"/>
          <w:sz w:val="16"/>
          <w:szCs w:val="16"/>
        </w:rPr>
        <w:t xml:space="preserve"> </w:t>
      </w:r>
      <w:r w:rsidRPr="00B96D90">
        <w:rPr>
          <w:rFonts w:ascii="Arial" w:hAnsi="Arial" w:cs="Arial"/>
          <w:color w:val="000000"/>
          <w:sz w:val="16"/>
          <w:szCs w:val="16"/>
        </w:rPr>
        <w:t>campo, las secciones transversales de construcción y el cálculo de volúmenes de cada gaza.</w:t>
      </w:r>
    </w:p>
    <w:p w14:paraId="5D986BA1" w14:textId="77777777" w:rsidR="00054710" w:rsidRPr="00B96D90" w:rsidRDefault="00054710" w:rsidP="00221C1B">
      <w:pPr>
        <w:autoSpaceDE w:val="0"/>
        <w:autoSpaceDN w:val="0"/>
        <w:adjustRightInd w:val="0"/>
        <w:spacing w:after="0" w:line="240" w:lineRule="auto"/>
        <w:jc w:val="both"/>
        <w:rPr>
          <w:rFonts w:ascii="Arial" w:hAnsi="Arial" w:cs="Arial"/>
          <w:i/>
          <w:iCs/>
          <w:color w:val="000000"/>
          <w:sz w:val="16"/>
          <w:szCs w:val="16"/>
        </w:rPr>
      </w:pPr>
    </w:p>
    <w:p w14:paraId="5736C83F" w14:textId="23A44369"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Para el diseño de entronque debe contarse con el estudio geotécnico correspondiente, mediante el cual se puede</w:t>
      </w:r>
      <w:r w:rsidR="00EC3287" w:rsidRPr="00B96D90">
        <w:rPr>
          <w:rFonts w:ascii="Arial" w:hAnsi="Arial" w:cs="Arial"/>
          <w:color w:val="000000"/>
          <w:sz w:val="16"/>
          <w:szCs w:val="16"/>
        </w:rPr>
        <w:t xml:space="preserve"> </w:t>
      </w:r>
      <w:r w:rsidRPr="00B96D90">
        <w:rPr>
          <w:rFonts w:ascii="Arial" w:hAnsi="Arial" w:cs="Arial"/>
          <w:color w:val="000000"/>
          <w:sz w:val="16"/>
          <w:szCs w:val="16"/>
        </w:rPr>
        <w:t>conocer la inclinación de taludes de los cortes, el terreno natural sobre el que se desplantarán los terraplenes, los</w:t>
      </w:r>
      <w:r w:rsidR="00EC3287" w:rsidRPr="00B96D90">
        <w:rPr>
          <w:rFonts w:ascii="Arial" w:hAnsi="Arial" w:cs="Arial"/>
          <w:color w:val="000000"/>
          <w:sz w:val="16"/>
          <w:szCs w:val="16"/>
        </w:rPr>
        <w:t xml:space="preserve"> </w:t>
      </w:r>
      <w:r w:rsidRPr="00B96D90">
        <w:rPr>
          <w:rFonts w:ascii="Arial" w:hAnsi="Arial" w:cs="Arial"/>
          <w:color w:val="000000"/>
          <w:sz w:val="16"/>
          <w:szCs w:val="16"/>
        </w:rPr>
        <w:t>bancos de materiales para la construcción de terracerías y los espesores especificados para las capas de terracería y</w:t>
      </w:r>
      <w:r w:rsidR="00EC3287" w:rsidRPr="00B96D90">
        <w:rPr>
          <w:rFonts w:ascii="Arial" w:hAnsi="Arial" w:cs="Arial"/>
          <w:color w:val="000000"/>
          <w:sz w:val="16"/>
          <w:szCs w:val="16"/>
        </w:rPr>
        <w:t xml:space="preserve"> </w:t>
      </w:r>
      <w:r w:rsidRPr="00B96D90">
        <w:rPr>
          <w:rFonts w:ascii="Arial" w:hAnsi="Arial" w:cs="Arial"/>
          <w:color w:val="000000"/>
          <w:sz w:val="16"/>
          <w:szCs w:val="16"/>
        </w:rPr>
        <w:t>de pavimento. El diseño geométrico en esta etapa termina con la elaboración de los diagramas de movimiento de tierras</w:t>
      </w:r>
      <w:r w:rsidR="00EC3287" w:rsidRPr="00B96D90">
        <w:rPr>
          <w:rFonts w:ascii="Arial" w:hAnsi="Arial" w:cs="Arial"/>
          <w:color w:val="000000"/>
          <w:sz w:val="16"/>
          <w:szCs w:val="16"/>
        </w:rPr>
        <w:t xml:space="preserve"> </w:t>
      </w:r>
      <w:r w:rsidRPr="00B96D90">
        <w:rPr>
          <w:rFonts w:ascii="Arial" w:hAnsi="Arial" w:cs="Arial"/>
          <w:color w:val="000000"/>
          <w:sz w:val="16"/>
          <w:szCs w:val="16"/>
        </w:rPr>
        <w:t>correspondientes a cada una de las gazas.</w:t>
      </w:r>
    </w:p>
    <w:p w14:paraId="6FBAE03E"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36DD8DEA" w14:textId="6F39A734"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 diseño especial para los entronques es el del señalamiento. En una planta del entronque se estudia la necesidad de</w:t>
      </w:r>
      <w:r w:rsidR="00EC3287" w:rsidRPr="00B96D90">
        <w:rPr>
          <w:rFonts w:ascii="Arial" w:hAnsi="Arial" w:cs="Arial"/>
          <w:color w:val="000000"/>
          <w:sz w:val="16"/>
          <w:szCs w:val="16"/>
        </w:rPr>
        <w:t xml:space="preserve"> </w:t>
      </w:r>
      <w:r w:rsidRPr="00B96D90">
        <w:rPr>
          <w:rFonts w:ascii="Arial" w:hAnsi="Arial" w:cs="Arial"/>
          <w:color w:val="000000"/>
          <w:sz w:val="16"/>
          <w:szCs w:val="16"/>
        </w:rPr>
        <w:t>señales, las cuales deben ubicarse a las distancias adecuadas para informar a los usuarios de la cercanía de un</w:t>
      </w:r>
      <w:r w:rsidR="00EC3287" w:rsidRPr="00B96D90">
        <w:rPr>
          <w:rFonts w:ascii="Arial" w:hAnsi="Arial" w:cs="Arial"/>
          <w:color w:val="000000"/>
          <w:sz w:val="16"/>
          <w:szCs w:val="16"/>
        </w:rPr>
        <w:t xml:space="preserve"> </w:t>
      </w:r>
      <w:r w:rsidRPr="00B96D90">
        <w:rPr>
          <w:rFonts w:ascii="Arial" w:hAnsi="Arial" w:cs="Arial"/>
          <w:color w:val="000000"/>
          <w:sz w:val="16"/>
          <w:szCs w:val="16"/>
        </w:rPr>
        <w:t>entronque, de los destinos a los que se puede ingresar, la distancia a que se encuentran esos destinos, el número de</w:t>
      </w:r>
      <w:r w:rsidR="00EC3287" w:rsidRPr="00B96D90">
        <w:rPr>
          <w:rFonts w:ascii="Arial" w:hAnsi="Arial" w:cs="Arial"/>
          <w:color w:val="000000"/>
          <w:sz w:val="16"/>
          <w:szCs w:val="16"/>
        </w:rPr>
        <w:t xml:space="preserve"> </w:t>
      </w:r>
      <w:r w:rsidRPr="00B96D90">
        <w:rPr>
          <w:rFonts w:ascii="Arial" w:hAnsi="Arial" w:cs="Arial"/>
          <w:color w:val="000000"/>
          <w:sz w:val="16"/>
          <w:szCs w:val="16"/>
        </w:rPr>
        <w:t>las carreteras, si son libres o de cuota, etc.</w:t>
      </w:r>
    </w:p>
    <w:p w14:paraId="11D05953"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0C60BFAB" w14:textId="00FF7A21"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También debe guiarse al usuario del entronque regulando su velocidad, introduciéndolo a los carriles de desaceleración</w:t>
      </w:r>
      <w:r w:rsidR="00EC3287" w:rsidRPr="00B96D90">
        <w:rPr>
          <w:rFonts w:ascii="Arial" w:hAnsi="Arial" w:cs="Arial"/>
          <w:color w:val="000000"/>
          <w:sz w:val="16"/>
          <w:szCs w:val="16"/>
        </w:rPr>
        <w:t xml:space="preserve"> </w:t>
      </w:r>
      <w:r w:rsidRPr="00B96D90">
        <w:rPr>
          <w:rFonts w:ascii="Arial" w:hAnsi="Arial" w:cs="Arial"/>
          <w:color w:val="000000"/>
          <w:sz w:val="16"/>
          <w:szCs w:val="16"/>
        </w:rPr>
        <w:t>correspondientes y proporcionándole un acceso seguro a la nueva carretera. El señalamiento debe diseñarse de</w:t>
      </w:r>
      <w:r w:rsidR="00EC3287" w:rsidRPr="00B96D90">
        <w:rPr>
          <w:rFonts w:ascii="Arial" w:hAnsi="Arial" w:cs="Arial"/>
          <w:color w:val="000000"/>
          <w:sz w:val="16"/>
          <w:szCs w:val="16"/>
        </w:rPr>
        <w:t xml:space="preserve"> </w:t>
      </w:r>
      <w:r w:rsidRPr="00B96D90">
        <w:rPr>
          <w:rFonts w:ascii="Arial" w:hAnsi="Arial" w:cs="Arial"/>
          <w:color w:val="000000"/>
          <w:sz w:val="16"/>
          <w:szCs w:val="16"/>
        </w:rPr>
        <w:t>acuerdo a las normas SCT.</w:t>
      </w:r>
    </w:p>
    <w:p w14:paraId="63FD0792"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09A778C2" w14:textId="132B5945"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diseño debe cuidar de la ubicación precisa de la señal en sitios muy visibles pero sin constituir un obstáculo que</w:t>
      </w:r>
      <w:r w:rsidR="00EC3287" w:rsidRPr="00B96D90">
        <w:rPr>
          <w:rFonts w:ascii="Arial" w:hAnsi="Arial" w:cs="Arial"/>
          <w:color w:val="000000"/>
          <w:sz w:val="16"/>
          <w:szCs w:val="16"/>
        </w:rPr>
        <w:t xml:space="preserve"> </w:t>
      </w:r>
      <w:r w:rsidRPr="00B96D90">
        <w:rPr>
          <w:rFonts w:ascii="Arial" w:hAnsi="Arial" w:cs="Arial"/>
          <w:color w:val="000000"/>
          <w:sz w:val="16"/>
          <w:szCs w:val="16"/>
        </w:rPr>
        <w:t>pueda representar algún peligro, lo cual también está previsto en las Normas. El resultado del diseño es un plano con</w:t>
      </w:r>
      <w:r w:rsidR="00EC3287" w:rsidRPr="00B96D90">
        <w:rPr>
          <w:rFonts w:ascii="Arial" w:hAnsi="Arial" w:cs="Arial"/>
          <w:color w:val="000000"/>
          <w:sz w:val="16"/>
          <w:szCs w:val="16"/>
        </w:rPr>
        <w:t xml:space="preserve"> </w:t>
      </w:r>
      <w:r w:rsidRPr="00B96D90">
        <w:rPr>
          <w:rFonts w:ascii="Arial" w:hAnsi="Arial" w:cs="Arial"/>
          <w:color w:val="000000"/>
          <w:sz w:val="16"/>
          <w:szCs w:val="16"/>
        </w:rPr>
        <w:t>las indicaciones de los sitios en los que se necesitan las señales; plano que se completará y detallará en la elaboración</w:t>
      </w:r>
      <w:r w:rsidR="00EC3287" w:rsidRPr="00B96D90">
        <w:rPr>
          <w:rFonts w:ascii="Arial" w:hAnsi="Arial" w:cs="Arial"/>
          <w:color w:val="000000"/>
          <w:sz w:val="16"/>
          <w:szCs w:val="16"/>
        </w:rPr>
        <w:t xml:space="preserve"> </w:t>
      </w:r>
      <w:r w:rsidRPr="00B96D90">
        <w:rPr>
          <w:rFonts w:ascii="Arial" w:hAnsi="Arial" w:cs="Arial"/>
          <w:color w:val="000000"/>
          <w:sz w:val="16"/>
          <w:szCs w:val="16"/>
        </w:rPr>
        <w:t>del proyecto ejecutivo.</w:t>
      </w:r>
    </w:p>
    <w:p w14:paraId="3D786773" w14:textId="7D186618"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Proyecto Ejecutivo y Procedimiento de </w:t>
      </w:r>
      <w:r w:rsidR="000B3C03" w:rsidRPr="00B96D90">
        <w:rPr>
          <w:rFonts w:ascii="Arial" w:hAnsi="Arial" w:cs="Arial"/>
          <w:color w:val="000000"/>
          <w:sz w:val="16"/>
          <w:szCs w:val="16"/>
        </w:rPr>
        <w:t>Construcción. -</w:t>
      </w:r>
      <w:r w:rsidRPr="00B96D90">
        <w:rPr>
          <w:rFonts w:ascii="Arial" w:hAnsi="Arial" w:cs="Arial"/>
          <w:b/>
          <w:bCs/>
          <w:color w:val="000000"/>
          <w:sz w:val="16"/>
          <w:szCs w:val="16"/>
        </w:rPr>
        <w:t xml:space="preserve"> </w:t>
      </w:r>
      <w:r w:rsidRPr="00B96D90">
        <w:rPr>
          <w:rFonts w:ascii="Arial" w:hAnsi="Arial" w:cs="Arial"/>
          <w:color w:val="000000"/>
          <w:sz w:val="16"/>
          <w:szCs w:val="16"/>
        </w:rPr>
        <w:t>El proyecto ejecutivo consiste en la elaboración de los planos</w:t>
      </w:r>
      <w:r w:rsidR="00EC3287" w:rsidRPr="00B96D90">
        <w:rPr>
          <w:rFonts w:ascii="Arial" w:hAnsi="Arial" w:cs="Arial"/>
          <w:color w:val="000000"/>
          <w:sz w:val="16"/>
          <w:szCs w:val="16"/>
        </w:rPr>
        <w:t xml:space="preserve"> </w:t>
      </w:r>
      <w:r w:rsidRPr="00B96D90">
        <w:rPr>
          <w:rFonts w:ascii="Arial" w:hAnsi="Arial" w:cs="Arial"/>
          <w:color w:val="000000"/>
          <w:sz w:val="16"/>
          <w:szCs w:val="16"/>
        </w:rPr>
        <w:t xml:space="preserve">constructivos. En primer </w:t>
      </w:r>
      <w:r w:rsidR="000B3C03" w:rsidRPr="00B96D90">
        <w:rPr>
          <w:rFonts w:ascii="Arial" w:hAnsi="Arial" w:cs="Arial"/>
          <w:color w:val="000000"/>
          <w:sz w:val="16"/>
          <w:szCs w:val="16"/>
        </w:rPr>
        <w:t>lugar,</w:t>
      </w:r>
      <w:r w:rsidRPr="00B96D90">
        <w:rPr>
          <w:rFonts w:ascii="Arial" w:hAnsi="Arial" w:cs="Arial"/>
          <w:color w:val="000000"/>
          <w:sz w:val="16"/>
          <w:szCs w:val="16"/>
        </w:rPr>
        <w:t xml:space="preserve"> se tiene el plano de la planta general del entronque, el cual presenta el entronque</w:t>
      </w:r>
      <w:r w:rsidR="00EC3287" w:rsidRPr="00B96D90">
        <w:rPr>
          <w:rFonts w:ascii="Arial" w:hAnsi="Arial" w:cs="Arial"/>
          <w:color w:val="000000"/>
          <w:sz w:val="16"/>
          <w:szCs w:val="16"/>
        </w:rPr>
        <w:t xml:space="preserve"> </w:t>
      </w:r>
      <w:r w:rsidRPr="00B96D90">
        <w:rPr>
          <w:rFonts w:ascii="Arial" w:hAnsi="Arial" w:cs="Arial"/>
          <w:color w:val="000000"/>
          <w:sz w:val="16"/>
          <w:szCs w:val="16"/>
        </w:rPr>
        <w:t>completo en todo su conjunto. En una sección de este plano se muestra la topografía detallada del sitio y la ubicación</w:t>
      </w:r>
      <w:r w:rsidR="00EC3287" w:rsidRPr="00B96D90">
        <w:rPr>
          <w:rFonts w:ascii="Arial" w:hAnsi="Arial" w:cs="Arial"/>
          <w:color w:val="000000"/>
          <w:sz w:val="16"/>
          <w:szCs w:val="16"/>
        </w:rPr>
        <w:t xml:space="preserve"> </w:t>
      </w:r>
      <w:r w:rsidRPr="00B96D90">
        <w:rPr>
          <w:rFonts w:ascii="Arial" w:hAnsi="Arial" w:cs="Arial"/>
          <w:color w:val="000000"/>
          <w:sz w:val="16"/>
          <w:szCs w:val="16"/>
        </w:rPr>
        <w:t>del entronque y de todas las carreteras que enlaza.</w:t>
      </w:r>
    </w:p>
    <w:p w14:paraId="2C11AE44"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1B5467CD" w14:textId="3D5730CF"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otra parte del plano se presenta la planta del entronque con todo el detalle de su geometría, es decir con los datos</w:t>
      </w:r>
      <w:r w:rsidR="00EC3287" w:rsidRPr="00B96D90">
        <w:rPr>
          <w:rFonts w:ascii="Arial" w:hAnsi="Arial" w:cs="Arial"/>
          <w:color w:val="000000"/>
          <w:sz w:val="16"/>
          <w:szCs w:val="16"/>
        </w:rPr>
        <w:t xml:space="preserve"> </w:t>
      </w:r>
      <w:r w:rsidRPr="00B96D90">
        <w:rPr>
          <w:rFonts w:ascii="Arial" w:hAnsi="Arial" w:cs="Arial"/>
          <w:color w:val="000000"/>
          <w:sz w:val="16"/>
          <w:szCs w:val="16"/>
        </w:rPr>
        <w:t>precisos de sus curvas horizontales, anchos y sobre anchos de calzada, referencias topográficas y tablas con datos</w:t>
      </w:r>
      <w:r w:rsidR="00EC3287" w:rsidRPr="00B96D90">
        <w:rPr>
          <w:rFonts w:ascii="Arial" w:hAnsi="Arial" w:cs="Arial"/>
          <w:color w:val="000000"/>
          <w:sz w:val="16"/>
          <w:szCs w:val="16"/>
        </w:rPr>
        <w:t xml:space="preserve"> </w:t>
      </w:r>
      <w:r w:rsidRPr="00B96D90">
        <w:rPr>
          <w:rFonts w:ascii="Arial" w:hAnsi="Arial" w:cs="Arial"/>
          <w:color w:val="000000"/>
          <w:sz w:val="16"/>
          <w:szCs w:val="16"/>
        </w:rPr>
        <w:t>geométricos para que la planta del entronque pueda ser reproducida en campo durante la construcción cuantas veces</w:t>
      </w:r>
      <w:r w:rsidR="00A93BF9" w:rsidRPr="00B96D90">
        <w:rPr>
          <w:rFonts w:ascii="Arial" w:hAnsi="Arial" w:cs="Arial"/>
          <w:color w:val="000000"/>
          <w:sz w:val="16"/>
          <w:szCs w:val="16"/>
        </w:rPr>
        <w:t xml:space="preserve"> </w:t>
      </w:r>
      <w:r w:rsidRPr="00B96D90">
        <w:rPr>
          <w:rFonts w:ascii="Arial" w:hAnsi="Arial" w:cs="Arial"/>
          <w:color w:val="000000"/>
          <w:sz w:val="16"/>
          <w:szCs w:val="16"/>
        </w:rPr>
        <w:t>sea necesario. En este plano también se presentara el resumen con los volúmenes totales de obra desglosado en sus</w:t>
      </w:r>
      <w:r w:rsidR="00A93BF9" w:rsidRPr="00B96D90">
        <w:rPr>
          <w:rFonts w:ascii="Arial" w:hAnsi="Arial" w:cs="Arial"/>
          <w:color w:val="000000"/>
          <w:sz w:val="16"/>
          <w:szCs w:val="16"/>
        </w:rPr>
        <w:t xml:space="preserve"> </w:t>
      </w:r>
      <w:r w:rsidRPr="00B96D90">
        <w:rPr>
          <w:rFonts w:ascii="Arial" w:hAnsi="Arial" w:cs="Arial"/>
          <w:color w:val="000000"/>
          <w:sz w:val="16"/>
          <w:szCs w:val="16"/>
        </w:rPr>
        <w:t>diferentes conceptos, como corte, terraplén, pavimento, entre otros.</w:t>
      </w:r>
    </w:p>
    <w:p w14:paraId="54F84153"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1AD62ED7" w14:textId="3E7741B1"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planos diferentes se presenta para cada una de las gazas del entronque un plano con la planta, perfil y secciones de</w:t>
      </w:r>
      <w:r w:rsidR="00A93BF9" w:rsidRPr="00B96D90">
        <w:rPr>
          <w:rFonts w:ascii="Arial" w:hAnsi="Arial" w:cs="Arial"/>
          <w:color w:val="000000"/>
          <w:sz w:val="16"/>
          <w:szCs w:val="16"/>
        </w:rPr>
        <w:t xml:space="preserve"> </w:t>
      </w:r>
      <w:r w:rsidRPr="00B96D90">
        <w:rPr>
          <w:rFonts w:ascii="Arial" w:hAnsi="Arial" w:cs="Arial"/>
          <w:color w:val="000000"/>
          <w:sz w:val="16"/>
          <w:szCs w:val="16"/>
        </w:rPr>
        <w:t>construcción, cada uno de estos conceptos se muestra con toda la información similar a la presentación de los planos</w:t>
      </w:r>
      <w:r w:rsidR="00A93BF9" w:rsidRPr="00B96D90">
        <w:rPr>
          <w:rFonts w:ascii="Arial" w:hAnsi="Arial" w:cs="Arial"/>
          <w:color w:val="000000"/>
          <w:sz w:val="16"/>
          <w:szCs w:val="16"/>
        </w:rPr>
        <w:t xml:space="preserve"> </w:t>
      </w:r>
      <w:r w:rsidRPr="00B96D90">
        <w:rPr>
          <w:rFonts w:ascii="Arial" w:hAnsi="Arial" w:cs="Arial"/>
          <w:color w:val="000000"/>
          <w:sz w:val="16"/>
          <w:szCs w:val="16"/>
        </w:rPr>
        <w:t>de kilómetro del proyecto del trazo definitivo; por ejemplo, el perfil tiene las elevaciones del terreno natural, de la</w:t>
      </w:r>
      <w:r w:rsidR="00A93BF9" w:rsidRPr="00B96D90">
        <w:rPr>
          <w:rFonts w:ascii="Arial" w:hAnsi="Arial" w:cs="Arial"/>
          <w:color w:val="000000"/>
          <w:sz w:val="16"/>
          <w:szCs w:val="16"/>
        </w:rPr>
        <w:t xml:space="preserve"> </w:t>
      </w:r>
      <w:r w:rsidRPr="00B96D90">
        <w:rPr>
          <w:rFonts w:ascii="Arial" w:hAnsi="Arial" w:cs="Arial"/>
          <w:color w:val="000000"/>
          <w:sz w:val="16"/>
          <w:szCs w:val="16"/>
        </w:rPr>
        <w:t>subrasante, los datos de geotecnia, un diagrama de movimiento de tierras con la indicación de la ubicación del banco o</w:t>
      </w:r>
      <w:r w:rsidR="00A93BF9" w:rsidRPr="00B96D90">
        <w:rPr>
          <w:rFonts w:ascii="Arial" w:hAnsi="Arial" w:cs="Arial"/>
          <w:color w:val="000000"/>
          <w:sz w:val="16"/>
          <w:szCs w:val="16"/>
        </w:rPr>
        <w:t xml:space="preserve"> </w:t>
      </w:r>
      <w:r w:rsidRPr="00B96D90">
        <w:rPr>
          <w:rFonts w:ascii="Arial" w:hAnsi="Arial" w:cs="Arial"/>
          <w:color w:val="000000"/>
          <w:sz w:val="16"/>
          <w:szCs w:val="16"/>
        </w:rPr>
        <w:t>bancos de materiales, la ubicación de bancos de nivel y referencias, así como toda la información necesaria para la</w:t>
      </w:r>
      <w:r w:rsidR="00A93BF9" w:rsidRPr="00B96D90">
        <w:rPr>
          <w:rFonts w:ascii="Arial" w:hAnsi="Arial" w:cs="Arial"/>
          <w:color w:val="000000"/>
          <w:sz w:val="16"/>
          <w:szCs w:val="16"/>
        </w:rPr>
        <w:t xml:space="preserve"> </w:t>
      </w:r>
      <w:r w:rsidRPr="00B96D90">
        <w:rPr>
          <w:rFonts w:ascii="Arial" w:hAnsi="Arial" w:cs="Arial"/>
          <w:color w:val="000000"/>
          <w:sz w:val="16"/>
          <w:szCs w:val="16"/>
        </w:rPr>
        <w:t>construcción del entronque.</w:t>
      </w:r>
    </w:p>
    <w:p w14:paraId="001FE757"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70B67E7C" w14:textId="52EEFBF8"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plano de señalamiento es una planta del entronque con la ubicación y descripción de las señales necesarias,</w:t>
      </w:r>
      <w:r w:rsidR="00A93BF9" w:rsidRPr="00B96D90">
        <w:rPr>
          <w:rFonts w:ascii="Arial" w:hAnsi="Arial" w:cs="Arial"/>
          <w:color w:val="000000"/>
          <w:sz w:val="16"/>
          <w:szCs w:val="16"/>
        </w:rPr>
        <w:t xml:space="preserve"> </w:t>
      </w:r>
      <w:r w:rsidRPr="00B96D90">
        <w:rPr>
          <w:rFonts w:ascii="Arial" w:hAnsi="Arial" w:cs="Arial"/>
          <w:color w:val="000000"/>
          <w:sz w:val="16"/>
          <w:szCs w:val="16"/>
        </w:rPr>
        <w:t>indicando la norma que deben cumplir y la leyenda correspondiente en el caso de las señales informativas. En este</w:t>
      </w:r>
      <w:r w:rsidR="00A93BF9" w:rsidRPr="00B96D90">
        <w:rPr>
          <w:rFonts w:ascii="Arial" w:hAnsi="Arial" w:cs="Arial"/>
          <w:color w:val="000000"/>
          <w:sz w:val="16"/>
          <w:szCs w:val="16"/>
        </w:rPr>
        <w:t xml:space="preserve"> </w:t>
      </w:r>
      <w:r w:rsidRPr="00B96D90">
        <w:rPr>
          <w:rFonts w:ascii="Arial" w:hAnsi="Arial" w:cs="Arial"/>
          <w:color w:val="000000"/>
          <w:sz w:val="16"/>
          <w:szCs w:val="16"/>
        </w:rPr>
        <w:t>plano debe incluirse el resumen del volumen de obra, que en este caso es la lista de señales necesarias.</w:t>
      </w:r>
    </w:p>
    <w:p w14:paraId="35454BBC"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194F7FB5" w14:textId="62FAA562" w:rsidR="00FA6681"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un documento por separado se hace la descripción de los trabajos por ejecutar, en la que en una secuencia</w:t>
      </w:r>
      <w:r w:rsidR="00A93BF9" w:rsidRPr="00B96D90">
        <w:rPr>
          <w:rFonts w:ascii="Arial" w:hAnsi="Arial" w:cs="Arial"/>
          <w:color w:val="000000"/>
          <w:sz w:val="16"/>
          <w:szCs w:val="16"/>
        </w:rPr>
        <w:t xml:space="preserve"> </w:t>
      </w:r>
      <w:r w:rsidRPr="00B96D90">
        <w:rPr>
          <w:rFonts w:ascii="Arial" w:hAnsi="Arial" w:cs="Arial"/>
          <w:color w:val="000000"/>
          <w:sz w:val="16"/>
          <w:szCs w:val="16"/>
        </w:rPr>
        <w:t>ordenada se describen los procedimientos de construcción y las especificaciones que deben cumplirse para la correcta</w:t>
      </w:r>
      <w:r w:rsidR="00A93BF9" w:rsidRPr="00B96D90">
        <w:rPr>
          <w:rFonts w:ascii="Arial" w:hAnsi="Arial" w:cs="Arial"/>
          <w:color w:val="000000"/>
          <w:sz w:val="16"/>
          <w:szCs w:val="16"/>
        </w:rPr>
        <w:t xml:space="preserve"> </w:t>
      </w:r>
      <w:r w:rsidRPr="00B96D90">
        <w:rPr>
          <w:rFonts w:ascii="Arial" w:hAnsi="Arial" w:cs="Arial"/>
          <w:color w:val="000000"/>
          <w:sz w:val="16"/>
          <w:szCs w:val="16"/>
        </w:rPr>
        <w:t>elaboración de los trabajos.</w:t>
      </w:r>
    </w:p>
    <w:p w14:paraId="44A783F5"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34D9DC17" w14:textId="77777777" w:rsidR="00B747BA" w:rsidRPr="00B96D90" w:rsidRDefault="00B747BA"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Proyecto de señalamiento.</w:t>
      </w:r>
    </w:p>
    <w:p w14:paraId="3BD4A7CE" w14:textId="697E30AF"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Las señales en una carretera cumplen una función primordial. Nuevamente se tiene el caso de que no basta con que</w:t>
      </w:r>
      <w:r w:rsidR="00A93BF9" w:rsidRPr="00B96D90">
        <w:rPr>
          <w:rFonts w:ascii="Arial" w:hAnsi="Arial" w:cs="Arial"/>
          <w:color w:val="000000"/>
          <w:sz w:val="16"/>
          <w:szCs w:val="16"/>
        </w:rPr>
        <w:t xml:space="preserve"> </w:t>
      </w:r>
      <w:r w:rsidRPr="00B96D90">
        <w:rPr>
          <w:rFonts w:ascii="Arial" w:hAnsi="Arial" w:cs="Arial"/>
          <w:color w:val="000000"/>
          <w:sz w:val="16"/>
          <w:szCs w:val="16"/>
        </w:rPr>
        <w:t>una carretera tenga un excelente diseño geométrico y un pavimento en magníficas condiciones, ya que si no se tiene un</w:t>
      </w:r>
      <w:r w:rsidR="00A93BF9" w:rsidRPr="00B96D90">
        <w:rPr>
          <w:rFonts w:ascii="Arial" w:hAnsi="Arial" w:cs="Arial"/>
          <w:color w:val="000000"/>
          <w:sz w:val="16"/>
          <w:szCs w:val="16"/>
        </w:rPr>
        <w:t xml:space="preserve"> </w:t>
      </w:r>
      <w:r w:rsidRPr="00B96D90">
        <w:rPr>
          <w:rFonts w:ascii="Arial" w:hAnsi="Arial" w:cs="Arial"/>
          <w:color w:val="000000"/>
          <w:sz w:val="16"/>
          <w:szCs w:val="16"/>
        </w:rPr>
        <w:t>buen señalamiento, no se puede dar el servicio y se desvirtúa todo el trabajo que se hizo en otras áreas. La operación</w:t>
      </w:r>
      <w:r w:rsidR="00A93BF9" w:rsidRPr="00B96D90">
        <w:rPr>
          <w:rFonts w:ascii="Arial" w:hAnsi="Arial" w:cs="Arial"/>
          <w:color w:val="000000"/>
          <w:sz w:val="16"/>
          <w:szCs w:val="16"/>
        </w:rPr>
        <w:t xml:space="preserve"> </w:t>
      </w:r>
      <w:r w:rsidRPr="00B96D90">
        <w:rPr>
          <w:rFonts w:ascii="Arial" w:hAnsi="Arial" w:cs="Arial"/>
          <w:color w:val="000000"/>
          <w:sz w:val="16"/>
          <w:szCs w:val="16"/>
        </w:rPr>
        <w:t>de la carretera se maneja a través de un señalamiento adecuado.</w:t>
      </w:r>
    </w:p>
    <w:p w14:paraId="291E8BE2"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42F4DB66" w14:textId="13E91C92"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Las señales en carreteras son dispositivos de control del tránsito para protección e información al usuario. Mediante las</w:t>
      </w:r>
      <w:r w:rsidR="00A93BF9" w:rsidRPr="00B96D90">
        <w:rPr>
          <w:rFonts w:ascii="Arial" w:hAnsi="Arial" w:cs="Arial"/>
          <w:color w:val="000000"/>
          <w:sz w:val="16"/>
          <w:szCs w:val="16"/>
        </w:rPr>
        <w:t xml:space="preserve"> </w:t>
      </w:r>
      <w:r w:rsidRPr="00B96D90">
        <w:rPr>
          <w:rFonts w:ascii="Arial" w:hAnsi="Arial" w:cs="Arial"/>
          <w:color w:val="000000"/>
          <w:sz w:val="16"/>
          <w:szCs w:val="16"/>
        </w:rPr>
        <w:t>señales se canaliza el tránsito en los carriles adecuados según la ruta que necesite el usuario, se le informa y restringe</w:t>
      </w:r>
      <w:r w:rsidR="00A93BF9" w:rsidRPr="00B96D90">
        <w:rPr>
          <w:rFonts w:ascii="Arial" w:hAnsi="Arial" w:cs="Arial"/>
          <w:color w:val="000000"/>
          <w:sz w:val="16"/>
          <w:szCs w:val="16"/>
        </w:rPr>
        <w:t xml:space="preserve"> </w:t>
      </w:r>
      <w:r w:rsidRPr="00B96D90">
        <w:rPr>
          <w:rFonts w:ascii="Arial" w:hAnsi="Arial" w:cs="Arial"/>
          <w:color w:val="000000"/>
          <w:sz w:val="16"/>
          <w:szCs w:val="16"/>
        </w:rPr>
        <w:t>sobre la velocidad a la que debe circular y se le da todo tipo de información sobre su viaje.</w:t>
      </w:r>
    </w:p>
    <w:p w14:paraId="70F9BABE"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660F2323" w14:textId="377E0395"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le llama señalamiento horizontal al que se pinta sobre la superficie del pavimento y señalamiento vertical al que se</w:t>
      </w:r>
      <w:r w:rsidR="00A93BF9" w:rsidRPr="00B96D90">
        <w:rPr>
          <w:rFonts w:ascii="Arial" w:hAnsi="Arial" w:cs="Arial"/>
          <w:color w:val="000000"/>
          <w:sz w:val="16"/>
          <w:szCs w:val="16"/>
        </w:rPr>
        <w:t xml:space="preserve"> </w:t>
      </w:r>
      <w:r w:rsidRPr="00B96D90">
        <w:rPr>
          <w:rFonts w:ascii="Arial" w:hAnsi="Arial" w:cs="Arial"/>
          <w:color w:val="000000"/>
          <w:sz w:val="16"/>
          <w:szCs w:val="16"/>
        </w:rPr>
        <w:t>presenta mediante tableros sostenidos con postes. Dentro del señalamiento vertical, se destacan las señales</w:t>
      </w:r>
      <w:r w:rsidR="00A93BF9" w:rsidRPr="00B96D90">
        <w:rPr>
          <w:rFonts w:ascii="Arial" w:hAnsi="Arial" w:cs="Arial"/>
          <w:color w:val="000000"/>
          <w:sz w:val="16"/>
          <w:szCs w:val="16"/>
        </w:rPr>
        <w:t xml:space="preserve"> </w:t>
      </w:r>
      <w:r w:rsidRPr="00B96D90">
        <w:rPr>
          <w:rFonts w:ascii="Arial" w:hAnsi="Arial" w:cs="Arial"/>
          <w:color w:val="000000"/>
          <w:sz w:val="16"/>
          <w:szCs w:val="16"/>
        </w:rPr>
        <w:t>informativas digitales o luminosas diseñadas de tal manera que difícilmente pasen desapercibidas.</w:t>
      </w:r>
    </w:p>
    <w:p w14:paraId="785C4F01"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0955C5E0" w14:textId="084FDE71"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 acuerdo con lo que se pretenda señalar, se clasifican en señales preventivas, restrictivas, informativas, marcas en el</w:t>
      </w:r>
      <w:r w:rsidR="00A93BF9" w:rsidRPr="00B96D90">
        <w:rPr>
          <w:rFonts w:ascii="Arial" w:hAnsi="Arial" w:cs="Arial"/>
          <w:color w:val="000000"/>
          <w:sz w:val="16"/>
          <w:szCs w:val="16"/>
        </w:rPr>
        <w:t xml:space="preserve"> </w:t>
      </w:r>
      <w:r w:rsidRPr="00B96D90">
        <w:rPr>
          <w:rFonts w:ascii="Arial" w:hAnsi="Arial" w:cs="Arial"/>
          <w:color w:val="000000"/>
          <w:sz w:val="16"/>
          <w:szCs w:val="16"/>
        </w:rPr>
        <w:t>pavimento y señales de protección en obras. Las dimensiones de las señales, su ubicación, materiales con los que</w:t>
      </w:r>
      <w:r w:rsidR="00A93BF9" w:rsidRPr="00B96D90">
        <w:rPr>
          <w:rFonts w:ascii="Arial" w:hAnsi="Arial" w:cs="Arial"/>
          <w:color w:val="000000"/>
          <w:sz w:val="16"/>
          <w:szCs w:val="16"/>
        </w:rPr>
        <w:t xml:space="preserve"> </w:t>
      </w:r>
      <w:r w:rsidRPr="00B96D90">
        <w:rPr>
          <w:rFonts w:ascii="Arial" w:hAnsi="Arial" w:cs="Arial"/>
          <w:color w:val="000000"/>
          <w:sz w:val="16"/>
          <w:szCs w:val="16"/>
        </w:rPr>
        <w:t>deben construirse, tipo de pintura, etc., están reguladas por las Normas Oficiales Mexicanas de Señalamiento y de las</w:t>
      </w:r>
      <w:r w:rsidR="00A93BF9" w:rsidRPr="00B96D90">
        <w:rPr>
          <w:rFonts w:ascii="Arial" w:hAnsi="Arial" w:cs="Arial"/>
          <w:color w:val="000000"/>
          <w:sz w:val="16"/>
          <w:szCs w:val="16"/>
        </w:rPr>
        <w:t xml:space="preserve"> </w:t>
      </w:r>
      <w:r w:rsidRPr="00B96D90">
        <w:rPr>
          <w:rFonts w:ascii="Arial" w:hAnsi="Arial" w:cs="Arial"/>
          <w:color w:val="000000"/>
          <w:sz w:val="16"/>
          <w:szCs w:val="16"/>
        </w:rPr>
        <w:t>Normas SCT, las que a su vez están coordinadas con normas internacionales.</w:t>
      </w:r>
    </w:p>
    <w:p w14:paraId="7B1538F0"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44AB0EF3" w14:textId="78364F9D" w:rsidR="00B747BA"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Diseño.-</w:t>
      </w:r>
      <w:r w:rsidRPr="00B96D90">
        <w:rPr>
          <w:rFonts w:ascii="Arial" w:hAnsi="Arial" w:cs="Arial"/>
          <w:b/>
          <w:bCs/>
          <w:color w:val="000000"/>
          <w:sz w:val="16"/>
          <w:szCs w:val="16"/>
        </w:rPr>
        <w:t xml:space="preserve"> </w:t>
      </w:r>
      <w:r w:rsidRPr="00B96D90">
        <w:rPr>
          <w:rFonts w:ascii="Arial" w:hAnsi="Arial" w:cs="Arial"/>
          <w:color w:val="000000"/>
          <w:sz w:val="16"/>
          <w:szCs w:val="16"/>
        </w:rPr>
        <w:t>El diseño del señalamiento, tiene como finalidad: en primer lugar detectar los sitios en los que</w:t>
      </w:r>
      <w:r w:rsidR="00A93BF9" w:rsidRPr="00B96D90">
        <w:rPr>
          <w:rFonts w:ascii="Arial" w:hAnsi="Arial" w:cs="Arial"/>
          <w:color w:val="000000"/>
          <w:sz w:val="16"/>
          <w:szCs w:val="16"/>
        </w:rPr>
        <w:t xml:space="preserve"> </w:t>
      </w:r>
      <w:r w:rsidRPr="00B96D90">
        <w:rPr>
          <w:rFonts w:ascii="Arial" w:hAnsi="Arial" w:cs="Arial"/>
          <w:color w:val="000000"/>
          <w:sz w:val="16"/>
          <w:szCs w:val="16"/>
        </w:rPr>
        <w:t>indispensablemente debe colocarse una señal, en segundo lugar decidir y redactar en su caso lo que deba decir esa</w:t>
      </w:r>
      <w:r w:rsidR="00A93BF9" w:rsidRPr="00B96D90">
        <w:rPr>
          <w:rFonts w:ascii="Arial" w:hAnsi="Arial" w:cs="Arial"/>
          <w:color w:val="000000"/>
          <w:sz w:val="16"/>
          <w:szCs w:val="16"/>
        </w:rPr>
        <w:t xml:space="preserve"> </w:t>
      </w:r>
      <w:r w:rsidRPr="00B96D90">
        <w:rPr>
          <w:rFonts w:ascii="Arial" w:hAnsi="Arial" w:cs="Arial"/>
          <w:color w:val="000000"/>
          <w:sz w:val="16"/>
          <w:szCs w:val="16"/>
        </w:rPr>
        <w:t>señal y, en tercer lugar, calcular con exactitud el punto del camino en el que deba colocarse la señal.</w:t>
      </w:r>
    </w:p>
    <w:p w14:paraId="569920C3"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136973E2" w14:textId="4B8AB3E1" w:rsidR="00752652" w:rsidRPr="00B96D90" w:rsidRDefault="00B747BA"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 ingeniero especialista en Ingeniería de Tránsito, en gabinete, estudiando los planos de planta y perfil de la carretera</w:t>
      </w:r>
      <w:r w:rsidR="00A93BF9" w:rsidRPr="00B96D90">
        <w:rPr>
          <w:rFonts w:ascii="Arial" w:hAnsi="Arial" w:cs="Arial"/>
          <w:color w:val="000000"/>
          <w:sz w:val="16"/>
          <w:szCs w:val="16"/>
        </w:rPr>
        <w:t xml:space="preserve"> </w:t>
      </w:r>
      <w:r w:rsidRPr="00B96D90">
        <w:rPr>
          <w:rFonts w:ascii="Arial" w:hAnsi="Arial" w:cs="Arial"/>
          <w:color w:val="000000"/>
          <w:sz w:val="16"/>
          <w:szCs w:val="16"/>
        </w:rPr>
        <w:t>y tomando en cuenta todos los accesos, paraderos, pasos a desnivel, entronques, así como el entorno de la carretera, y</w:t>
      </w:r>
      <w:r w:rsidR="00A93BF9" w:rsidRPr="00B96D90">
        <w:rPr>
          <w:rFonts w:ascii="Arial" w:hAnsi="Arial" w:cs="Arial"/>
          <w:color w:val="000000"/>
          <w:sz w:val="16"/>
          <w:szCs w:val="16"/>
        </w:rPr>
        <w:t xml:space="preserve"> </w:t>
      </w:r>
      <w:r w:rsidR="00752652" w:rsidRPr="00B96D90">
        <w:rPr>
          <w:rFonts w:ascii="Arial" w:hAnsi="Arial" w:cs="Arial"/>
          <w:color w:val="000000"/>
          <w:sz w:val="16"/>
          <w:szCs w:val="16"/>
        </w:rPr>
        <w:t>sobre todo, la topografía y curvas horizontales y verticales de la carretera, debe elaborar el proyecto de señalamiento.</w:t>
      </w:r>
    </w:p>
    <w:p w14:paraId="23238CD1"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7861D989" w14:textId="25DDEBBE"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sitios en los que se necesitan señales se deciden en función de la operación general de la carretera, su topografía y</w:t>
      </w:r>
      <w:r w:rsidR="00A93BF9" w:rsidRPr="00B96D90">
        <w:rPr>
          <w:rFonts w:ascii="Arial" w:hAnsi="Arial" w:cs="Arial"/>
          <w:color w:val="000000"/>
          <w:sz w:val="16"/>
          <w:szCs w:val="16"/>
        </w:rPr>
        <w:t xml:space="preserve"> </w:t>
      </w:r>
      <w:r w:rsidRPr="00B96D90">
        <w:rPr>
          <w:rFonts w:ascii="Arial" w:hAnsi="Arial" w:cs="Arial"/>
          <w:color w:val="000000"/>
          <w:sz w:val="16"/>
          <w:szCs w:val="16"/>
        </w:rPr>
        <w:t>curvaturas, accesos y entronques. En esta etapa se decide qué tipo de señal debe colocarse y qué información se debe</w:t>
      </w:r>
      <w:r w:rsidR="00A93BF9" w:rsidRPr="00B96D90">
        <w:rPr>
          <w:rFonts w:ascii="Arial" w:hAnsi="Arial" w:cs="Arial"/>
          <w:color w:val="000000"/>
          <w:sz w:val="16"/>
          <w:szCs w:val="16"/>
        </w:rPr>
        <w:t xml:space="preserve"> </w:t>
      </w:r>
      <w:r w:rsidRPr="00B96D90">
        <w:rPr>
          <w:rFonts w:ascii="Arial" w:hAnsi="Arial" w:cs="Arial"/>
          <w:color w:val="000000"/>
          <w:sz w:val="16"/>
          <w:szCs w:val="16"/>
        </w:rPr>
        <w:t>proporcionar.</w:t>
      </w:r>
    </w:p>
    <w:p w14:paraId="4DA9AC3E"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02ED3705" w14:textId="0141A6A9"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siguiente paso es la ubicación de las señales en el punto exacto. De acuerdo con la velocidad de operación de la</w:t>
      </w:r>
      <w:r w:rsidR="00A93BF9" w:rsidRPr="00B96D90">
        <w:rPr>
          <w:rFonts w:ascii="Arial" w:hAnsi="Arial" w:cs="Arial"/>
          <w:color w:val="000000"/>
          <w:sz w:val="16"/>
          <w:szCs w:val="16"/>
        </w:rPr>
        <w:t xml:space="preserve"> </w:t>
      </w:r>
      <w:r w:rsidRPr="00B96D90">
        <w:rPr>
          <w:rFonts w:ascii="Arial" w:hAnsi="Arial" w:cs="Arial"/>
          <w:color w:val="000000"/>
          <w:sz w:val="16"/>
          <w:szCs w:val="16"/>
        </w:rPr>
        <w:t>carretera, las señales deben colocarse de manera que si es necesario que el usuario tome una decisión, o tenga que</w:t>
      </w:r>
      <w:r w:rsidR="00A93BF9" w:rsidRPr="00B96D90">
        <w:rPr>
          <w:rFonts w:ascii="Arial" w:hAnsi="Arial" w:cs="Arial"/>
          <w:color w:val="000000"/>
          <w:sz w:val="16"/>
          <w:szCs w:val="16"/>
        </w:rPr>
        <w:t xml:space="preserve"> </w:t>
      </w:r>
      <w:r w:rsidRPr="00B96D90">
        <w:rPr>
          <w:rFonts w:ascii="Arial" w:hAnsi="Arial" w:cs="Arial"/>
          <w:color w:val="000000"/>
          <w:sz w:val="16"/>
          <w:szCs w:val="16"/>
        </w:rPr>
        <w:t>frenar, los tiempos de reacción y de frenado sean suficientes para que pueda realizarse cualquier maniobra con</w:t>
      </w:r>
      <w:r w:rsidR="00A93BF9" w:rsidRPr="00B96D90">
        <w:rPr>
          <w:rFonts w:ascii="Arial" w:hAnsi="Arial" w:cs="Arial"/>
          <w:color w:val="000000"/>
          <w:sz w:val="16"/>
          <w:szCs w:val="16"/>
        </w:rPr>
        <w:t xml:space="preserve"> </w:t>
      </w:r>
      <w:r w:rsidRPr="00B96D90">
        <w:rPr>
          <w:rFonts w:ascii="Arial" w:hAnsi="Arial" w:cs="Arial"/>
          <w:color w:val="000000"/>
          <w:sz w:val="16"/>
          <w:szCs w:val="16"/>
        </w:rPr>
        <w:t>seguridad.</w:t>
      </w:r>
    </w:p>
    <w:p w14:paraId="4EA35698"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1C6DD234" w14:textId="6B3DDDB5"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tamaños de las señales preventivas y restrictivas, así como de las rayas que deben pintarse sobre el pavimento,</w:t>
      </w:r>
      <w:r w:rsidR="00A93BF9" w:rsidRPr="00B96D90">
        <w:rPr>
          <w:rFonts w:ascii="Arial" w:hAnsi="Arial" w:cs="Arial"/>
          <w:color w:val="000000"/>
          <w:sz w:val="16"/>
          <w:szCs w:val="16"/>
        </w:rPr>
        <w:t xml:space="preserve"> </w:t>
      </w:r>
      <w:r w:rsidRPr="00B96D90">
        <w:rPr>
          <w:rFonts w:ascii="Arial" w:hAnsi="Arial" w:cs="Arial"/>
          <w:color w:val="000000"/>
          <w:sz w:val="16"/>
          <w:szCs w:val="16"/>
        </w:rPr>
        <w:t>son estándar y deben apegarse a lo especificado por las normas. Los tamaños de las señales informativas se ajustarán</w:t>
      </w:r>
      <w:r w:rsidR="00A93BF9" w:rsidRPr="00B96D90">
        <w:rPr>
          <w:rFonts w:ascii="Arial" w:hAnsi="Arial" w:cs="Arial"/>
          <w:color w:val="000000"/>
          <w:sz w:val="16"/>
          <w:szCs w:val="16"/>
        </w:rPr>
        <w:t xml:space="preserve"> </w:t>
      </w:r>
      <w:r w:rsidRPr="00B96D90">
        <w:rPr>
          <w:rFonts w:ascii="Arial" w:hAnsi="Arial" w:cs="Arial"/>
          <w:color w:val="000000"/>
          <w:sz w:val="16"/>
          <w:szCs w:val="16"/>
        </w:rPr>
        <w:t>al mensaje que se quiera transmitir. En todos los casos, los colores y material reflejante con el que deben pintarse las</w:t>
      </w:r>
      <w:r w:rsidR="00A93BF9" w:rsidRPr="00B96D90">
        <w:rPr>
          <w:rFonts w:ascii="Arial" w:hAnsi="Arial" w:cs="Arial"/>
          <w:color w:val="000000"/>
          <w:sz w:val="16"/>
          <w:szCs w:val="16"/>
        </w:rPr>
        <w:t xml:space="preserve"> </w:t>
      </w:r>
      <w:r w:rsidRPr="00B96D90">
        <w:rPr>
          <w:rFonts w:ascii="Arial" w:hAnsi="Arial" w:cs="Arial"/>
          <w:color w:val="000000"/>
          <w:sz w:val="16"/>
          <w:szCs w:val="16"/>
        </w:rPr>
        <w:t>señales, también lo especifican las normas.</w:t>
      </w:r>
    </w:p>
    <w:p w14:paraId="3F6F61EA"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653F9882" w14:textId="2F0C1CE9"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Proyecto Ejecutivo.-</w:t>
      </w:r>
      <w:r w:rsidRPr="00B96D90">
        <w:rPr>
          <w:rFonts w:ascii="Arial" w:hAnsi="Arial" w:cs="Arial"/>
          <w:b/>
          <w:bCs/>
          <w:color w:val="000000"/>
          <w:sz w:val="16"/>
          <w:szCs w:val="16"/>
        </w:rPr>
        <w:t xml:space="preserve"> </w:t>
      </w:r>
      <w:r w:rsidRPr="00B96D90">
        <w:rPr>
          <w:rFonts w:ascii="Arial" w:hAnsi="Arial" w:cs="Arial"/>
          <w:color w:val="000000"/>
          <w:sz w:val="16"/>
          <w:szCs w:val="16"/>
        </w:rPr>
        <w:t>En los planos de la planta de cada kilómetro se dibujan los puntos exactos en los que deben</w:t>
      </w:r>
      <w:r w:rsidR="00A93BF9" w:rsidRPr="00B96D90">
        <w:rPr>
          <w:rFonts w:ascii="Arial" w:hAnsi="Arial" w:cs="Arial"/>
          <w:color w:val="000000"/>
          <w:sz w:val="16"/>
          <w:szCs w:val="16"/>
        </w:rPr>
        <w:t xml:space="preserve"> </w:t>
      </w:r>
      <w:r w:rsidRPr="00B96D90">
        <w:rPr>
          <w:rFonts w:ascii="Arial" w:hAnsi="Arial" w:cs="Arial"/>
          <w:color w:val="000000"/>
          <w:sz w:val="16"/>
          <w:szCs w:val="16"/>
        </w:rPr>
        <w:t>colocarse las señales. Si se trata de señales estandarizadas, basta un croquis de la señal con el cadenamiento en el</w:t>
      </w:r>
      <w:r w:rsidR="00A93BF9" w:rsidRPr="00B96D90">
        <w:rPr>
          <w:rFonts w:ascii="Arial" w:hAnsi="Arial" w:cs="Arial"/>
          <w:color w:val="000000"/>
          <w:sz w:val="16"/>
          <w:szCs w:val="16"/>
        </w:rPr>
        <w:t xml:space="preserve"> </w:t>
      </w:r>
      <w:r w:rsidRPr="00B96D90">
        <w:rPr>
          <w:rFonts w:ascii="Arial" w:hAnsi="Arial" w:cs="Arial"/>
          <w:color w:val="000000"/>
          <w:sz w:val="16"/>
          <w:szCs w:val="16"/>
        </w:rPr>
        <w:t>que debe colocarse, y en tabla adjunta en el mismo plano se describe la especificación que debe cumplir. En el caso de</w:t>
      </w:r>
      <w:r w:rsidR="00A93BF9" w:rsidRPr="00B96D90">
        <w:rPr>
          <w:rFonts w:ascii="Arial" w:hAnsi="Arial" w:cs="Arial"/>
          <w:color w:val="000000"/>
          <w:sz w:val="16"/>
          <w:szCs w:val="16"/>
        </w:rPr>
        <w:t xml:space="preserve"> </w:t>
      </w:r>
      <w:r w:rsidRPr="00B96D90">
        <w:rPr>
          <w:rFonts w:ascii="Arial" w:hAnsi="Arial" w:cs="Arial"/>
          <w:color w:val="000000"/>
          <w:sz w:val="16"/>
          <w:szCs w:val="16"/>
        </w:rPr>
        <w:t>señales informativas se dibuja la leyenda o letrero que deben tener, se describe el tipo de señal, ya sea tablero,</w:t>
      </w:r>
      <w:r w:rsidR="00A93BF9" w:rsidRPr="00B96D90">
        <w:rPr>
          <w:rFonts w:ascii="Arial" w:hAnsi="Arial" w:cs="Arial"/>
          <w:color w:val="000000"/>
          <w:sz w:val="16"/>
          <w:szCs w:val="16"/>
        </w:rPr>
        <w:t xml:space="preserve"> </w:t>
      </w:r>
      <w:r w:rsidRPr="00B96D90">
        <w:rPr>
          <w:rFonts w:ascii="Arial" w:hAnsi="Arial" w:cs="Arial"/>
          <w:color w:val="000000"/>
          <w:sz w:val="16"/>
          <w:szCs w:val="16"/>
        </w:rPr>
        <w:t>bandera o señal digital en puente, y en la tabla adjunta se especifican lo que debe cumplir la señal en cuanto a tamaño</w:t>
      </w:r>
      <w:r w:rsidR="00A93BF9" w:rsidRPr="00B96D90">
        <w:rPr>
          <w:rFonts w:ascii="Arial" w:hAnsi="Arial" w:cs="Arial"/>
          <w:color w:val="000000"/>
          <w:sz w:val="16"/>
          <w:szCs w:val="16"/>
        </w:rPr>
        <w:t xml:space="preserve"> </w:t>
      </w:r>
      <w:r w:rsidRPr="00B96D90">
        <w:rPr>
          <w:rFonts w:ascii="Arial" w:hAnsi="Arial" w:cs="Arial"/>
          <w:color w:val="000000"/>
          <w:sz w:val="16"/>
          <w:szCs w:val="16"/>
        </w:rPr>
        <w:t>de letras, pintura, material de la señal, entre otros.</w:t>
      </w:r>
    </w:p>
    <w:p w14:paraId="7EBDD462"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53CA9CF3" w14:textId="77777777" w:rsidR="00752652" w:rsidRPr="00B96D90" w:rsidRDefault="00752652"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Estudio de impacto ambiental.</w:t>
      </w:r>
    </w:p>
    <w:p w14:paraId="4745AACE" w14:textId="5389A737"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objetivo de la elaboración del estudio de Manifestación del Impacto Ambiental es el de detectar todos los impactos</w:t>
      </w:r>
      <w:r w:rsidR="00A93BF9" w:rsidRPr="00B96D90">
        <w:rPr>
          <w:rFonts w:ascii="Arial" w:hAnsi="Arial" w:cs="Arial"/>
          <w:color w:val="000000"/>
          <w:sz w:val="16"/>
          <w:szCs w:val="16"/>
        </w:rPr>
        <w:t xml:space="preserve"> </w:t>
      </w:r>
      <w:r w:rsidRPr="00B96D90">
        <w:rPr>
          <w:rFonts w:ascii="Arial" w:hAnsi="Arial" w:cs="Arial"/>
          <w:color w:val="000000"/>
          <w:sz w:val="16"/>
          <w:szCs w:val="16"/>
        </w:rPr>
        <w:t>negativos que causará la construcción de la carretera y, sobre todo, elaborar el proyecto de medidas de mitigación de</w:t>
      </w:r>
      <w:r w:rsidR="00A93BF9" w:rsidRPr="00B96D90">
        <w:rPr>
          <w:rFonts w:ascii="Arial" w:hAnsi="Arial" w:cs="Arial"/>
          <w:color w:val="000000"/>
          <w:sz w:val="16"/>
          <w:szCs w:val="16"/>
        </w:rPr>
        <w:t xml:space="preserve"> </w:t>
      </w:r>
      <w:r w:rsidRPr="00B96D90">
        <w:rPr>
          <w:rFonts w:ascii="Arial" w:hAnsi="Arial" w:cs="Arial"/>
          <w:color w:val="000000"/>
          <w:sz w:val="16"/>
          <w:szCs w:val="16"/>
        </w:rPr>
        <w:t>dichos impactos, documento conocido como MIA que deberá ser aprobado por la Secretaría del Medio Ambiente y</w:t>
      </w:r>
      <w:r w:rsidR="00A93BF9" w:rsidRPr="00B96D90">
        <w:rPr>
          <w:rFonts w:ascii="Arial" w:hAnsi="Arial" w:cs="Arial"/>
          <w:color w:val="000000"/>
          <w:sz w:val="16"/>
          <w:szCs w:val="16"/>
        </w:rPr>
        <w:t xml:space="preserve"> </w:t>
      </w:r>
      <w:r w:rsidRPr="00B96D90">
        <w:rPr>
          <w:rFonts w:ascii="Arial" w:hAnsi="Arial" w:cs="Arial"/>
          <w:color w:val="000000"/>
          <w:sz w:val="16"/>
          <w:szCs w:val="16"/>
        </w:rPr>
        <w:t>Recursos Naturales (SEMARNAT).</w:t>
      </w:r>
    </w:p>
    <w:p w14:paraId="62E0CD4F"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3EB6C112" w14:textId="653131DA"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SEMARNAT, es la Secretaría de Estado, la cual en el ámbito de sus funciones federales está la de evaluar y</w:t>
      </w:r>
      <w:r w:rsidR="00A93BF9" w:rsidRPr="00B96D90">
        <w:rPr>
          <w:rFonts w:ascii="Arial" w:hAnsi="Arial" w:cs="Arial"/>
          <w:color w:val="000000"/>
          <w:sz w:val="16"/>
          <w:szCs w:val="16"/>
        </w:rPr>
        <w:t xml:space="preserve"> </w:t>
      </w:r>
      <w:r w:rsidRPr="00B96D90">
        <w:rPr>
          <w:rFonts w:ascii="Arial" w:hAnsi="Arial" w:cs="Arial"/>
          <w:color w:val="000000"/>
          <w:sz w:val="16"/>
          <w:szCs w:val="16"/>
        </w:rPr>
        <w:t>dictaminar las manifestaciones de impacto ambiental de proyectos de desarrollo que le presenten los sectores público,</w:t>
      </w:r>
      <w:r w:rsidR="00A93BF9" w:rsidRPr="00B96D90">
        <w:rPr>
          <w:rFonts w:ascii="Arial" w:hAnsi="Arial" w:cs="Arial"/>
          <w:color w:val="000000"/>
          <w:sz w:val="16"/>
          <w:szCs w:val="16"/>
        </w:rPr>
        <w:t xml:space="preserve"> </w:t>
      </w:r>
      <w:r w:rsidRPr="00B96D90">
        <w:rPr>
          <w:rFonts w:ascii="Arial" w:hAnsi="Arial" w:cs="Arial"/>
          <w:color w:val="000000"/>
          <w:sz w:val="16"/>
          <w:szCs w:val="16"/>
        </w:rPr>
        <w:t>social y privado; resolver sobre los estudios de riesgo ambiental, así como sobre los programas para la prevención de</w:t>
      </w:r>
      <w:r w:rsidR="00A93BF9" w:rsidRPr="00B96D90">
        <w:rPr>
          <w:rFonts w:ascii="Arial" w:hAnsi="Arial" w:cs="Arial"/>
          <w:color w:val="000000"/>
          <w:sz w:val="16"/>
          <w:szCs w:val="16"/>
        </w:rPr>
        <w:t xml:space="preserve"> </w:t>
      </w:r>
      <w:r w:rsidRPr="00B96D90">
        <w:rPr>
          <w:rFonts w:ascii="Arial" w:hAnsi="Arial" w:cs="Arial"/>
          <w:color w:val="000000"/>
          <w:sz w:val="16"/>
          <w:szCs w:val="16"/>
        </w:rPr>
        <w:t>accidentes con incidencia ecológica; es por ello que el proyecto ejecutivo de una carretera, para poder construirse debe</w:t>
      </w:r>
      <w:r w:rsidR="00A93BF9" w:rsidRPr="00B96D90">
        <w:rPr>
          <w:rFonts w:ascii="Arial" w:hAnsi="Arial" w:cs="Arial"/>
          <w:color w:val="000000"/>
          <w:sz w:val="16"/>
          <w:szCs w:val="16"/>
        </w:rPr>
        <w:t xml:space="preserve"> </w:t>
      </w:r>
      <w:r w:rsidRPr="00B96D90">
        <w:rPr>
          <w:rFonts w:ascii="Arial" w:hAnsi="Arial" w:cs="Arial"/>
          <w:color w:val="000000"/>
          <w:sz w:val="16"/>
          <w:szCs w:val="16"/>
        </w:rPr>
        <w:t>contar con la aprobación de la SEMARNAT mediante la presentación de la MIA, quien además estará al pendiente de</w:t>
      </w:r>
      <w:r w:rsidR="00A93BF9" w:rsidRPr="00B96D90">
        <w:rPr>
          <w:rFonts w:ascii="Arial" w:hAnsi="Arial" w:cs="Arial"/>
          <w:color w:val="000000"/>
          <w:sz w:val="16"/>
          <w:szCs w:val="16"/>
        </w:rPr>
        <w:t xml:space="preserve"> </w:t>
      </w:r>
      <w:r w:rsidRPr="00B96D90">
        <w:rPr>
          <w:rFonts w:ascii="Arial" w:hAnsi="Arial" w:cs="Arial"/>
          <w:color w:val="000000"/>
          <w:sz w:val="16"/>
          <w:szCs w:val="16"/>
        </w:rPr>
        <w:t>que se cumpla con lo manifestado en el documento y que se lleven a cabo las medidas de mitigación manifestadas.</w:t>
      </w:r>
    </w:p>
    <w:p w14:paraId="2B527673"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68F474C3" w14:textId="1596F618"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Descripción del </w:t>
      </w:r>
      <w:r w:rsidR="005B270F" w:rsidRPr="00B96D90">
        <w:rPr>
          <w:rFonts w:ascii="Arial" w:hAnsi="Arial" w:cs="Arial"/>
          <w:color w:val="000000"/>
          <w:sz w:val="16"/>
          <w:szCs w:val="16"/>
        </w:rPr>
        <w:t>Estudio. -</w:t>
      </w:r>
      <w:r w:rsidRPr="00B96D90">
        <w:rPr>
          <w:rFonts w:ascii="Arial" w:hAnsi="Arial" w:cs="Arial"/>
          <w:b/>
          <w:bCs/>
          <w:color w:val="000000"/>
          <w:sz w:val="16"/>
          <w:szCs w:val="16"/>
        </w:rPr>
        <w:t xml:space="preserve"> </w:t>
      </w:r>
      <w:r w:rsidRPr="00B96D90">
        <w:rPr>
          <w:rFonts w:ascii="Arial" w:hAnsi="Arial" w:cs="Arial"/>
          <w:color w:val="000000"/>
          <w:sz w:val="16"/>
          <w:szCs w:val="16"/>
        </w:rPr>
        <w:t>El estudio para la Manifestación del Impacto Ambiental, debe elaborarlo personal</w:t>
      </w:r>
      <w:r w:rsidR="00A93BF9" w:rsidRPr="00B96D90">
        <w:rPr>
          <w:rFonts w:ascii="Arial" w:hAnsi="Arial" w:cs="Arial"/>
          <w:color w:val="000000"/>
          <w:sz w:val="16"/>
          <w:szCs w:val="16"/>
        </w:rPr>
        <w:t xml:space="preserve"> </w:t>
      </w:r>
      <w:r w:rsidRPr="00B96D90">
        <w:rPr>
          <w:rFonts w:ascii="Arial" w:hAnsi="Arial" w:cs="Arial"/>
          <w:color w:val="000000"/>
          <w:sz w:val="16"/>
          <w:szCs w:val="16"/>
        </w:rPr>
        <w:t>especializado en temas ambientales. Tradicionalmente han sido Biólogos los profesionales encargados de hacerlo; sin</w:t>
      </w:r>
      <w:r w:rsidR="00A93BF9" w:rsidRPr="00B96D90">
        <w:rPr>
          <w:rFonts w:ascii="Arial" w:hAnsi="Arial" w:cs="Arial"/>
          <w:color w:val="000000"/>
          <w:sz w:val="16"/>
          <w:szCs w:val="16"/>
        </w:rPr>
        <w:t xml:space="preserve"> </w:t>
      </w:r>
      <w:r w:rsidRPr="00B96D90">
        <w:rPr>
          <w:rFonts w:ascii="Arial" w:hAnsi="Arial" w:cs="Arial"/>
          <w:color w:val="000000"/>
          <w:sz w:val="16"/>
          <w:szCs w:val="16"/>
        </w:rPr>
        <w:t>embargo, recientemente se han implantado carreras universitarias de Ingenieros Ambientalistas que se estarán</w:t>
      </w:r>
      <w:r w:rsidR="00A93BF9" w:rsidRPr="00B96D90">
        <w:rPr>
          <w:rFonts w:ascii="Arial" w:hAnsi="Arial" w:cs="Arial"/>
          <w:color w:val="000000"/>
          <w:sz w:val="16"/>
          <w:szCs w:val="16"/>
        </w:rPr>
        <w:t xml:space="preserve"> </w:t>
      </w:r>
      <w:r w:rsidRPr="00B96D90">
        <w:rPr>
          <w:rFonts w:ascii="Arial" w:hAnsi="Arial" w:cs="Arial"/>
          <w:color w:val="000000"/>
          <w:sz w:val="16"/>
          <w:szCs w:val="16"/>
        </w:rPr>
        <w:t>incorporando a la realización de esta tarea. De cualquier manera, estos profesionales deben conocer perfectamente el</w:t>
      </w:r>
      <w:r w:rsidR="00A93BF9" w:rsidRPr="00B96D90">
        <w:rPr>
          <w:rFonts w:ascii="Arial" w:hAnsi="Arial" w:cs="Arial"/>
          <w:color w:val="000000"/>
          <w:sz w:val="16"/>
          <w:szCs w:val="16"/>
        </w:rPr>
        <w:t xml:space="preserve"> </w:t>
      </w:r>
      <w:r w:rsidRPr="00B96D90">
        <w:rPr>
          <w:rFonts w:ascii="Arial" w:hAnsi="Arial" w:cs="Arial"/>
          <w:color w:val="000000"/>
          <w:sz w:val="16"/>
          <w:szCs w:val="16"/>
        </w:rPr>
        <w:t>proyecto de carreteras y deben estar muy involucrados también en los aspectos de su construcción para que sean</w:t>
      </w:r>
      <w:r w:rsidR="00A93BF9" w:rsidRPr="00B96D90">
        <w:rPr>
          <w:rFonts w:ascii="Arial" w:hAnsi="Arial" w:cs="Arial"/>
          <w:color w:val="000000"/>
          <w:sz w:val="16"/>
          <w:szCs w:val="16"/>
        </w:rPr>
        <w:t xml:space="preserve"> </w:t>
      </w:r>
      <w:r w:rsidRPr="00B96D90">
        <w:rPr>
          <w:rFonts w:ascii="Arial" w:hAnsi="Arial" w:cs="Arial"/>
          <w:color w:val="000000"/>
          <w:sz w:val="16"/>
          <w:szCs w:val="16"/>
        </w:rPr>
        <w:t>tomados en cuenta en el estudio de Impacto Ambiental.</w:t>
      </w:r>
    </w:p>
    <w:p w14:paraId="5B6BA1CD"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7A6856F3" w14:textId="4B2B2052"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SEMARNAT tiene un instructivo de cómo debe presentarse una MIA para proyectos de vías generales de</w:t>
      </w:r>
      <w:r w:rsidR="00A93BF9" w:rsidRPr="00B96D90">
        <w:rPr>
          <w:rFonts w:ascii="Arial" w:hAnsi="Arial" w:cs="Arial"/>
          <w:color w:val="000000"/>
          <w:sz w:val="16"/>
          <w:szCs w:val="16"/>
        </w:rPr>
        <w:t xml:space="preserve"> </w:t>
      </w:r>
      <w:r w:rsidRPr="00B96D90">
        <w:rPr>
          <w:rFonts w:ascii="Arial" w:hAnsi="Arial" w:cs="Arial"/>
          <w:color w:val="000000"/>
          <w:sz w:val="16"/>
          <w:szCs w:val="16"/>
        </w:rPr>
        <w:t>comunicación, que es necesario seguir puntualmente para que la Secretaría pueda revisarlo y, en su caso, aprobarlo. El</w:t>
      </w:r>
      <w:r w:rsidR="00A93BF9" w:rsidRPr="00B96D90">
        <w:rPr>
          <w:rFonts w:ascii="Arial" w:hAnsi="Arial" w:cs="Arial"/>
          <w:color w:val="000000"/>
          <w:sz w:val="16"/>
          <w:szCs w:val="16"/>
        </w:rPr>
        <w:t xml:space="preserve"> </w:t>
      </w:r>
      <w:r w:rsidRPr="00B96D90">
        <w:rPr>
          <w:rFonts w:ascii="Arial" w:hAnsi="Arial" w:cs="Arial"/>
          <w:color w:val="000000"/>
          <w:sz w:val="16"/>
          <w:szCs w:val="16"/>
        </w:rPr>
        <w:t>instructivo está a disposición del público general en internet, y en general se pide lo siguiente:</w:t>
      </w:r>
    </w:p>
    <w:p w14:paraId="5083C460"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74BEB2E0" w14:textId="10B2722D"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primer lugar se debe preparar un documento titulado “Caracterización de las Obras y Actividades” en el cual se debe</w:t>
      </w:r>
      <w:r w:rsidR="00A93BF9" w:rsidRPr="00B96D90">
        <w:rPr>
          <w:rFonts w:ascii="Arial" w:hAnsi="Arial" w:cs="Arial"/>
          <w:color w:val="000000"/>
          <w:sz w:val="16"/>
          <w:szCs w:val="16"/>
        </w:rPr>
        <w:t xml:space="preserve"> </w:t>
      </w:r>
      <w:r w:rsidRPr="00B96D90">
        <w:rPr>
          <w:rFonts w:ascii="Arial" w:hAnsi="Arial" w:cs="Arial"/>
          <w:color w:val="000000"/>
          <w:sz w:val="16"/>
          <w:szCs w:val="16"/>
        </w:rPr>
        <w:t>informar de los temas siguientes:</w:t>
      </w:r>
    </w:p>
    <w:p w14:paraId="25BD2E41" w14:textId="77777777"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 Características generales</w:t>
      </w:r>
    </w:p>
    <w:p w14:paraId="65A44BBA" w14:textId="77777777"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2. Parámetros de operación</w:t>
      </w:r>
    </w:p>
    <w:p w14:paraId="6AFA0FC9" w14:textId="6A1187DD"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3. Infraestructura adicional</w:t>
      </w:r>
    </w:p>
    <w:p w14:paraId="3D962631"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3CCC356D" w14:textId="4443F7C6"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Mediante este primer informe, se pretende que la Secretaría se percate de la magnitud y alcances de la obra, y al</w:t>
      </w:r>
      <w:r w:rsidR="00241B59" w:rsidRPr="00B96D90">
        <w:rPr>
          <w:rFonts w:ascii="Arial" w:hAnsi="Arial" w:cs="Arial"/>
          <w:color w:val="000000"/>
          <w:sz w:val="16"/>
          <w:szCs w:val="16"/>
        </w:rPr>
        <w:t xml:space="preserve"> </w:t>
      </w:r>
      <w:r w:rsidRPr="00B96D90">
        <w:rPr>
          <w:rFonts w:ascii="Arial" w:hAnsi="Arial" w:cs="Arial"/>
          <w:color w:val="000000"/>
          <w:sz w:val="16"/>
          <w:szCs w:val="16"/>
        </w:rPr>
        <w:t>mismo tiempo tenga una primera idea de los impactos ambientales tanto positivos como negativos que pudiera generar.</w:t>
      </w:r>
    </w:p>
    <w:p w14:paraId="7E8535D3"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59BB27B1" w14:textId="576EEA1E"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el capítulo de características generales, se debe informar a la SEMARNAT todos los datos que identifiquen al tipo de</w:t>
      </w:r>
      <w:r w:rsidR="00241B59" w:rsidRPr="00B96D90">
        <w:rPr>
          <w:rFonts w:ascii="Arial" w:hAnsi="Arial" w:cs="Arial"/>
          <w:color w:val="000000"/>
          <w:sz w:val="16"/>
          <w:szCs w:val="16"/>
        </w:rPr>
        <w:t xml:space="preserve"> </w:t>
      </w:r>
      <w:r w:rsidRPr="00B96D90">
        <w:rPr>
          <w:rFonts w:ascii="Arial" w:hAnsi="Arial" w:cs="Arial"/>
          <w:color w:val="000000"/>
          <w:sz w:val="16"/>
          <w:szCs w:val="16"/>
        </w:rPr>
        <w:t>carretera que se va a construir, como son su longitud total, ancho de corona y carriles de circulación, velocidad de</w:t>
      </w:r>
      <w:r w:rsidR="00241B59" w:rsidRPr="00B96D90">
        <w:rPr>
          <w:rFonts w:ascii="Arial" w:hAnsi="Arial" w:cs="Arial"/>
          <w:color w:val="000000"/>
          <w:sz w:val="16"/>
          <w:szCs w:val="16"/>
        </w:rPr>
        <w:t xml:space="preserve"> </w:t>
      </w:r>
      <w:r w:rsidRPr="00B96D90">
        <w:rPr>
          <w:rFonts w:ascii="Arial" w:hAnsi="Arial" w:cs="Arial"/>
          <w:color w:val="000000"/>
          <w:sz w:val="16"/>
          <w:szCs w:val="16"/>
        </w:rPr>
        <w:t>operación, tipo de pavimento, pendientes máximas y mínimas, y grados de curvatura.</w:t>
      </w:r>
    </w:p>
    <w:p w14:paraId="55187483"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02FD4448" w14:textId="6900A9D5"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el capítulo parámetros de operación se informa sobre el tránsito de diseño de la carretera y los tipos de vehículos</w:t>
      </w:r>
      <w:r w:rsidR="00241B59" w:rsidRPr="00B96D90">
        <w:rPr>
          <w:rFonts w:ascii="Arial" w:hAnsi="Arial" w:cs="Arial"/>
          <w:color w:val="000000"/>
          <w:sz w:val="16"/>
          <w:szCs w:val="16"/>
        </w:rPr>
        <w:t xml:space="preserve"> </w:t>
      </w:r>
      <w:r w:rsidRPr="00B96D90">
        <w:rPr>
          <w:rFonts w:ascii="Arial" w:hAnsi="Arial" w:cs="Arial"/>
          <w:color w:val="000000"/>
          <w:sz w:val="16"/>
          <w:szCs w:val="16"/>
        </w:rPr>
        <w:t>que circularán. En el capítulo de infraestructura adicional, debe describirse las obras como entronques, pasos a</w:t>
      </w:r>
      <w:r w:rsidR="00241B59" w:rsidRPr="00B96D90">
        <w:rPr>
          <w:rFonts w:ascii="Arial" w:hAnsi="Arial" w:cs="Arial"/>
          <w:color w:val="000000"/>
          <w:sz w:val="16"/>
          <w:szCs w:val="16"/>
        </w:rPr>
        <w:t xml:space="preserve"> </w:t>
      </w:r>
      <w:r w:rsidRPr="00B96D90">
        <w:rPr>
          <w:rFonts w:ascii="Arial" w:hAnsi="Arial" w:cs="Arial"/>
          <w:color w:val="000000"/>
          <w:sz w:val="16"/>
          <w:szCs w:val="16"/>
        </w:rPr>
        <w:t>desnivel, paraderos, casetas, rampas, etc. En los capítulos de túneles y puentes, deben incluirse además de los planos</w:t>
      </w:r>
      <w:r w:rsidR="00241B59" w:rsidRPr="00B96D90">
        <w:rPr>
          <w:rFonts w:ascii="Arial" w:hAnsi="Arial" w:cs="Arial"/>
          <w:color w:val="000000"/>
          <w:sz w:val="16"/>
          <w:szCs w:val="16"/>
        </w:rPr>
        <w:t xml:space="preserve"> </w:t>
      </w:r>
      <w:r w:rsidRPr="00B96D90">
        <w:rPr>
          <w:rFonts w:ascii="Arial" w:hAnsi="Arial" w:cs="Arial"/>
          <w:color w:val="000000"/>
          <w:sz w:val="16"/>
          <w:szCs w:val="16"/>
        </w:rPr>
        <w:t>constructivos, los estudios geotécnicos e hidrológicos que se hayan realizado.</w:t>
      </w:r>
    </w:p>
    <w:p w14:paraId="59804F88"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3782740B" w14:textId="3F2FD4E8"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requiere también un segundo informe titulado “Obras y Actividades Provisionales Asociadas”. En este capítulo se</w:t>
      </w:r>
      <w:r w:rsidR="00241B59" w:rsidRPr="00B96D90">
        <w:rPr>
          <w:rFonts w:ascii="Arial" w:hAnsi="Arial" w:cs="Arial"/>
          <w:color w:val="000000"/>
          <w:sz w:val="16"/>
          <w:szCs w:val="16"/>
        </w:rPr>
        <w:t xml:space="preserve"> </w:t>
      </w:r>
      <w:r w:rsidRPr="00B96D90">
        <w:rPr>
          <w:rFonts w:ascii="Arial" w:hAnsi="Arial" w:cs="Arial"/>
          <w:color w:val="000000"/>
          <w:sz w:val="16"/>
          <w:szCs w:val="16"/>
        </w:rPr>
        <w:t>deben describir detalladamente las obras provisionales como caminos de acceso, almacenes, campamentos,</w:t>
      </w:r>
      <w:r w:rsidR="00241B59" w:rsidRPr="00B96D90">
        <w:rPr>
          <w:rFonts w:ascii="Arial" w:hAnsi="Arial" w:cs="Arial"/>
          <w:color w:val="000000"/>
          <w:sz w:val="16"/>
          <w:szCs w:val="16"/>
        </w:rPr>
        <w:t xml:space="preserve"> </w:t>
      </w:r>
      <w:r w:rsidRPr="00B96D90">
        <w:rPr>
          <w:rFonts w:ascii="Arial" w:hAnsi="Arial" w:cs="Arial"/>
          <w:color w:val="000000"/>
          <w:sz w:val="16"/>
          <w:szCs w:val="16"/>
        </w:rPr>
        <w:t>dormitorios, instalaciones sanitarias, bancos de materiales, plantas de tratamiento de aguas residuales, ductos,</w:t>
      </w:r>
      <w:r w:rsidR="00241B59" w:rsidRPr="00B96D90">
        <w:rPr>
          <w:rFonts w:ascii="Arial" w:hAnsi="Arial" w:cs="Arial"/>
          <w:color w:val="000000"/>
          <w:sz w:val="16"/>
          <w:szCs w:val="16"/>
        </w:rPr>
        <w:t xml:space="preserve"> </w:t>
      </w:r>
      <w:r w:rsidRPr="00B96D90">
        <w:rPr>
          <w:rFonts w:ascii="Arial" w:hAnsi="Arial" w:cs="Arial"/>
          <w:color w:val="000000"/>
          <w:sz w:val="16"/>
          <w:szCs w:val="16"/>
        </w:rPr>
        <w:t>subestaciones eléctricas, y líneas de transmisión.</w:t>
      </w:r>
    </w:p>
    <w:p w14:paraId="2907A079" w14:textId="77777777" w:rsidR="00A67906" w:rsidRPr="00B96D90" w:rsidRDefault="00A67906" w:rsidP="00221C1B">
      <w:pPr>
        <w:autoSpaceDE w:val="0"/>
        <w:autoSpaceDN w:val="0"/>
        <w:adjustRightInd w:val="0"/>
        <w:spacing w:after="0" w:line="240" w:lineRule="auto"/>
        <w:jc w:val="both"/>
        <w:rPr>
          <w:rFonts w:ascii="Arial" w:hAnsi="Arial" w:cs="Arial"/>
          <w:color w:val="000000"/>
          <w:sz w:val="16"/>
          <w:szCs w:val="16"/>
        </w:rPr>
      </w:pPr>
    </w:p>
    <w:p w14:paraId="6F9D5FBF" w14:textId="2A77F79D"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Estas obras provisionales asociadas son de importancia fundamental en los impactos ambientales; basta como ejemplo</w:t>
      </w:r>
      <w:r w:rsidR="00241B59" w:rsidRPr="00B96D90">
        <w:rPr>
          <w:rFonts w:ascii="Arial" w:hAnsi="Arial" w:cs="Arial"/>
          <w:color w:val="000000"/>
          <w:sz w:val="16"/>
          <w:szCs w:val="16"/>
        </w:rPr>
        <w:t xml:space="preserve"> </w:t>
      </w:r>
      <w:r w:rsidRPr="00B96D90">
        <w:rPr>
          <w:rFonts w:ascii="Arial" w:hAnsi="Arial" w:cs="Arial"/>
          <w:color w:val="000000"/>
          <w:sz w:val="16"/>
          <w:szCs w:val="16"/>
        </w:rPr>
        <w:t>los bancos de materiales para la construcción y los caminos de acceso, cuya longitud la mayoría de las veces rebasa</w:t>
      </w:r>
      <w:r w:rsidR="00241B59" w:rsidRPr="00B96D90">
        <w:rPr>
          <w:rFonts w:ascii="Arial" w:hAnsi="Arial" w:cs="Arial"/>
          <w:color w:val="000000"/>
          <w:sz w:val="16"/>
          <w:szCs w:val="16"/>
        </w:rPr>
        <w:t xml:space="preserve"> </w:t>
      </w:r>
      <w:r w:rsidRPr="00B96D90">
        <w:rPr>
          <w:rFonts w:ascii="Arial" w:hAnsi="Arial" w:cs="Arial"/>
          <w:color w:val="000000"/>
          <w:sz w:val="16"/>
          <w:szCs w:val="16"/>
        </w:rPr>
        <w:t xml:space="preserve">con mucho </w:t>
      </w:r>
      <w:r w:rsidRPr="00B96D90">
        <w:rPr>
          <w:rFonts w:ascii="Arial" w:hAnsi="Arial" w:cs="Arial"/>
          <w:color w:val="000000"/>
          <w:sz w:val="16"/>
          <w:szCs w:val="16"/>
        </w:rPr>
        <w:lastRenderedPageBreak/>
        <w:t>la propia longitud del camino que se construirá. La Secretaría prestará mucha atención en la vigilancia de</w:t>
      </w:r>
      <w:r w:rsidR="00241B59" w:rsidRPr="00B96D90">
        <w:rPr>
          <w:rFonts w:ascii="Arial" w:hAnsi="Arial" w:cs="Arial"/>
          <w:color w:val="000000"/>
          <w:sz w:val="16"/>
          <w:szCs w:val="16"/>
        </w:rPr>
        <w:t xml:space="preserve"> </w:t>
      </w:r>
      <w:r w:rsidRPr="00B96D90">
        <w:rPr>
          <w:rFonts w:ascii="Arial" w:hAnsi="Arial" w:cs="Arial"/>
          <w:color w:val="000000"/>
          <w:sz w:val="16"/>
          <w:szCs w:val="16"/>
        </w:rPr>
        <w:t>que estas obras provisionales tengan un tratamiento muy adecuado en cuanto a minimizar los impactos ambientales</w:t>
      </w:r>
      <w:r w:rsidR="00241B59" w:rsidRPr="00B96D90">
        <w:rPr>
          <w:rFonts w:ascii="Arial" w:hAnsi="Arial" w:cs="Arial"/>
          <w:color w:val="000000"/>
          <w:sz w:val="16"/>
          <w:szCs w:val="16"/>
        </w:rPr>
        <w:t xml:space="preserve"> </w:t>
      </w:r>
      <w:r w:rsidRPr="00B96D90">
        <w:rPr>
          <w:rFonts w:ascii="Arial" w:hAnsi="Arial" w:cs="Arial"/>
          <w:color w:val="000000"/>
          <w:sz w:val="16"/>
          <w:szCs w:val="16"/>
        </w:rPr>
        <w:t>negativos y a la aplicación estricta de medidas adecuadas de mitigación.</w:t>
      </w:r>
    </w:p>
    <w:p w14:paraId="57630864"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7ACE5F6A" w14:textId="0D45D3AD"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Un tercer informe se titula “Actividades del Proyecto para la Preparación del Sitio”. En este informe se describen con</w:t>
      </w:r>
      <w:r w:rsidR="008D0D67" w:rsidRPr="00B96D90">
        <w:rPr>
          <w:rFonts w:ascii="Arial" w:hAnsi="Arial" w:cs="Arial"/>
          <w:color w:val="000000"/>
          <w:sz w:val="16"/>
          <w:szCs w:val="16"/>
        </w:rPr>
        <w:t xml:space="preserve"> </w:t>
      </w:r>
      <w:r w:rsidRPr="00B96D90">
        <w:rPr>
          <w:rFonts w:ascii="Arial" w:hAnsi="Arial" w:cs="Arial"/>
          <w:color w:val="000000"/>
          <w:sz w:val="16"/>
          <w:szCs w:val="16"/>
        </w:rPr>
        <w:t>detalle las actividades siguientes: Desmontes y despalmes, excavaciones, compactaciones y/o nivelaciones, cortes,</w:t>
      </w:r>
      <w:r w:rsidR="008D0D67" w:rsidRPr="00B96D90">
        <w:rPr>
          <w:rFonts w:ascii="Arial" w:hAnsi="Arial" w:cs="Arial"/>
          <w:color w:val="000000"/>
          <w:sz w:val="16"/>
          <w:szCs w:val="16"/>
        </w:rPr>
        <w:t xml:space="preserve"> </w:t>
      </w:r>
      <w:r w:rsidRPr="00B96D90">
        <w:rPr>
          <w:rFonts w:ascii="Arial" w:hAnsi="Arial" w:cs="Arial"/>
          <w:color w:val="000000"/>
          <w:sz w:val="16"/>
          <w:szCs w:val="16"/>
        </w:rPr>
        <w:t>rellenos en zona terrestre y rellenos en cuerpos de agua o en zonas de inundación, dragados, desviación de cauces y</w:t>
      </w:r>
      <w:r w:rsidR="008D0D67" w:rsidRPr="00B96D90">
        <w:rPr>
          <w:rFonts w:ascii="Arial" w:hAnsi="Arial" w:cs="Arial"/>
          <w:color w:val="000000"/>
          <w:sz w:val="16"/>
          <w:szCs w:val="16"/>
        </w:rPr>
        <w:t xml:space="preserve"> </w:t>
      </w:r>
      <w:r w:rsidRPr="00B96D90">
        <w:rPr>
          <w:rFonts w:ascii="Arial" w:hAnsi="Arial" w:cs="Arial"/>
          <w:color w:val="000000"/>
          <w:sz w:val="16"/>
          <w:szCs w:val="16"/>
        </w:rPr>
        <w:t>cualquier otro tipo de actividades que amerite la construcción de la carretera.</w:t>
      </w:r>
    </w:p>
    <w:p w14:paraId="4AD6442D"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583A297E" w14:textId="19025242"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este informe, se deben dar con detalle y acompañadas de los planos correspondientes, la ubicación donde se</w:t>
      </w:r>
      <w:r w:rsidR="008D0D67" w:rsidRPr="00B96D90">
        <w:rPr>
          <w:rFonts w:ascii="Arial" w:hAnsi="Arial" w:cs="Arial"/>
          <w:color w:val="000000"/>
          <w:sz w:val="16"/>
          <w:szCs w:val="16"/>
        </w:rPr>
        <w:t xml:space="preserve"> </w:t>
      </w:r>
      <w:r w:rsidRPr="00B96D90">
        <w:rPr>
          <w:rFonts w:ascii="Arial" w:hAnsi="Arial" w:cs="Arial"/>
          <w:color w:val="000000"/>
          <w:sz w:val="16"/>
          <w:szCs w:val="16"/>
        </w:rPr>
        <w:t>desarrollará cada actividad, los volúmenes que manejarán los métodos y procedimientos de construcción en cada caso,</w:t>
      </w:r>
      <w:r w:rsidR="008D0D67" w:rsidRPr="00B96D90">
        <w:rPr>
          <w:rFonts w:ascii="Arial" w:hAnsi="Arial" w:cs="Arial"/>
          <w:color w:val="000000"/>
          <w:sz w:val="16"/>
          <w:szCs w:val="16"/>
        </w:rPr>
        <w:t xml:space="preserve"> </w:t>
      </w:r>
      <w:r w:rsidRPr="00B96D90">
        <w:rPr>
          <w:rFonts w:ascii="Arial" w:hAnsi="Arial" w:cs="Arial"/>
          <w:color w:val="000000"/>
          <w:sz w:val="16"/>
          <w:szCs w:val="16"/>
        </w:rPr>
        <w:t>y sobre todo, aquí ya se describirán las afectaciones o impactos ambientales que se ocasionarán, señalando las</w:t>
      </w:r>
      <w:r w:rsidR="008D0D67" w:rsidRPr="00B96D90">
        <w:rPr>
          <w:rFonts w:ascii="Arial" w:hAnsi="Arial" w:cs="Arial"/>
          <w:color w:val="000000"/>
          <w:sz w:val="16"/>
          <w:szCs w:val="16"/>
        </w:rPr>
        <w:t xml:space="preserve"> </w:t>
      </w:r>
      <w:r w:rsidRPr="00B96D90">
        <w:rPr>
          <w:rFonts w:ascii="Arial" w:hAnsi="Arial" w:cs="Arial"/>
          <w:color w:val="000000"/>
          <w:sz w:val="16"/>
          <w:szCs w:val="16"/>
        </w:rPr>
        <w:t>especies afectadas y la magnitud de las afectaciones.</w:t>
      </w:r>
    </w:p>
    <w:p w14:paraId="091A74A3"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544DC1ED" w14:textId="56F94FB4"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presentará para su análisis a la SEMARNAT un juego de planos constructivos completos de la carretera y de cada</w:t>
      </w:r>
      <w:r w:rsidR="008D0D67" w:rsidRPr="00B96D90">
        <w:rPr>
          <w:rFonts w:ascii="Arial" w:hAnsi="Arial" w:cs="Arial"/>
          <w:color w:val="000000"/>
          <w:sz w:val="16"/>
          <w:szCs w:val="16"/>
        </w:rPr>
        <w:t xml:space="preserve"> </w:t>
      </w:r>
      <w:r w:rsidRPr="00B96D90">
        <w:rPr>
          <w:rFonts w:ascii="Arial" w:hAnsi="Arial" w:cs="Arial"/>
          <w:color w:val="000000"/>
          <w:sz w:val="16"/>
          <w:szCs w:val="16"/>
        </w:rPr>
        <w:t>una de las obras asociadas como puentes, túneles, entronques y pasos a desnivel; así como un informe de los impactos</w:t>
      </w:r>
      <w:r w:rsidR="008D0D67" w:rsidRPr="00B96D90">
        <w:rPr>
          <w:rFonts w:ascii="Arial" w:hAnsi="Arial" w:cs="Arial"/>
          <w:color w:val="000000"/>
          <w:sz w:val="16"/>
          <w:szCs w:val="16"/>
        </w:rPr>
        <w:t xml:space="preserve"> </w:t>
      </w:r>
      <w:r w:rsidRPr="00B96D90">
        <w:rPr>
          <w:rFonts w:ascii="Arial" w:hAnsi="Arial" w:cs="Arial"/>
          <w:color w:val="000000"/>
          <w:sz w:val="16"/>
          <w:szCs w:val="16"/>
        </w:rPr>
        <w:t>ambientales tantos negativos como positivos, y las medidas de mitigación propuestas. Con toda esta información se</w:t>
      </w:r>
      <w:r w:rsidR="008D0D67" w:rsidRPr="00B96D90">
        <w:rPr>
          <w:rFonts w:ascii="Arial" w:hAnsi="Arial" w:cs="Arial"/>
          <w:color w:val="000000"/>
          <w:sz w:val="16"/>
          <w:szCs w:val="16"/>
        </w:rPr>
        <w:t xml:space="preserve"> </w:t>
      </w:r>
      <w:r w:rsidRPr="00B96D90">
        <w:rPr>
          <w:rFonts w:ascii="Arial" w:hAnsi="Arial" w:cs="Arial"/>
          <w:color w:val="000000"/>
          <w:sz w:val="16"/>
          <w:szCs w:val="16"/>
        </w:rPr>
        <w:t>producirá el dictamen correspondiente, ya sea aprobando las medidas de mitigación propuestas o estableciendo nuevas</w:t>
      </w:r>
      <w:r w:rsidR="008D0D67" w:rsidRPr="00B96D90">
        <w:rPr>
          <w:rFonts w:ascii="Arial" w:hAnsi="Arial" w:cs="Arial"/>
          <w:color w:val="000000"/>
          <w:sz w:val="16"/>
          <w:szCs w:val="16"/>
        </w:rPr>
        <w:t xml:space="preserve"> </w:t>
      </w:r>
      <w:r w:rsidRPr="00B96D90">
        <w:rPr>
          <w:rFonts w:ascii="Arial" w:hAnsi="Arial" w:cs="Arial"/>
          <w:color w:val="000000"/>
          <w:sz w:val="16"/>
          <w:szCs w:val="16"/>
        </w:rPr>
        <w:t>medidas producto de su análisis.</w:t>
      </w:r>
    </w:p>
    <w:p w14:paraId="357398F6"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42284EB4" w14:textId="2EBFF6C6"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Durante la construcción, SEMARNAT tiene inspectores que están al tanto de que se cumpla con lo dictaminado, y que</w:t>
      </w:r>
      <w:r w:rsidR="008D0D67" w:rsidRPr="00B96D90">
        <w:rPr>
          <w:rFonts w:ascii="Arial" w:hAnsi="Arial" w:cs="Arial"/>
          <w:color w:val="000000"/>
          <w:sz w:val="16"/>
          <w:szCs w:val="16"/>
        </w:rPr>
        <w:t xml:space="preserve"> </w:t>
      </w:r>
      <w:r w:rsidRPr="00B96D90">
        <w:rPr>
          <w:rFonts w:ascii="Arial" w:hAnsi="Arial" w:cs="Arial"/>
          <w:color w:val="000000"/>
          <w:sz w:val="16"/>
          <w:szCs w:val="16"/>
        </w:rPr>
        <w:t>no se tengan excesos en cuanto a las áreas de proyecto para caminos de acceso, bancos, etc.</w:t>
      </w:r>
    </w:p>
    <w:p w14:paraId="156AE8DE"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1A339666" w14:textId="41744572"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Como ya se ha visto, es necesario preparar un informe completo de la carretera, con planos, cálculo de áreas, de</w:t>
      </w:r>
      <w:r w:rsidR="008D0D67" w:rsidRPr="00B96D90">
        <w:rPr>
          <w:rFonts w:ascii="Arial" w:hAnsi="Arial" w:cs="Arial"/>
          <w:color w:val="000000"/>
          <w:sz w:val="16"/>
          <w:szCs w:val="16"/>
        </w:rPr>
        <w:t xml:space="preserve"> </w:t>
      </w:r>
      <w:r w:rsidRPr="00B96D90">
        <w:rPr>
          <w:rFonts w:ascii="Arial" w:hAnsi="Arial" w:cs="Arial"/>
          <w:color w:val="000000"/>
          <w:sz w:val="16"/>
          <w:szCs w:val="16"/>
        </w:rPr>
        <w:t>volúmenes, y hacer una descripción detallada de los procedimientos de construcción, y sobre todo establecer con</w:t>
      </w:r>
      <w:r w:rsidR="008D0D67" w:rsidRPr="00B96D90">
        <w:rPr>
          <w:rFonts w:ascii="Arial" w:hAnsi="Arial" w:cs="Arial"/>
          <w:color w:val="000000"/>
          <w:sz w:val="16"/>
          <w:szCs w:val="16"/>
        </w:rPr>
        <w:t xml:space="preserve"> </w:t>
      </w:r>
      <w:r w:rsidRPr="00B96D90">
        <w:rPr>
          <w:rFonts w:ascii="Arial" w:hAnsi="Arial" w:cs="Arial"/>
          <w:color w:val="000000"/>
          <w:sz w:val="16"/>
          <w:szCs w:val="16"/>
        </w:rPr>
        <w:t>detalle la magnitud de las afectaciones o impactos ambientales negativos a la flora y a la fauna en todas las áreas de la</w:t>
      </w:r>
      <w:r w:rsidR="008D0D67" w:rsidRPr="00B96D90">
        <w:rPr>
          <w:rFonts w:ascii="Arial" w:hAnsi="Arial" w:cs="Arial"/>
          <w:color w:val="000000"/>
          <w:sz w:val="16"/>
          <w:szCs w:val="16"/>
        </w:rPr>
        <w:t xml:space="preserve"> </w:t>
      </w:r>
      <w:r w:rsidRPr="00B96D90">
        <w:rPr>
          <w:rFonts w:ascii="Arial" w:hAnsi="Arial" w:cs="Arial"/>
          <w:color w:val="000000"/>
          <w:sz w:val="16"/>
          <w:szCs w:val="16"/>
        </w:rPr>
        <w:t>construcción (carretera, caminos de acceso, bancos, campamentos, almacenes, etc.).</w:t>
      </w:r>
    </w:p>
    <w:p w14:paraId="2498F41E"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60D3F65B" w14:textId="1AD9E43D"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Esto significa un enorme trabajo y sobre todo requiere un profundo conocimiento en asuntos ambientales. Para la</w:t>
      </w:r>
      <w:r w:rsidR="008D0D67" w:rsidRPr="00B96D90">
        <w:rPr>
          <w:rFonts w:ascii="Arial" w:hAnsi="Arial" w:cs="Arial"/>
          <w:color w:val="000000"/>
          <w:sz w:val="16"/>
          <w:szCs w:val="16"/>
        </w:rPr>
        <w:t xml:space="preserve"> </w:t>
      </w:r>
      <w:r w:rsidRPr="00B96D90">
        <w:rPr>
          <w:rFonts w:ascii="Arial" w:hAnsi="Arial" w:cs="Arial"/>
          <w:color w:val="000000"/>
          <w:sz w:val="16"/>
          <w:szCs w:val="16"/>
        </w:rPr>
        <w:t>elaboración de estos estudios se requiere la participación de un equipo de Biólogos o Ingenieros Ambientalistas, los</w:t>
      </w:r>
      <w:r w:rsidR="008D0D67" w:rsidRPr="00B96D90">
        <w:rPr>
          <w:rFonts w:ascii="Arial" w:hAnsi="Arial" w:cs="Arial"/>
          <w:color w:val="000000"/>
          <w:sz w:val="16"/>
          <w:szCs w:val="16"/>
        </w:rPr>
        <w:t xml:space="preserve"> </w:t>
      </w:r>
      <w:r w:rsidRPr="00B96D90">
        <w:rPr>
          <w:rFonts w:ascii="Arial" w:hAnsi="Arial" w:cs="Arial"/>
          <w:color w:val="000000"/>
          <w:sz w:val="16"/>
          <w:szCs w:val="16"/>
        </w:rPr>
        <w:t>cuales preparan el informe y lo presentan y gestionas ante la SEMARNAT hasta obtener la aprobación correspondiente.</w:t>
      </w:r>
    </w:p>
    <w:p w14:paraId="3415BA9F"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3E9EF08D" w14:textId="77777777" w:rsidR="00752652" w:rsidRPr="00B96D90" w:rsidRDefault="00752652"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Presentación del proyecto ejecutivo.</w:t>
      </w:r>
    </w:p>
    <w:p w14:paraId="55B4D5C0" w14:textId="40A54406"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Liberación del derecho de vía</w:t>
      </w:r>
      <w:r w:rsidRPr="00B96D90">
        <w:rPr>
          <w:rFonts w:ascii="Arial" w:hAnsi="Arial" w:cs="Arial"/>
          <w:b/>
          <w:bCs/>
          <w:color w:val="000000"/>
          <w:sz w:val="16"/>
          <w:szCs w:val="16"/>
        </w:rPr>
        <w:t xml:space="preserve">.- </w:t>
      </w:r>
      <w:r w:rsidRPr="00B96D90">
        <w:rPr>
          <w:rFonts w:ascii="Arial" w:hAnsi="Arial" w:cs="Arial"/>
          <w:color w:val="000000"/>
          <w:sz w:val="16"/>
          <w:szCs w:val="16"/>
        </w:rPr>
        <w:t>La liberación del derecho de vía consiste en la compra del terreno por el que tiene que</w:t>
      </w:r>
      <w:r w:rsidR="008D0D67" w:rsidRPr="00B96D90">
        <w:rPr>
          <w:rFonts w:ascii="Arial" w:hAnsi="Arial" w:cs="Arial"/>
          <w:color w:val="000000"/>
          <w:sz w:val="16"/>
          <w:szCs w:val="16"/>
        </w:rPr>
        <w:t xml:space="preserve"> </w:t>
      </w:r>
      <w:r w:rsidRPr="00B96D90">
        <w:rPr>
          <w:rFonts w:ascii="Arial" w:hAnsi="Arial" w:cs="Arial"/>
          <w:color w:val="000000"/>
          <w:sz w:val="16"/>
          <w:szCs w:val="16"/>
        </w:rPr>
        <w:t xml:space="preserve">construirse </w:t>
      </w:r>
      <w:r w:rsidR="00A14ECD" w:rsidRPr="00B96D90">
        <w:rPr>
          <w:rFonts w:ascii="Arial" w:hAnsi="Arial" w:cs="Arial"/>
          <w:color w:val="000000"/>
          <w:sz w:val="16"/>
          <w:szCs w:val="16"/>
        </w:rPr>
        <w:t>el</w:t>
      </w:r>
      <w:r w:rsidRPr="00B96D90">
        <w:rPr>
          <w:rFonts w:ascii="Arial" w:hAnsi="Arial" w:cs="Arial"/>
          <w:color w:val="000000"/>
          <w:sz w:val="16"/>
          <w:szCs w:val="16"/>
        </w:rPr>
        <w:t xml:space="preserve"> </w:t>
      </w:r>
      <w:r w:rsidR="00A14ECD" w:rsidRPr="00B96D90">
        <w:rPr>
          <w:rFonts w:ascii="Arial" w:hAnsi="Arial" w:cs="Arial"/>
          <w:color w:val="000000"/>
          <w:sz w:val="16"/>
          <w:szCs w:val="16"/>
        </w:rPr>
        <w:t>Viaducto</w:t>
      </w:r>
      <w:r w:rsidRPr="00B96D90">
        <w:rPr>
          <w:rFonts w:ascii="Arial" w:hAnsi="Arial" w:cs="Arial"/>
          <w:color w:val="000000"/>
          <w:sz w:val="16"/>
          <w:szCs w:val="16"/>
        </w:rPr>
        <w:t>, o en caso necesario, la expropiación correspondiente. Este asunto debe iniciarse lo más pronto</w:t>
      </w:r>
      <w:r w:rsidR="008D0D67" w:rsidRPr="00B96D90">
        <w:rPr>
          <w:rFonts w:ascii="Arial" w:hAnsi="Arial" w:cs="Arial"/>
          <w:color w:val="000000"/>
          <w:sz w:val="16"/>
          <w:szCs w:val="16"/>
        </w:rPr>
        <w:t xml:space="preserve"> </w:t>
      </w:r>
      <w:r w:rsidRPr="00B96D90">
        <w:rPr>
          <w:rFonts w:ascii="Arial" w:hAnsi="Arial" w:cs="Arial"/>
          <w:color w:val="000000"/>
          <w:sz w:val="16"/>
          <w:szCs w:val="16"/>
        </w:rPr>
        <w:t>posible, ya que nunca se sabe cuánto tiempo podrían tardarse las gestiones y, en muchos casos se ha visto retrasada</w:t>
      </w:r>
      <w:r w:rsidR="008D0D67" w:rsidRPr="00B96D90">
        <w:rPr>
          <w:rFonts w:ascii="Arial" w:hAnsi="Arial" w:cs="Arial"/>
          <w:color w:val="000000"/>
          <w:sz w:val="16"/>
          <w:szCs w:val="16"/>
        </w:rPr>
        <w:t xml:space="preserve"> </w:t>
      </w:r>
      <w:r w:rsidRPr="00B96D90">
        <w:rPr>
          <w:rFonts w:ascii="Arial" w:hAnsi="Arial" w:cs="Arial"/>
          <w:color w:val="000000"/>
          <w:sz w:val="16"/>
          <w:szCs w:val="16"/>
        </w:rPr>
        <w:t>la construcción, con todos los costos indirectos que ello implica, por no tener liberado el derecho de vía. Tan pronto</w:t>
      </w:r>
      <w:r w:rsidR="008D0D67" w:rsidRPr="00B96D90">
        <w:rPr>
          <w:rFonts w:ascii="Arial" w:hAnsi="Arial" w:cs="Arial"/>
          <w:color w:val="000000"/>
          <w:sz w:val="16"/>
          <w:szCs w:val="16"/>
        </w:rPr>
        <w:t xml:space="preserve"> </w:t>
      </w:r>
      <w:r w:rsidRPr="00B96D90">
        <w:rPr>
          <w:rFonts w:ascii="Arial" w:hAnsi="Arial" w:cs="Arial"/>
          <w:color w:val="000000"/>
          <w:sz w:val="16"/>
          <w:szCs w:val="16"/>
        </w:rPr>
        <w:t>como se tenga definido el proyecto definitivo y los recursos para la compra de los terrenos, deben iniciarse las gestiones</w:t>
      </w:r>
      <w:r w:rsidR="008D0D67" w:rsidRPr="00B96D90">
        <w:rPr>
          <w:rFonts w:ascii="Arial" w:hAnsi="Arial" w:cs="Arial"/>
          <w:color w:val="000000"/>
          <w:sz w:val="16"/>
          <w:szCs w:val="16"/>
        </w:rPr>
        <w:t xml:space="preserve"> </w:t>
      </w:r>
      <w:r w:rsidRPr="00B96D90">
        <w:rPr>
          <w:rFonts w:ascii="Arial" w:hAnsi="Arial" w:cs="Arial"/>
          <w:color w:val="000000"/>
          <w:sz w:val="16"/>
          <w:szCs w:val="16"/>
        </w:rPr>
        <w:t>de adquisición del derecho de vía.</w:t>
      </w:r>
    </w:p>
    <w:p w14:paraId="1F2F60FD"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68DDC976" w14:textId="77A89655"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SCT comisiona a un gestor, que puede tener cualquier profesión, pero que debe tener cualidades de gran</w:t>
      </w:r>
      <w:r w:rsidR="008D0D67" w:rsidRPr="00B96D90">
        <w:rPr>
          <w:rFonts w:ascii="Arial" w:hAnsi="Arial" w:cs="Arial"/>
          <w:color w:val="000000"/>
          <w:sz w:val="16"/>
          <w:szCs w:val="16"/>
        </w:rPr>
        <w:t xml:space="preserve"> </w:t>
      </w:r>
      <w:r w:rsidRPr="00B96D90">
        <w:rPr>
          <w:rFonts w:ascii="Arial" w:hAnsi="Arial" w:cs="Arial"/>
          <w:color w:val="000000"/>
          <w:sz w:val="16"/>
          <w:szCs w:val="16"/>
        </w:rPr>
        <w:t>negociador. En principio, con contadas excepciones, las personas no están resignadas a deshacerse de una parte de</w:t>
      </w:r>
      <w:r w:rsidR="008D0D67" w:rsidRPr="00B96D90">
        <w:rPr>
          <w:rFonts w:ascii="Arial" w:hAnsi="Arial" w:cs="Arial"/>
          <w:color w:val="000000"/>
          <w:sz w:val="16"/>
          <w:szCs w:val="16"/>
        </w:rPr>
        <w:t xml:space="preserve"> </w:t>
      </w:r>
      <w:r w:rsidRPr="00B96D90">
        <w:rPr>
          <w:rFonts w:ascii="Arial" w:hAnsi="Arial" w:cs="Arial"/>
          <w:color w:val="000000"/>
          <w:sz w:val="16"/>
          <w:szCs w:val="16"/>
        </w:rPr>
        <w:t>su terreno sobre todo si en él tienen algunas construcciones o sembradíos, o su vivienda. El negociador debe empezar</w:t>
      </w:r>
      <w:r w:rsidR="008D0D67" w:rsidRPr="00B96D90">
        <w:rPr>
          <w:rFonts w:ascii="Arial" w:hAnsi="Arial" w:cs="Arial"/>
          <w:color w:val="000000"/>
          <w:sz w:val="16"/>
          <w:szCs w:val="16"/>
        </w:rPr>
        <w:t xml:space="preserve"> </w:t>
      </w:r>
      <w:r w:rsidRPr="00B96D90">
        <w:rPr>
          <w:rFonts w:ascii="Arial" w:hAnsi="Arial" w:cs="Arial"/>
          <w:color w:val="000000"/>
          <w:sz w:val="16"/>
          <w:szCs w:val="16"/>
        </w:rPr>
        <w:t>explicando la necesidad de la carretera, los beneficios colectivos y también individuales que se obtendrán con su</w:t>
      </w:r>
      <w:r w:rsidR="008D0D67" w:rsidRPr="00B96D90">
        <w:rPr>
          <w:rFonts w:ascii="Arial" w:hAnsi="Arial" w:cs="Arial"/>
          <w:color w:val="000000"/>
          <w:sz w:val="16"/>
          <w:szCs w:val="16"/>
        </w:rPr>
        <w:t xml:space="preserve"> </w:t>
      </w:r>
      <w:r w:rsidRPr="00B96D90">
        <w:rPr>
          <w:rFonts w:ascii="Arial" w:hAnsi="Arial" w:cs="Arial"/>
          <w:color w:val="000000"/>
          <w:sz w:val="16"/>
          <w:szCs w:val="16"/>
        </w:rPr>
        <w:t>construcción; por otra parte, debe negociar el precio justo de los terrenos, construcciones y sembradíos existentes en el</w:t>
      </w:r>
      <w:r w:rsidR="008D0D67" w:rsidRPr="00B96D90">
        <w:rPr>
          <w:rFonts w:ascii="Arial" w:hAnsi="Arial" w:cs="Arial"/>
          <w:color w:val="000000"/>
          <w:sz w:val="16"/>
          <w:szCs w:val="16"/>
        </w:rPr>
        <w:t xml:space="preserve"> </w:t>
      </w:r>
      <w:r w:rsidRPr="00B96D90">
        <w:rPr>
          <w:rFonts w:ascii="Arial" w:hAnsi="Arial" w:cs="Arial"/>
          <w:color w:val="000000"/>
          <w:sz w:val="16"/>
          <w:szCs w:val="16"/>
        </w:rPr>
        <w:t>predio y gestionar que en el menor tiempo posible se haga el trámite para el pago de los terrenos y obtener así su</w:t>
      </w:r>
      <w:r w:rsidR="008D0D67" w:rsidRPr="00B96D90">
        <w:rPr>
          <w:rFonts w:ascii="Arial" w:hAnsi="Arial" w:cs="Arial"/>
          <w:color w:val="000000"/>
          <w:sz w:val="16"/>
          <w:szCs w:val="16"/>
        </w:rPr>
        <w:t xml:space="preserve"> </w:t>
      </w:r>
      <w:r w:rsidRPr="00B96D90">
        <w:rPr>
          <w:rFonts w:ascii="Arial" w:hAnsi="Arial" w:cs="Arial"/>
          <w:color w:val="000000"/>
          <w:sz w:val="16"/>
          <w:szCs w:val="16"/>
        </w:rPr>
        <w:t>liberación.</w:t>
      </w:r>
    </w:p>
    <w:p w14:paraId="199C4593"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14DF53C8" w14:textId="1B25D446" w:rsidR="00752652"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Constitucionalmente todos los terrenos son de la nación, y la propiedad privada opera y es respetada mientras que la</w:t>
      </w:r>
      <w:r w:rsidR="008D0D67" w:rsidRPr="00B96D90">
        <w:rPr>
          <w:rFonts w:ascii="Arial" w:hAnsi="Arial" w:cs="Arial"/>
          <w:color w:val="000000"/>
          <w:sz w:val="16"/>
          <w:szCs w:val="16"/>
        </w:rPr>
        <w:t xml:space="preserve"> </w:t>
      </w:r>
      <w:r w:rsidRPr="00B96D90">
        <w:rPr>
          <w:rFonts w:ascii="Arial" w:hAnsi="Arial" w:cs="Arial"/>
          <w:color w:val="000000"/>
          <w:sz w:val="16"/>
          <w:szCs w:val="16"/>
        </w:rPr>
        <w:t>nación no requiera el terreno para un bien colectivo plenamente justificado; en este caso, ante situaciones extremas de</w:t>
      </w:r>
      <w:r w:rsidR="008D0D67" w:rsidRPr="00B96D90">
        <w:rPr>
          <w:rFonts w:ascii="Arial" w:hAnsi="Arial" w:cs="Arial"/>
          <w:color w:val="000000"/>
          <w:sz w:val="16"/>
          <w:szCs w:val="16"/>
        </w:rPr>
        <w:t xml:space="preserve"> </w:t>
      </w:r>
      <w:r w:rsidRPr="00B96D90">
        <w:rPr>
          <w:rFonts w:ascii="Arial" w:hAnsi="Arial" w:cs="Arial"/>
          <w:color w:val="000000"/>
          <w:sz w:val="16"/>
          <w:szCs w:val="16"/>
        </w:rPr>
        <w:t>negativa de algún propietario a vender su terreno, puede aplicarse la ley de expropiaciones. Debe tratar de evitarse esta</w:t>
      </w:r>
      <w:r w:rsidR="008D0D67" w:rsidRPr="00B96D90">
        <w:rPr>
          <w:rFonts w:ascii="Arial" w:hAnsi="Arial" w:cs="Arial"/>
          <w:color w:val="000000"/>
          <w:sz w:val="16"/>
          <w:szCs w:val="16"/>
        </w:rPr>
        <w:t xml:space="preserve"> </w:t>
      </w:r>
      <w:r w:rsidRPr="00B96D90">
        <w:rPr>
          <w:rFonts w:ascii="Arial" w:hAnsi="Arial" w:cs="Arial"/>
          <w:color w:val="000000"/>
          <w:sz w:val="16"/>
          <w:szCs w:val="16"/>
        </w:rPr>
        <w:t>situación llegando a un acuerdo razonable con todos los propietarios, pero de ninguna manera pueden alargarse las</w:t>
      </w:r>
      <w:r w:rsidR="008D0D67" w:rsidRPr="00B96D90">
        <w:rPr>
          <w:rFonts w:ascii="Arial" w:hAnsi="Arial" w:cs="Arial"/>
          <w:color w:val="000000"/>
          <w:sz w:val="16"/>
          <w:szCs w:val="16"/>
        </w:rPr>
        <w:t xml:space="preserve"> </w:t>
      </w:r>
      <w:r w:rsidRPr="00B96D90">
        <w:rPr>
          <w:rFonts w:ascii="Arial" w:hAnsi="Arial" w:cs="Arial"/>
          <w:color w:val="000000"/>
          <w:sz w:val="16"/>
          <w:szCs w:val="16"/>
        </w:rPr>
        <w:t>negociaciones ni retrasarse la construcción de la obra por negativas irracionales de cooperación, debiendo de aplicarse</w:t>
      </w:r>
      <w:r w:rsidR="008D0D67" w:rsidRPr="00B96D90">
        <w:rPr>
          <w:rFonts w:ascii="Arial" w:hAnsi="Arial" w:cs="Arial"/>
          <w:color w:val="000000"/>
          <w:sz w:val="16"/>
          <w:szCs w:val="16"/>
        </w:rPr>
        <w:t xml:space="preserve"> </w:t>
      </w:r>
      <w:r w:rsidRPr="00B96D90">
        <w:rPr>
          <w:rFonts w:ascii="Arial" w:hAnsi="Arial" w:cs="Arial"/>
          <w:color w:val="000000"/>
          <w:sz w:val="16"/>
          <w:szCs w:val="16"/>
        </w:rPr>
        <w:t xml:space="preserve">sin titubeos la ley de expropiación en los casos necesarios. </w:t>
      </w:r>
    </w:p>
    <w:p w14:paraId="154D39EE"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2C49004F" w14:textId="4EB4114A" w:rsidR="00DD77E6" w:rsidRPr="00B96D90" w:rsidRDefault="00752652"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liberación del derecho de vía, aunque forma parte del proyecto ejecutivo, es una actividad que no requiere, como las</w:t>
      </w:r>
      <w:r w:rsidR="008D0D67" w:rsidRPr="00B96D90">
        <w:rPr>
          <w:rFonts w:ascii="Arial" w:hAnsi="Arial" w:cs="Arial"/>
          <w:color w:val="000000"/>
          <w:sz w:val="16"/>
          <w:szCs w:val="16"/>
        </w:rPr>
        <w:t xml:space="preserve"> </w:t>
      </w:r>
      <w:r w:rsidRPr="00B96D90">
        <w:rPr>
          <w:rFonts w:ascii="Arial" w:hAnsi="Arial" w:cs="Arial"/>
          <w:color w:val="000000"/>
          <w:sz w:val="16"/>
          <w:szCs w:val="16"/>
        </w:rPr>
        <w:t>otras actividades, de un diseño y un proyecto constructivo. Es una actividad muy importante; de no llevarse a cabo, el</w:t>
      </w:r>
      <w:r w:rsidR="008D0D67" w:rsidRPr="00B96D90">
        <w:rPr>
          <w:rFonts w:ascii="Arial" w:hAnsi="Arial" w:cs="Arial"/>
          <w:color w:val="000000"/>
          <w:sz w:val="16"/>
          <w:szCs w:val="16"/>
        </w:rPr>
        <w:t xml:space="preserve"> </w:t>
      </w:r>
      <w:r w:rsidRPr="00B96D90">
        <w:rPr>
          <w:rFonts w:ascii="Arial" w:hAnsi="Arial" w:cs="Arial"/>
          <w:color w:val="000000"/>
          <w:sz w:val="16"/>
          <w:szCs w:val="16"/>
        </w:rPr>
        <w:t>proyecto ejecutivo pasa a ser inviable, y todo el trabajo que se haya efectuado hasta el momento, se pierde en su</w:t>
      </w:r>
      <w:r w:rsidR="008D0D67" w:rsidRPr="00B96D90">
        <w:rPr>
          <w:rFonts w:ascii="Arial" w:hAnsi="Arial" w:cs="Arial"/>
          <w:color w:val="000000"/>
          <w:sz w:val="16"/>
          <w:szCs w:val="16"/>
        </w:rPr>
        <w:t xml:space="preserve"> </w:t>
      </w:r>
      <w:r w:rsidR="00DD77E6" w:rsidRPr="00B96D90">
        <w:rPr>
          <w:rFonts w:ascii="Arial" w:hAnsi="Arial" w:cs="Arial"/>
          <w:color w:val="000000"/>
          <w:sz w:val="16"/>
          <w:szCs w:val="16"/>
        </w:rPr>
        <w:t>totalidad. Aquí es donde puede aquilatarse el trabajo que se hace en la Primera Parte, donde en la etapa de Planeación</w:t>
      </w:r>
      <w:r w:rsidR="008D0D67" w:rsidRPr="00B96D90">
        <w:rPr>
          <w:rFonts w:ascii="Arial" w:hAnsi="Arial" w:cs="Arial"/>
          <w:color w:val="000000"/>
          <w:sz w:val="16"/>
          <w:szCs w:val="16"/>
        </w:rPr>
        <w:t xml:space="preserve"> </w:t>
      </w:r>
      <w:r w:rsidR="00DD77E6" w:rsidRPr="00B96D90">
        <w:rPr>
          <w:rFonts w:ascii="Arial" w:hAnsi="Arial" w:cs="Arial"/>
          <w:color w:val="000000"/>
          <w:sz w:val="16"/>
          <w:szCs w:val="16"/>
        </w:rPr>
        <w:t>debe estudiarse la factibilidad socioeconómica mediante un estudio que se presenta a la Secretaría de Hacienda y</w:t>
      </w:r>
      <w:r w:rsidR="008D0D67" w:rsidRPr="00B96D90">
        <w:rPr>
          <w:rFonts w:ascii="Arial" w:hAnsi="Arial" w:cs="Arial"/>
          <w:color w:val="000000"/>
          <w:sz w:val="16"/>
          <w:szCs w:val="16"/>
        </w:rPr>
        <w:t xml:space="preserve"> </w:t>
      </w:r>
      <w:r w:rsidR="00DD77E6" w:rsidRPr="00B96D90">
        <w:rPr>
          <w:rFonts w:ascii="Arial" w:hAnsi="Arial" w:cs="Arial"/>
          <w:color w:val="000000"/>
          <w:sz w:val="16"/>
          <w:szCs w:val="16"/>
        </w:rPr>
        <w:t>Crédito Público como apoyo, entre otros, del estudio de costo – beneficio que avala la factibilidad del proyecto de</w:t>
      </w:r>
      <w:r w:rsidR="008D0D67" w:rsidRPr="00B96D90">
        <w:rPr>
          <w:rFonts w:ascii="Arial" w:hAnsi="Arial" w:cs="Arial"/>
          <w:color w:val="000000"/>
          <w:sz w:val="16"/>
          <w:szCs w:val="16"/>
        </w:rPr>
        <w:t xml:space="preserve"> </w:t>
      </w:r>
      <w:r w:rsidR="00DD77E6" w:rsidRPr="00B96D90">
        <w:rPr>
          <w:rFonts w:ascii="Arial" w:hAnsi="Arial" w:cs="Arial"/>
          <w:color w:val="000000"/>
          <w:sz w:val="16"/>
          <w:szCs w:val="16"/>
        </w:rPr>
        <w:t xml:space="preserve">inversión. Este estudio de factibilidad socioeconómica en la etapa de </w:t>
      </w:r>
      <w:r w:rsidR="0079310E" w:rsidRPr="00B96D90">
        <w:rPr>
          <w:rFonts w:ascii="Arial" w:hAnsi="Arial" w:cs="Arial"/>
          <w:color w:val="000000"/>
          <w:sz w:val="16"/>
          <w:szCs w:val="16"/>
        </w:rPr>
        <w:t>planeación</w:t>
      </w:r>
      <w:r w:rsidR="00DD77E6" w:rsidRPr="00B96D90">
        <w:rPr>
          <w:rFonts w:ascii="Arial" w:hAnsi="Arial" w:cs="Arial"/>
          <w:color w:val="000000"/>
          <w:sz w:val="16"/>
          <w:szCs w:val="16"/>
        </w:rPr>
        <w:t xml:space="preserve"> debe prever los problemas sociales</w:t>
      </w:r>
      <w:r w:rsidR="008D0D67" w:rsidRPr="00B96D90">
        <w:rPr>
          <w:rFonts w:ascii="Arial" w:hAnsi="Arial" w:cs="Arial"/>
          <w:color w:val="000000"/>
          <w:sz w:val="16"/>
          <w:szCs w:val="16"/>
        </w:rPr>
        <w:t xml:space="preserve"> </w:t>
      </w:r>
      <w:r w:rsidR="00DD77E6" w:rsidRPr="00B96D90">
        <w:rPr>
          <w:rFonts w:ascii="Arial" w:hAnsi="Arial" w:cs="Arial"/>
          <w:color w:val="000000"/>
          <w:sz w:val="16"/>
          <w:szCs w:val="16"/>
        </w:rPr>
        <w:t>que podría acarrear la obra y prever cómo podrían solucionarse, o abortar el proyecto de esa alternativa desde la etapa</w:t>
      </w:r>
      <w:r w:rsidR="008D0D67" w:rsidRPr="00B96D90">
        <w:rPr>
          <w:rFonts w:ascii="Arial" w:hAnsi="Arial" w:cs="Arial"/>
          <w:color w:val="000000"/>
          <w:sz w:val="16"/>
          <w:szCs w:val="16"/>
        </w:rPr>
        <w:t xml:space="preserve"> </w:t>
      </w:r>
      <w:r w:rsidR="00DD77E6" w:rsidRPr="00B96D90">
        <w:rPr>
          <w:rFonts w:ascii="Arial" w:hAnsi="Arial" w:cs="Arial"/>
          <w:color w:val="000000"/>
          <w:sz w:val="16"/>
          <w:szCs w:val="16"/>
        </w:rPr>
        <w:t>de planeación.</w:t>
      </w:r>
    </w:p>
    <w:p w14:paraId="6D0815B4"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013C4C86" w14:textId="6A3581B7"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gestor negocia la compra de los terrenos y de los bienes que en él se encuentren, e integra una carpeta con toda la</w:t>
      </w:r>
      <w:r w:rsidR="008D0D67" w:rsidRPr="00B96D90">
        <w:rPr>
          <w:rFonts w:ascii="Arial" w:hAnsi="Arial" w:cs="Arial"/>
          <w:color w:val="000000"/>
          <w:sz w:val="16"/>
          <w:szCs w:val="16"/>
        </w:rPr>
        <w:t xml:space="preserve"> </w:t>
      </w:r>
      <w:r w:rsidRPr="00B96D90">
        <w:rPr>
          <w:rFonts w:ascii="Arial" w:hAnsi="Arial" w:cs="Arial"/>
          <w:color w:val="000000"/>
          <w:sz w:val="16"/>
          <w:szCs w:val="16"/>
        </w:rPr>
        <w:t>documentación que acredite dicha compra. El gestor (o gestores) debe estar apoyado por un equipo de abogados o</w:t>
      </w:r>
      <w:r w:rsidR="008D0D67" w:rsidRPr="00B96D90">
        <w:rPr>
          <w:rFonts w:ascii="Arial" w:hAnsi="Arial" w:cs="Arial"/>
          <w:color w:val="000000"/>
          <w:sz w:val="16"/>
          <w:szCs w:val="16"/>
        </w:rPr>
        <w:t xml:space="preserve"> </w:t>
      </w:r>
      <w:r w:rsidRPr="00B96D90">
        <w:rPr>
          <w:rFonts w:ascii="Arial" w:hAnsi="Arial" w:cs="Arial"/>
          <w:color w:val="000000"/>
          <w:sz w:val="16"/>
          <w:szCs w:val="16"/>
        </w:rPr>
        <w:t>Departamento Jurídico, y por el Notario Público correspondiente. El tiempo necesario para lograr esta gestión es muy</w:t>
      </w:r>
      <w:r w:rsidR="008D0D67" w:rsidRPr="00B96D90">
        <w:rPr>
          <w:rFonts w:ascii="Arial" w:hAnsi="Arial" w:cs="Arial"/>
          <w:color w:val="000000"/>
          <w:sz w:val="16"/>
          <w:szCs w:val="16"/>
        </w:rPr>
        <w:t xml:space="preserve"> </w:t>
      </w:r>
      <w:r w:rsidRPr="00B96D90">
        <w:rPr>
          <w:rFonts w:ascii="Arial" w:hAnsi="Arial" w:cs="Arial"/>
          <w:color w:val="000000"/>
          <w:sz w:val="16"/>
          <w:szCs w:val="16"/>
        </w:rPr>
        <w:t>variable según las circunstancias de cada carretera, por lo que debe iniciarse tan pronto se tenga la aprobación del</w:t>
      </w:r>
      <w:r w:rsidR="008D0D67" w:rsidRPr="00B96D90">
        <w:rPr>
          <w:rFonts w:ascii="Arial" w:hAnsi="Arial" w:cs="Arial"/>
          <w:color w:val="000000"/>
          <w:sz w:val="16"/>
          <w:szCs w:val="16"/>
        </w:rPr>
        <w:t xml:space="preserve"> </w:t>
      </w:r>
      <w:r w:rsidRPr="00B96D90">
        <w:rPr>
          <w:rFonts w:ascii="Arial" w:hAnsi="Arial" w:cs="Arial"/>
          <w:color w:val="000000"/>
          <w:sz w:val="16"/>
          <w:szCs w:val="16"/>
        </w:rPr>
        <w:t>trazo definitivo y los recursos para la compra. Si se requiere, para fines de programación, estimar un tiempo para esta</w:t>
      </w:r>
      <w:r w:rsidR="008D0D67" w:rsidRPr="00B96D90">
        <w:rPr>
          <w:rFonts w:ascii="Arial" w:hAnsi="Arial" w:cs="Arial"/>
          <w:color w:val="000000"/>
          <w:sz w:val="16"/>
          <w:szCs w:val="16"/>
        </w:rPr>
        <w:t xml:space="preserve"> </w:t>
      </w:r>
      <w:r w:rsidRPr="00B96D90">
        <w:rPr>
          <w:rFonts w:ascii="Arial" w:hAnsi="Arial" w:cs="Arial"/>
          <w:color w:val="000000"/>
          <w:sz w:val="16"/>
          <w:szCs w:val="16"/>
        </w:rPr>
        <w:t>gestión, debe considerarse un tiempo de tres meses para un tramo de 30 kilómetros.</w:t>
      </w:r>
    </w:p>
    <w:p w14:paraId="21BE35E7"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705C173F" w14:textId="1926B264"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lastRenderedPageBreak/>
        <w:t>Elaboración de la carpeta técnica.-</w:t>
      </w:r>
      <w:r w:rsidRPr="00B96D90">
        <w:rPr>
          <w:rFonts w:ascii="Arial" w:hAnsi="Arial" w:cs="Arial"/>
          <w:b/>
          <w:bCs/>
          <w:color w:val="000000"/>
          <w:sz w:val="16"/>
          <w:szCs w:val="16"/>
        </w:rPr>
        <w:t xml:space="preserve"> </w:t>
      </w:r>
      <w:r w:rsidRPr="00B96D90">
        <w:rPr>
          <w:rFonts w:ascii="Arial" w:hAnsi="Arial" w:cs="Arial"/>
          <w:color w:val="000000"/>
          <w:sz w:val="16"/>
          <w:szCs w:val="16"/>
        </w:rPr>
        <w:t>Formar la carpeta técnica es labor de la Gerencia de Proyectos. Esta gerencia se</w:t>
      </w:r>
      <w:r w:rsidR="008D0D67" w:rsidRPr="00B96D90">
        <w:rPr>
          <w:rFonts w:ascii="Arial" w:hAnsi="Arial" w:cs="Arial"/>
          <w:color w:val="000000"/>
          <w:sz w:val="16"/>
          <w:szCs w:val="16"/>
        </w:rPr>
        <w:t xml:space="preserve"> </w:t>
      </w:r>
      <w:r w:rsidRPr="00B96D90">
        <w:rPr>
          <w:rFonts w:ascii="Arial" w:hAnsi="Arial" w:cs="Arial"/>
          <w:color w:val="000000"/>
          <w:sz w:val="16"/>
          <w:szCs w:val="16"/>
        </w:rPr>
        <w:t>forma al inicio de la elección de ruta descrita en la segunda parte y corresponde al siguiente paso después de que se</w:t>
      </w:r>
      <w:r w:rsidR="008D0D67" w:rsidRPr="00B96D90">
        <w:rPr>
          <w:rFonts w:ascii="Arial" w:hAnsi="Arial" w:cs="Arial"/>
          <w:color w:val="000000"/>
          <w:sz w:val="16"/>
          <w:szCs w:val="16"/>
        </w:rPr>
        <w:t xml:space="preserve"> </w:t>
      </w:r>
      <w:r w:rsidRPr="00B96D90">
        <w:rPr>
          <w:rFonts w:ascii="Arial" w:hAnsi="Arial" w:cs="Arial"/>
          <w:color w:val="000000"/>
          <w:sz w:val="16"/>
          <w:szCs w:val="16"/>
        </w:rPr>
        <w:t>aprueba el proyecto de inversión por parte de la Secretaría de Hacienda y Crédito Público. En proyectos elaborados en</w:t>
      </w:r>
      <w:r w:rsidR="008D0D67" w:rsidRPr="00B96D90">
        <w:rPr>
          <w:rFonts w:ascii="Arial" w:hAnsi="Arial" w:cs="Arial"/>
          <w:color w:val="000000"/>
          <w:sz w:val="16"/>
          <w:szCs w:val="16"/>
        </w:rPr>
        <w:t xml:space="preserve"> </w:t>
      </w:r>
      <w:r w:rsidRPr="00B96D90">
        <w:rPr>
          <w:rFonts w:ascii="Arial" w:hAnsi="Arial" w:cs="Arial"/>
          <w:color w:val="000000"/>
          <w:sz w:val="16"/>
          <w:szCs w:val="16"/>
        </w:rPr>
        <w:t>la SCT, la gerencia la asume una de las Direcciones Generales, normalmente la Dirección General de Carreteras. En</w:t>
      </w:r>
      <w:r w:rsidR="008D0D67" w:rsidRPr="00B96D90">
        <w:rPr>
          <w:rFonts w:ascii="Arial" w:hAnsi="Arial" w:cs="Arial"/>
          <w:color w:val="000000"/>
          <w:sz w:val="16"/>
          <w:szCs w:val="16"/>
        </w:rPr>
        <w:t xml:space="preserve"> </w:t>
      </w:r>
      <w:r w:rsidRPr="00B96D90">
        <w:rPr>
          <w:rFonts w:ascii="Arial" w:hAnsi="Arial" w:cs="Arial"/>
          <w:color w:val="000000"/>
          <w:sz w:val="16"/>
          <w:szCs w:val="16"/>
        </w:rPr>
        <w:t>algunos proyectos se licita el proyecto ejecutivo y se asigna a una empresa la Gerencia del Proyecto. En cualquier caso,</w:t>
      </w:r>
      <w:r w:rsidR="008D0D67" w:rsidRPr="00B96D90">
        <w:rPr>
          <w:rFonts w:ascii="Arial" w:hAnsi="Arial" w:cs="Arial"/>
          <w:color w:val="000000"/>
          <w:sz w:val="16"/>
          <w:szCs w:val="16"/>
        </w:rPr>
        <w:t xml:space="preserve"> </w:t>
      </w:r>
      <w:r w:rsidRPr="00B96D90">
        <w:rPr>
          <w:rFonts w:ascii="Arial" w:hAnsi="Arial" w:cs="Arial"/>
          <w:color w:val="000000"/>
          <w:sz w:val="16"/>
          <w:szCs w:val="16"/>
        </w:rPr>
        <w:t>la SCT revisa y, en su caso, aprueba los proyectos cuidando que se cumpla con las Normas SCT.</w:t>
      </w:r>
    </w:p>
    <w:p w14:paraId="7C966723"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4D62084A" w14:textId="331FB0B8"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Además de la recopilación ordenada de los proyectos ejecutivos de las diferentes partes de la carretera, la Gerencia</w:t>
      </w:r>
      <w:r w:rsidR="008D0D67" w:rsidRPr="00B96D90">
        <w:rPr>
          <w:rFonts w:ascii="Arial" w:hAnsi="Arial" w:cs="Arial"/>
          <w:color w:val="000000"/>
          <w:sz w:val="16"/>
          <w:szCs w:val="16"/>
        </w:rPr>
        <w:t xml:space="preserve"> </w:t>
      </w:r>
      <w:r w:rsidRPr="00B96D90">
        <w:rPr>
          <w:rFonts w:ascii="Arial" w:hAnsi="Arial" w:cs="Arial"/>
          <w:color w:val="000000"/>
          <w:sz w:val="16"/>
          <w:szCs w:val="16"/>
        </w:rPr>
        <w:t>debe hacer una revisión con la finalidad de que todos los proyectos sean claros y suficientes, puesto que la finalidad es</w:t>
      </w:r>
      <w:r w:rsidR="008D0D67" w:rsidRPr="00B96D90">
        <w:rPr>
          <w:rFonts w:ascii="Arial" w:hAnsi="Arial" w:cs="Arial"/>
          <w:color w:val="000000"/>
          <w:sz w:val="16"/>
          <w:szCs w:val="16"/>
        </w:rPr>
        <w:t xml:space="preserve"> </w:t>
      </w:r>
      <w:r w:rsidRPr="00B96D90">
        <w:rPr>
          <w:rFonts w:ascii="Arial" w:hAnsi="Arial" w:cs="Arial"/>
          <w:color w:val="000000"/>
          <w:sz w:val="16"/>
          <w:szCs w:val="16"/>
        </w:rPr>
        <w:t>entregar la carpeta técnica al constructor, para que las obras sean construidas sin ninguna duda, teniendo información</w:t>
      </w:r>
      <w:r w:rsidR="008D0D67" w:rsidRPr="00B96D90">
        <w:rPr>
          <w:rFonts w:ascii="Arial" w:hAnsi="Arial" w:cs="Arial"/>
          <w:color w:val="000000"/>
          <w:sz w:val="16"/>
          <w:szCs w:val="16"/>
        </w:rPr>
        <w:t xml:space="preserve"> </w:t>
      </w:r>
      <w:r w:rsidRPr="00B96D90">
        <w:rPr>
          <w:rFonts w:ascii="Arial" w:hAnsi="Arial" w:cs="Arial"/>
          <w:color w:val="000000"/>
          <w:sz w:val="16"/>
          <w:szCs w:val="16"/>
        </w:rPr>
        <w:t>suficiente.</w:t>
      </w:r>
    </w:p>
    <w:p w14:paraId="61CB418F"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29F3FD2C" w14:textId="30FFAE7D"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Durante la construcción de la carretera, debe haber un vínculo con la Gerencia de Proyectos. En el asunto de la</w:t>
      </w:r>
      <w:r w:rsidR="008D0D67" w:rsidRPr="00B96D90">
        <w:rPr>
          <w:rFonts w:ascii="Arial" w:hAnsi="Arial" w:cs="Arial"/>
          <w:color w:val="000000"/>
          <w:sz w:val="16"/>
          <w:szCs w:val="16"/>
        </w:rPr>
        <w:t xml:space="preserve"> </w:t>
      </w:r>
      <w:r w:rsidRPr="00B96D90">
        <w:rPr>
          <w:rFonts w:ascii="Arial" w:hAnsi="Arial" w:cs="Arial"/>
          <w:color w:val="000000"/>
          <w:sz w:val="16"/>
          <w:szCs w:val="16"/>
        </w:rPr>
        <w:t>geotecnia, tanto en el tema de las inclinaciones de los taludes de los cortes, como del sostenimiento en los túneles, es</w:t>
      </w:r>
      <w:r w:rsidR="008D0D67" w:rsidRPr="00B96D90">
        <w:rPr>
          <w:rFonts w:ascii="Arial" w:hAnsi="Arial" w:cs="Arial"/>
          <w:color w:val="000000"/>
          <w:sz w:val="16"/>
          <w:szCs w:val="16"/>
        </w:rPr>
        <w:t xml:space="preserve"> </w:t>
      </w:r>
      <w:r w:rsidRPr="00B96D90">
        <w:rPr>
          <w:rFonts w:ascii="Arial" w:hAnsi="Arial" w:cs="Arial"/>
          <w:color w:val="000000"/>
          <w:sz w:val="16"/>
          <w:szCs w:val="16"/>
        </w:rPr>
        <w:t>indispensable un seguimiento geotécnico durante la construcción; a medida que avanzan las excavaciones en la obra,</w:t>
      </w:r>
      <w:r w:rsidR="008D0D67" w:rsidRPr="00B96D90">
        <w:rPr>
          <w:rFonts w:ascii="Arial" w:hAnsi="Arial" w:cs="Arial"/>
          <w:color w:val="000000"/>
          <w:sz w:val="16"/>
          <w:szCs w:val="16"/>
        </w:rPr>
        <w:t xml:space="preserve"> </w:t>
      </w:r>
      <w:r w:rsidRPr="00B96D90">
        <w:rPr>
          <w:rFonts w:ascii="Arial" w:hAnsi="Arial" w:cs="Arial"/>
          <w:color w:val="000000"/>
          <w:sz w:val="16"/>
          <w:szCs w:val="16"/>
        </w:rPr>
        <w:t>se deben ir adecuando y ajustando los proyectos de sostenimiento y protección en los túneles, y de protección de</w:t>
      </w:r>
      <w:r w:rsidR="008D0D67" w:rsidRPr="00B96D90">
        <w:rPr>
          <w:rFonts w:ascii="Arial" w:hAnsi="Arial" w:cs="Arial"/>
          <w:color w:val="000000"/>
          <w:sz w:val="16"/>
          <w:szCs w:val="16"/>
        </w:rPr>
        <w:t xml:space="preserve"> </w:t>
      </w:r>
      <w:r w:rsidRPr="00B96D90">
        <w:rPr>
          <w:rFonts w:ascii="Arial" w:hAnsi="Arial" w:cs="Arial"/>
          <w:color w:val="000000"/>
          <w:sz w:val="16"/>
          <w:szCs w:val="16"/>
        </w:rPr>
        <w:t>taludes en los cortes; este seguimiento geotécnico debe estar avalado por la Gerencia de Proyectos, quien designará a</w:t>
      </w:r>
      <w:r w:rsidR="008D0D67" w:rsidRPr="00B96D90">
        <w:rPr>
          <w:rFonts w:ascii="Arial" w:hAnsi="Arial" w:cs="Arial"/>
          <w:color w:val="000000"/>
          <w:sz w:val="16"/>
          <w:szCs w:val="16"/>
        </w:rPr>
        <w:t xml:space="preserve"> </w:t>
      </w:r>
      <w:r w:rsidRPr="00B96D90">
        <w:rPr>
          <w:rFonts w:ascii="Arial" w:hAnsi="Arial" w:cs="Arial"/>
          <w:color w:val="000000"/>
          <w:sz w:val="16"/>
          <w:szCs w:val="16"/>
        </w:rPr>
        <w:t>los ingenieros encargados del seguimiento.</w:t>
      </w:r>
    </w:p>
    <w:p w14:paraId="5BD5C627"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1F6CE255" w14:textId="4D9EE610"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Si durante la construcción se detectara la posibilidad de efectuar alguna modificación en el proyecto, aparentemente</w:t>
      </w:r>
      <w:r w:rsidR="008D0D67" w:rsidRPr="00B96D90">
        <w:rPr>
          <w:rFonts w:ascii="Arial" w:hAnsi="Arial" w:cs="Arial"/>
          <w:color w:val="000000"/>
          <w:sz w:val="16"/>
          <w:szCs w:val="16"/>
        </w:rPr>
        <w:t xml:space="preserve"> </w:t>
      </w:r>
      <w:r w:rsidRPr="00B96D90">
        <w:rPr>
          <w:rFonts w:ascii="Arial" w:hAnsi="Arial" w:cs="Arial"/>
          <w:color w:val="000000"/>
          <w:sz w:val="16"/>
          <w:szCs w:val="16"/>
        </w:rPr>
        <w:t>para mejorarlo o para disminuir costos, deberá esta modificación ser presentada a la Gerencia de Proyectos para que</w:t>
      </w:r>
      <w:r w:rsidR="008D0D67" w:rsidRPr="00B96D90">
        <w:rPr>
          <w:rFonts w:ascii="Arial" w:hAnsi="Arial" w:cs="Arial"/>
          <w:color w:val="000000"/>
          <w:sz w:val="16"/>
          <w:szCs w:val="16"/>
        </w:rPr>
        <w:t xml:space="preserve"> </w:t>
      </w:r>
      <w:r w:rsidRPr="00B96D90">
        <w:rPr>
          <w:rFonts w:ascii="Arial" w:hAnsi="Arial" w:cs="Arial"/>
          <w:color w:val="000000"/>
          <w:sz w:val="16"/>
          <w:szCs w:val="16"/>
        </w:rPr>
        <w:t>sea analizada y, de ser aprobada, requerirá ser consignada y firmada en el plano correspondiente, o consignar en ese</w:t>
      </w:r>
      <w:r w:rsidR="008D0D67" w:rsidRPr="00B96D90">
        <w:rPr>
          <w:rFonts w:ascii="Arial" w:hAnsi="Arial" w:cs="Arial"/>
          <w:color w:val="000000"/>
          <w:sz w:val="16"/>
          <w:szCs w:val="16"/>
        </w:rPr>
        <w:t xml:space="preserve"> </w:t>
      </w:r>
      <w:r w:rsidRPr="00B96D90">
        <w:rPr>
          <w:rFonts w:ascii="Arial" w:hAnsi="Arial" w:cs="Arial"/>
          <w:color w:val="000000"/>
          <w:sz w:val="16"/>
          <w:szCs w:val="16"/>
        </w:rPr>
        <w:t>mismo plano la creación de un nuevo plano. De no ser aprobada la modificación, no podrá hacerse ninguna</w:t>
      </w:r>
      <w:r w:rsidR="008D0D67" w:rsidRPr="00B96D90">
        <w:rPr>
          <w:rFonts w:ascii="Arial" w:hAnsi="Arial" w:cs="Arial"/>
          <w:color w:val="000000"/>
          <w:sz w:val="16"/>
          <w:szCs w:val="16"/>
        </w:rPr>
        <w:t xml:space="preserve"> </w:t>
      </w:r>
      <w:r w:rsidRPr="00B96D90">
        <w:rPr>
          <w:rFonts w:ascii="Arial" w:hAnsi="Arial" w:cs="Arial"/>
          <w:color w:val="000000"/>
          <w:sz w:val="16"/>
          <w:szCs w:val="16"/>
        </w:rPr>
        <w:t>modificación al proyecto y, de hacerlo se puede incurrir en problemas legales.</w:t>
      </w:r>
    </w:p>
    <w:p w14:paraId="63ECC8DB" w14:textId="77777777" w:rsidR="00C92227" w:rsidRPr="00B96D90" w:rsidRDefault="00C92227" w:rsidP="00221C1B">
      <w:pPr>
        <w:autoSpaceDE w:val="0"/>
        <w:autoSpaceDN w:val="0"/>
        <w:adjustRightInd w:val="0"/>
        <w:spacing w:after="0" w:line="240" w:lineRule="auto"/>
        <w:jc w:val="both"/>
        <w:rPr>
          <w:rFonts w:ascii="Arial" w:hAnsi="Arial" w:cs="Arial"/>
          <w:color w:val="000000"/>
          <w:sz w:val="16"/>
          <w:szCs w:val="16"/>
        </w:rPr>
      </w:pPr>
    </w:p>
    <w:p w14:paraId="59A3DFA3" w14:textId="761D9712" w:rsidR="00DD77E6" w:rsidRPr="00B96D90" w:rsidRDefault="00DD77E6"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El CONTRATISTA de los servicios elaborará de manera detallada, la Cuantificación de volúmenes de trabajo, que para</w:t>
      </w:r>
      <w:r w:rsidR="008D0D67" w:rsidRPr="00B96D90">
        <w:rPr>
          <w:rFonts w:ascii="Arial" w:hAnsi="Arial" w:cs="Arial"/>
          <w:sz w:val="16"/>
          <w:szCs w:val="16"/>
        </w:rPr>
        <w:t xml:space="preserve"> </w:t>
      </w:r>
      <w:r w:rsidRPr="00B96D90">
        <w:rPr>
          <w:rFonts w:ascii="Arial" w:hAnsi="Arial" w:cs="Arial"/>
          <w:sz w:val="16"/>
          <w:szCs w:val="16"/>
        </w:rPr>
        <w:t>el caso de la topografía, será mediante la utilización del software apropiado para tal efecto. Se presentarán los volúmenes,</w:t>
      </w:r>
      <w:r w:rsidR="008D0D67" w:rsidRPr="00B96D90">
        <w:rPr>
          <w:rFonts w:ascii="Arial" w:hAnsi="Arial" w:cs="Arial"/>
          <w:sz w:val="16"/>
          <w:szCs w:val="16"/>
        </w:rPr>
        <w:t xml:space="preserve"> </w:t>
      </w:r>
      <w:r w:rsidRPr="00B96D90">
        <w:rPr>
          <w:rFonts w:ascii="Arial" w:hAnsi="Arial" w:cs="Arial"/>
          <w:sz w:val="16"/>
          <w:szCs w:val="16"/>
        </w:rPr>
        <w:t>de todos los conceptos cuantificables, cuyas unidades deberán ser las apropiadas.</w:t>
      </w:r>
    </w:p>
    <w:p w14:paraId="683980A0" w14:textId="77777777" w:rsidR="00534F4D" w:rsidRPr="00B96D90" w:rsidRDefault="00534F4D" w:rsidP="00221C1B">
      <w:pPr>
        <w:autoSpaceDE w:val="0"/>
        <w:autoSpaceDN w:val="0"/>
        <w:adjustRightInd w:val="0"/>
        <w:spacing w:after="0" w:line="240" w:lineRule="auto"/>
        <w:jc w:val="both"/>
        <w:rPr>
          <w:rFonts w:ascii="Arial" w:hAnsi="Arial" w:cs="Arial"/>
          <w:sz w:val="16"/>
          <w:szCs w:val="16"/>
        </w:rPr>
      </w:pPr>
    </w:p>
    <w:p w14:paraId="2EFF8D59" w14:textId="01087A55" w:rsidR="00DD77E6" w:rsidRPr="00B96D90" w:rsidRDefault="00DD77E6"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El CONTRATISTA de servicios elaborará las Especificaciones Generales de Construcción y las Especificaciones</w:t>
      </w:r>
      <w:r w:rsidR="008D0D67" w:rsidRPr="00B96D90">
        <w:rPr>
          <w:rFonts w:ascii="Arial" w:hAnsi="Arial" w:cs="Arial"/>
          <w:sz w:val="16"/>
          <w:szCs w:val="16"/>
        </w:rPr>
        <w:t xml:space="preserve"> </w:t>
      </w:r>
      <w:r w:rsidRPr="00B96D90">
        <w:rPr>
          <w:rFonts w:ascii="Arial" w:hAnsi="Arial" w:cs="Arial"/>
          <w:sz w:val="16"/>
          <w:szCs w:val="16"/>
        </w:rPr>
        <w:t>Particulares de Construcción, en base a la Normativa SCT que emite el Instituto Mexicano del Transporte. Las</w:t>
      </w:r>
      <w:r w:rsidR="008D0D67" w:rsidRPr="00B96D90">
        <w:rPr>
          <w:rFonts w:ascii="Arial" w:hAnsi="Arial" w:cs="Arial"/>
          <w:sz w:val="16"/>
          <w:szCs w:val="16"/>
        </w:rPr>
        <w:t xml:space="preserve"> </w:t>
      </w:r>
      <w:r w:rsidRPr="00B96D90">
        <w:rPr>
          <w:rFonts w:ascii="Arial" w:hAnsi="Arial" w:cs="Arial"/>
          <w:sz w:val="16"/>
          <w:szCs w:val="16"/>
        </w:rPr>
        <w:t>especificaciones particulares incluirán los alcances de las mismas, y dado que éstas se utilizarán para la elaboración de los</w:t>
      </w:r>
      <w:r w:rsidR="008D0D67" w:rsidRPr="00B96D90">
        <w:rPr>
          <w:rFonts w:ascii="Arial" w:hAnsi="Arial" w:cs="Arial"/>
          <w:sz w:val="16"/>
          <w:szCs w:val="16"/>
        </w:rPr>
        <w:t xml:space="preserve"> </w:t>
      </w:r>
      <w:r w:rsidRPr="00B96D90">
        <w:rPr>
          <w:rFonts w:ascii="Arial" w:hAnsi="Arial" w:cs="Arial"/>
          <w:sz w:val="16"/>
          <w:szCs w:val="16"/>
        </w:rPr>
        <w:t>análisis de precios, se especificará cada actividad que se deberá tomar en cuenta para su inclusión en el precio. Finalmente se especificará la unidad de medición y la base de pago en todas y cada una de las especificaciones</w:t>
      </w:r>
      <w:r w:rsidR="008D0D67" w:rsidRPr="00B96D90">
        <w:rPr>
          <w:rFonts w:ascii="Arial" w:hAnsi="Arial" w:cs="Arial"/>
          <w:sz w:val="16"/>
          <w:szCs w:val="16"/>
        </w:rPr>
        <w:t xml:space="preserve"> </w:t>
      </w:r>
      <w:r w:rsidRPr="00B96D90">
        <w:rPr>
          <w:rFonts w:ascii="Arial" w:hAnsi="Arial" w:cs="Arial"/>
          <w:sz w:val="16"/>
          <w:szCs w:val="16"/>
        </w:rPr>
        <w:t>particulares que se generen.</w:t>
      </w:r>
    </w:p>
    <w:p w14:paraId="3D49BA30" w14:textId="77777777" w:rsidR="00534F4D" w:rsidRPr="00B96D90" w:rsidRDefault="00534F4D" w:rsidP="00221C1B">
      <w:pPr>
        <w:autoSpaceDE w:val="0"/>
        <w:autoSpaceDN w:val="0"/>
        <w:adjustRightInd w:val="0"/>
        <w:spacing w:after="0" w:line="240" w:lineRule="auto"/>
        <w:jc w:val="both"/>
        <w:rPr>
          <w:rFonts w:ascii="Arial" w:hAnsi="Arial" w:cs="Arial"/>
          <w:sz w:val="16"/>
          <w:szCs w:val="16"/>
        </w:rPr>
      </w:pPr>
    </w:p>
    <w:p w14:paraId="2E685C06" w14:textId="2182D9E8" w:rsidR="00DD77E6" w:rsidRPr="00B96D90" w:rsidRDefault="00DD77E6"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El CONTRATISTA de los servicios propondrá de manera detallada la descripción del Procedimiento de ejecución de los</w:t>
      </w:r>
      <w:r w:rsidR="008D0D67" w:rsidRPr="00B96D90">
        <w:rPr>
          <w:rFonts w:ascii="Arial" w:hAnsi="Arial" w:cs="Arial"/>
          <w:sz w:val="16"/>
          <w:szCs w:val="16"/>
        </w:rPr>
        <w:t xml:space="preserve"> </w:t>
      </w:r>
      <w:r w:rsidRPr="00B96D90">
        <w:rPr>
          <w:rFonts w:ascii="Arial" w:hAnsi="Arial" w:cs="Arial"/>
          <w:sz w:val="16"/>
          <w:szCs w:val="16"/>
        </w:rPr>
        <w:t>trabajos; Considerará las restricciones técnicas que pudieran presentarse en el transcurso de la ejecución de la obra y</w:t>
      </w:r>
      <w:r w:rsidR="008D0D67" w:rsidRPr="00B96D90">
        <w:rPr>
          <w:rFonts w:ascii="Arial" w:hAnsi="Arial" w:cs="Arial"/>
          <w:sz w:val="16"/>
          <w:szCs w:val="16"/>
        </w:rPr>
        <w:t xml:space="preserve"> </w:t>
      </w:r>
      <w:r w:rsidRPr="00B96D90">
        <w:rPr>
          <w:rFonts w:ascii="Arial" w:hAnsi="Arial" w:cs="Arial"/>
          <w:sz w:val="16"/>
          <w:szCs w:val="16"/>
        </w:rPr>
        <w:t>describirá claramente la utilización de los recursos materiales, humanos y de equipo, necesarios, así como la cronología del</w:t>
      </w:r>
      <w:r w:rsidR="008D0D67" w:rsidRPr="00B96D90">
        <w:rPr>
          <w:rFonts w:ascii="Arial" w:hAnsi="Arial" w:cs="Arial"/>
          <w:sz w:val="16"/>
          <w:szCs w:val="16"/>
        </w:rPr>
        <w:t xml:space="preserve"> </w:t>
      </w:r>
      <w:r w:rsidRPr="00B96D90">
        <w:rPr>
          <w:rFonts w:ascii="Arial" w:hAnsi="Arial" w:cs="Arial"/>
          <w:sz w:val="16"/>
          <w:szCs w:val="16"/>
        </w:rPr>
        <w:t>procedimiento. Dicho procedimiento de ejecución de los trabajos se presentará mediante archivo de procesador de texto y</w:t>
      </w:r>
      <w:r w:rsidR="008D0D67" w:rsidRPr="00B96D90">
        <w:rPr>
          <w:rFonts w:ascii="Arial" w:hAnsi="Arial" w:cs="Arial"/>
          <w:sz w:val="16"/>
          <w:szCs w:val="16"/>
        </w:rPr>
        <w:t xml:space="preserve"> </w:t>
      </w:r>
      <w:r w:rsidRPr="00B96D90">
        <w:rPr>
          <w:rFonts w:ascii="Arial" w:hAnsi="Arial" w:cs="Arial"/>
          <w:sz w:val="16"/>
          <w:szCs w:val="16"/>
        </w:rPr>
        <w:t>de manera impresa.</w:t>
      </w:r>
    </w:p>
    <w:p w14:paraId="33EE4FAE" w14:textId="77777777" w:rsidR="00534F4D" w:rsidRPr="00B96D90" w:rsidRDefault="00534F4D" w:rsidP="00221C1B">
      <w:pPr>
        <w:autoSpaceDE w:val="0"/>
        <w:autoSpaceDN w:val="0"/>
        <w:adjustRightInd w:val="0"/>
        <w:spacing w:after="0" w:line="240" w:lineRule="auto"/>
        <w:jc w:val="both"/>
        <w:rPr>
          <w:rFonts w:ascii="Arial" w:hAnsi="Arial" w:cs="Arial"/>
          <w:sz w:val="16"/>
          <w:szCs w:val="16"/>
        </w:rPr>
      </w:pPr>
    </w:p>
    <w:p w14:paraId="0CC5DE80" w14:textId="58739B1B" w:rsidR="00BB378D"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sz w:val="16"/>
          <w:szCs w:val="16"/>
        </w:rPr>
        <w:t>Catálogo de conceptos, Análisis de precios y Programa de ejecución de los trabajos - El CONTRATISTA de los</w:t>
      </w:r>
      <w:r w:rsidR="008D0D67" w:rsidRPr="00B96D90">
        <w:rPr>
          <w:rFonts w:ascii="Arial" w:hAnsi="Arial" w:cs="Arial"/>
          <w:sz w:val="16"/>
          <w:szCs w:val="16"/>
        </w:rPr>
        <w:t xml:space="preserve"> </w:t>
      </w:r>
      <w:r w:rsidRPr="00B96D90">
        <w:rPr>
          <w:rFonts w:ascii="Arial" w:hAnsi="Arial" w:cs="Arial"/>
          <w:sz w:val="16"/>
          <w:szCs w:val="16"/>
        </w:rPr>
        <w:t>servicios elaborará, en paquete de cómputo, el Catálogo de conceptos, en base a los trabajos y volúmenes de obra por</w:t>
      </w:r>
      <w:r w:rsidR="008D0D67" w:rsidRPr="00B96D90">
        <w:rPr>
          <w:rFonts w:ascii="Arial" w:hAnsi="Arial" w:cs="Arial"/>
          <w:sz w:val="16"/>
          <w:szCs w:val="16"/>
        </w:rPr>
        <w:t xml:space="preserve"> </w:t>
      </w:r>
      <w:r w:rsidRPr="00B96D90">
        <w:rPr>
          <w:rFonts w:ascii="Arial" w:hAnsi="Arial" w:cs="Arial"/>
          <w:sz w:val="16"/>
          <w:szCs w:val="16"/>
        </w:rPr>
        <w:t>ejecutar, y anotará de acuerdo con el anexo 6, la descripción, unidades de medición, cantidades de trabajo, precios</w:t>
      </w:r>
      <w:r w:rsidR="008D0D67" w:rsidRPr="00B96D90">
        <w:rPr>
          <w:rFonts w:ascii="Arial" w:hAnsi="Arial" w:cs="Arial"/>
          <w:sz w:val="16"/>
          <w:szCs w:val="16"/>
        </w:rPr>
        <w:t xml:space="preserve"> </w:t>
      </w:r>
      <w:r w:rsidRPr="00B96D90">
        <w:rPr>
          <w:rFonts w:ascii="Arial" w:hAnsi="Arial" w:cs="Arial"/>
          <w:color w:val="000000"/>
          <w:sz w:val="16"/>
          <w:szCs w:val="16"/>
        </w:rPr>
        <w:t>con número y letra e importes por partida, sub partida, concepto y del total de la proposición. Este documento</w:t>
      </w:r>
      <w:r w:rsidR="008D0D67" w:rsidRPr="00B96D90">
        <w:rPr>
          <w:rFonts w:ascii="Arial" w:hAnsi="Arial" w:cs="Arial"/>
          <w:color w:val="000000"/>
          <w:sz w:val="16"/>
          <w:szCs w:val="16"/>
        </w:rPr>
        <w:t xml:space="preserve"> </w:t>
      </w:r>
      <w:r w:rsidRPr="00B96D90">
        <w:rPr>
          <w:rFonts w:ascii="Arial" w:hAnsi="Arial" w:cs="Arial"/>
          <w:color w:val="000000"/>
          <w:sz w:val="16"/>
          <w:szCs w:val="16"/>
        </w:rPr>
        <w:t>formará el presupuesto de la obra que servirá como referencia para el fallo de la licitación que proceda; Se verificará</w:t>
      </w:r>
      <w:r w:rsidR="008D0D67" w:rsidRPr="00B96D90">
        <w:rPr>
          <w:rFonts w:ascii="Arial" w:hAnsi="Arial" w:cs="Arial"/>
          <w:color w:val="000000"/>
          <w:sz w:val="16"/>
          <w:szCs w:val="16"/>
        </w:rPr>
        <w:t xml:space="preserve"> </w:t>
      </w:r>
      <w:r w:rsidRPr="00B96D90">
        <w:rPr>
          <w:rFonts w:ascii="Arial" w:hAnsi="Arial" w:cs="Arial"/>
          <w:color w:val="000000"/>
          <w:sz w:val="16"/>
          <w:szCs w:val="16"/>
        </w:rPr>
        <w:t>que los importes de los precios sean coincidentes entre sí y con sus respectivos análisis; La suma de los</w:t>
      </w:r>
      <w:r w:rsidR="008D0D67" w:rsidRPr="00B96D90">
        <w:rPr>
          <w:rFonts w:ascii="Arial" w:hAnsi="Arial" w:cs="Arial"/>
          <w:color w:val="000000"/>
          <w:sz w:val="16"/>
          <w:szCs w:val="16"/>
        </w:rPr>
        <w:t xml:space="preserve"> </w:t>
      </w:r>
      <w:r w:rsidRPr="00B96D90">
        <w:rPr>
          <w:rFonts w:ascii="Arial" w:hAnsi="Arial" w:cs="Arial"/>
          <w:color w:val="000000"/>
          <w:sz w:val="16"/>
          <w:szCs w:val="16"/>
        </w:rPr>
        <w:t>importes totales de todos los conceptos, representará el monto total de la proposición, la que deberá anotarse con</w:t>
      </w:r>
      <w:r w:rsidR="008D0D67" w:rsidRPr="00B96D90">
        <w:rPr>
          <w:rFonts w:ascii="Arial" w:hAnsi="Arial" w:cs="Arial"/>
          <w:color w:val="000000"/>
          <w:sz w:val="16"/>
          <w:szCs w:val="16"/>
        </w:rPr>
        <w:t xml:space="preserve"> </w:t>
      </w:r>
      <w:r w:rsidRPr="00B96D90">
        <w:rPr>
          <w:rFonts w:ascii="Arial" w:hAnsi="Arial" w:cs="Arial"/>
          <w:color w:val="000000"/>
          <w:sz w:val="16"/>
          <w:szCs w:val="16"/>
        </w:rPr>
        <w:t>número y letra en la última hoja de este documento, así como el Impuesto al Valor Agregado en el porcentaje que</w:t>
      </w:r>
      <w:r w:rsidR="008D0D67" w:rsidRPr="00B96D90">
        <w:rPr>
          <w:rFonts w:ascii="Arial" w:hAnsi="Arial" w:cs="Arial"/>
          <w:color w:val="000000"/>
          <w:sz w:val="16"/>
          <w:szCs w:val="16"/>
        </w:rPr>
        <w:t xml:space="preserve"> </w:t>
      </w:r>
      <w:r w:rsidRPr="00B96D90">
        <w:rPr>
          <w:rFonts w:ascii="Arial" w:hAnsi="Arial" w:cs="Arial"/>
          <w:color w:val="000000"/>
          <w:sz w:val="16"/>
          <w:szCs w:val="16"/>
        </w:rPr>
        <w:t>corresponda según lo disponga la LEY en la Materia, y la suma que resulte de los dos importes anteriores en el lugar</w:t>
      </w:r>
      <w:r w:rsidR="008D0D67" w:rsidRPr="00B96D90">
        <w:rPr>
          <w:rFonts w:ascii="Arial" w:hAnsi="Arial" w:cs="Arial"/>
          <w:color w:val="000000"/>
          <w:sz w:val="16"/>
          <w:szCs w:val="16"/>
        </w:rPr>
        <w:t xml:space="preserve"> </w:t>
      </w:r>
      <w:r w:rsidRPr="00B96D90">
        <w:rPr>
          <w:rFonts w:ascii="Arial" w:hAnsi="Arial" w:cs="Arial"/>
          <w:color w:val="000000"/>
          <w:sz w:val="16"/>
          <w:szCs w:val="16"/>
        </w:rPr>
        <w:t>asignado para ello.</w:t>
      </w:r>
    </w:p>
    <w:p w14:paraId="66122CEE" w14:textId="77777777" w:rsidR="00534F4D" w:rsidRPr="00B96D90" w:rsidRDefault="00534F4D" w:rsidP="00221C1B">
      <w:pPr>
        <w:autoSpaceDE w:val="0"/>
        <w:autoSpaceDN w:val="0"/>
        <w:adjustRightInd w:val="0"/>
        <w:spacing w:after="0" w:line="240" w:lineRule="auto"/>
        <w:jc w:val="both"/>
        <w:rPr>
          <w:rFonts w:ascii="Arial" w:hAnsi="Arial" w:cs="Arial"/>
          <w:sz w:val="16"/>
          <w:szCs w:val="16"/>
        </w:rPr>
      </w:pPr>
    </w:p>
    <w:p w14:paraId="09A14674" w14:textId="6252834C"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sz w:val="16"/>
          <w:szCs w:val="16"/>
        </w:rPr>
        <w:t>El CONTRATISTA de servicios elaborará los Análisis de Precios, mediante un programa de cómputo especializado</w:t>
      </w:r>
      <w:r w:rsidR="008D0D67" w:rsidRPr="00B96D90">
        <w:rPr>
          <w:rFonts w:ascii="Arial" w:hAnsi="Arial" w:cs="Arial"/>
          <w:sz w:val="16"/>
          <w:szCs w:val="16"/>
        </w:rPr>
        <w:t xml:space="preserve"> </w:t>
      </w:r>
      <w:r w:rsidRPr="00B96D90">
        <w:rPr>
          <w:rFonts w:ascii="Arial" w:hAnsi="Arial" w:cs="Arial"/>
          <w:color w:val="000000"/>
          <w:sz w:val="16"/>
          <w:szCs w:val="16"/>
        </w:rPr>
        <w:t>exprofeso, compatible con Excel, de todas y cada una de las especificaciones particulares que se hayan generado. El precio</w:t>
      </w:r>
      <w:r w:rsidR="008D0D67" w:rsidRPr="00B96D90">
        <w:rPr>
          <w:rFonts w:ascii="Arial" w:hAnsi="Arial" w:cs="Arial"/>
          <w:color w:val="000000"/>
          <w:sz w:val="16"/>
          <w:szCs w:val="16"/>
        </w:rPr>
        <w:t xml:space="preserve"> </w:t>
      </w:r>
      <w:r w:rsidRPr="00B96D90">
        <w:rPr>
          <w:rFonts w:ascii="Arial" w:hAnsi="Arial" w:cs="Arial"/>
          <w:color w:val="000000"/>
          <w:sz w:val="16"/>
          <w:szCs w:val="16"/>
        </w:rPr>
        <w:t>se integrará con los costos directos correspondientes al concepto de trabajo, los costos indirectos, el costo por</w:t>
      </w:r>
      <w:r w:rsidR="008D0D67" w:rsidRPr="00B96D90">
        <w:rPr>
          <w:rFonts w:ascii="Arial" w:hAnsi="Arial" w:cs="Arial"/>
          <w:color w:val="000000"/>
          <w:sz w:val="16"/>
          <w:szCs w:val="16"/>
        </w:rPr>
        <w:t xml:space="preserve"> </w:t>
      </w:r>
      <w:r w:rsidRPr="00B96D90">
        <w:rPr>
          <w:rFonts w:ascii="Arial" w:hAnsi="Arial" w:cs="Arial"/>
          <w:color w:val="000000"/>
          <w:sz w:val="16"/>
          <w:szCs w:val="16"/>
        </w:rPr>
        <w:t>financiamiento, el cargo por la utilidad y los cargos adicionales. El costo directo incluirá los cargos por conceptos de</w:t>
      </w:r>
      <w:r w:rsidR="008D0D67" w:rsidRPr="00B96D90">
        <w:rPr>
          <w:rFonts w:ascii="Arial" w:hAnsi="Arial" w:cs="Arial"/>
          <w:color w:val="000000"/>
          <w:sz w:val="16"/>
          <w:szCs w:val="16"/>
        </w:rPr>
        <w:t xml:space="preserve"> </w:t>
      </w:r>
      <w:r w:rsidRPr="00B96D90">
        <w:rPr>
          <w:rFonts w:ascii="Arial" w:hAnsi="Arial" w:cs="Arial"/>
          <w:color w:val="000000"/>
          <w:sz w:val="16"/>
          <w:szCs w:val="16"/>
        </w:rPr>
        <w:t>materiales, mano de obra, maquinaria, equipo de construcción, de instilación permanente y herramienta, que se</w:t>
      </w:r>
      <w:r w:rsidR="008D0D67" w:rsidRPr="00B96D90">
        <w:rPr>
          <w:rFonts w:ascii="Arial" w:hAnsi="Arial" w:cs="Arial"/>
          <w:color w:val="000000"/>
          <w:sz w:val="16"/>
          <w:szCs w:val="16"/>
        </w:rPr>
        <w:t xml:space="preserve"> </w:t>
      </w:r>
      <w:r w:rsidRPr="00B96D90">
        <w:rPr>
          <w:rFonts w:ascii="Arial" w:hAnsi="Arial" w:cs="Arial"/>
          <w:color w:val="000000"/>
          <w:sz w:val="16"/>
          <w:szCs w:val="16"/>
        </w:rPr>
        <w:t>obtengan de los análisis respectivos para la obtención de los datos básicos de: percepciones del personal, materiales y</w:t>
      </w:r>
      <w:r w:rsidR="00E975EF" w:rsidRPr="00B96D90">
        <w:rPr>
          <w:rFonts w:ascii="Arial" w:hAnsi="Arial" w:cs="Arial"/>
          <w:color w:val="000000"/>
          <w:sz w:val="16"/>
          <w:szCs w:val="16"/>
        </w:rPr>
        <w:t xml:space="preserve"> </w:t>
      </w:r>
      <w:r w:rsidRPr="00B96D90">
        <w:rPr>
          <w:rFonts w:ascii="Arial" w:hAnsi="Arial" w:cs="Arial"/>
          <w:color w:val="000000"/>
          <w:sz w:val="16"/>
          <w:szCs w:val="16"/>
        </w:rPr>
        <w:t>costo de maquinaria y equipo, respectivamente, con sus correspondientes rendimientos. El costo indirecto estará</w:t>
      </w:r>
      <w:r w:rsidR="00E975EF" w:rsidRPr="00B96D90">
        <w:rPr>
          <w:rFonts w:ascii="Arial" w:hAnsi="Arial" w:cs="Arial"/>
          <w:color w:val="000000"/>
          <w:sz w:val="16"/>
          <w:szCs w:val="16"/>
        </w:rPr>
        <w:t xml:space="preserve"> </w:t>
      </w:r>
      <w:r w:rsidRPr="00B96D90">
        <w:rPr>
          <w:rFonts w:ascii="Arial" w:hAnsi="Arial" w:cs="Arial"/>
          <w:color w:val="000000"/>
          <w:sz w:val="16"/>
          <w:szCs w:val="16"/>
        </w:rPr>
        <w:t>representado como un porcentaje del costo directo y de conformidad a los Artículos 211 a 213 del REGLAMENTO. El</w:t>
      </w:r>
      <w:r w:rsidR="00E975EF" w:rsidRPr="00B96D90">
        <w:rPr>
          <w:rFonts w:ascii="Arial" w:hAnsi="Arial" w:cs="Arial"/>
          <w:color w:val="000000"/>
          <w:sz w:val="16"/>
          <w:szCs w:val="16"/>
        </w:rPr>
        <w:t xml:space="preserve"> </w:t>
      </w:r>
      <w:r w:rsidRPr="00B96D90">
        <w:rPr>
          <w:rFonts w:ascii="Arial" w:hAnsi="Arial" w:cs="Arial"/>
          <w:color w:val="000000"/>
          <w:sz w:val="16"/>
          <w:szCs w:val="16"/>
        </w:rPr>
        <w:t>costo de financiamiento de los trabajos, estará representado por un porcentaje de la suma de los costos directos e</w:t>
      </w:r>
      <w:r w:rsidR="00E975EF" w:rsidRPr="00B96D90">
        <w:rPr>
          <w:rFonts w:ascii="Arial" w:hAnsi="Arial" w:cs="Arial"/>
          <w:color w:val="000000"/>
          <w:sz w:val="16"/>
          <w:szCs w:val="16"/>
        </w:rPr>
        <w:t xml:space="preserve"> </w:t>
      </w:r>
      <w:r w:rsidRPr="00B96D90">
        <w:rPr>
          <w:rFonts w:ascii="Arial" w:hAnsi="Arial" w:cs="Arial"/>
          <w:color w:val="000000"/>
          <w:sz w:val="16"/>
          <w:szCs w:val="16"/>
        </w:rPr>
        <w:t>indirectos, de conformidad con lo dispuesto en los artículos 214 al 218 del REGLAMENTO. Los cargos adicionales no</w:t>
      </w:r>
      <w:r w:rsidR="00E975EF" w:rsidRPr="00B96D90">
        <w:rPr>
          <w:rFonts w:ascii="Arial" w:hAnsi="Arial" w:cs="Arial"/>
          <w:color w:val="000000"/>
          <w:sz w:val="16"/>
          <w:szCs w:val="16"/>
        </w:rPr>
        <w:t xml:space="preserve"> </w:t>
      </w:r>
      <w:r w:rsidRPr="00B96D90">
        <w:rPr>
          <w:rFonts w:ascii="Arial" w:hAnsi="Arial" w:cs="Arial"/>
          <w:color w:val="000000"/>
          <w:sz w:val="16"/>
          <w:szCs w:val="16"/>
        </w:rPr>
        <w:t>deberán ser afectados por los porcentajes determinados para los costos indirectos y de financiamiento ni por el cargo</w:t>
      </w:r>
      <w:r w:rsidR="00E975EF" w:rsidRPr="00B96D90">
        <w:rPr>
          <w:rFonts w:ascii="Arial" w:hAnsi="Arial" w:cs="Arial"/>
          <w:color w:val="000000"/>
          <w:sz w:val="16"/>
          <w:szCs w:val="16"/>
        </w:rPr>
        <w:t xml:space="preserve"> </w:t>
      </w:r>
      <w:r w:rsidRPr="00B96D90">
        <w:rPr>
          <w:rFonts w:ascii="Arial" w:hAnsi="Arial" w:cs="Arial"/>
          <w:color w:val="000000"/>
          <w:sz w:val="16"/>
          <w:szCs w:val="16"/>
        </w:rPr>
        <w:t>de utilidad. Cada cargo adicional deberá agregarse al precio después de la utilidad, y solamente serán</w:t>
      </w:r>
      <w:r w:rsidR="00E975EF" w:rsidRPr="00B96D90">
        <w:rPr>
          <w:rFonts w:ascii="Arial" w:hAnsi="Arial" w:cs="Arial"/>
          <w:color w:val="000000"/>
          <w:sz w:val="16"/>
          <w:szCs w:val="16"/>
        </w:rPr>
        <w:t xml:space="preserve"> </w:t>
      </w:r>
      <w:r w:rsidRPr="00B96D90">
        <w:rPr>
          <w:rFonts w:ascii="Arial" w:hAnsi="Arial" w:cs="Arial"/>
          <w:color w:val="000000"/>
          <w:sz w:val="16"/>
          <w:szCs w:val="16"/>
        </w:rPr>
        <w:t>ajustados cuando las disposiciones legales que les dieron origen, establezcan un incremento o decremento para los</w:t>
      </w:r>
      <w:r w:rsidR="00E975EF" w:rsidRPr="00B96D90">
        <w:rPr>
          <w:rFonts w:ascii="Arial" w:hAnsi="Arial" w:cs="Arial"/>
          <w:color w:val="000000"/>
          <w:sz w:val="16"/>
          <w:szCs w:val="16"/>
        </w:rPr>
        <w:t xml:space="preserve"> </w:t>
      </w:r>
      <w:r w:rsidRPr="00B96D90">
        <w:rPr>
          <w:rFonts w:ascii="Arial" w:hAnsi="Arial" w:cs="Arial"/>
          <w:color w:val="000000"/>
          <w:sz w:val="16"/>
          <w:szCs w:val="16"/>
        </w:rPr>
        <w:t>mismos. Los análisis no deberán contener lotes por concepto de materiales, personal, equipo, ni destajos por concepto</w:t>
      </w:r>
      <w:r w:rsidR="00E975EF" w:rsidRPr="00B96D90">
        <w:rPr>
          <w:rFonts w:ascii="Arial" w:hAnsi="Arial" w:cs="Arial"/>
          <w:color w:val="000000"/>
          <w:sz w:val="16"/>
          <w:szCs w:val="16"/>
        </w:rPr>
        <w:t xml:space="preserve"> </w:t>
      </w:r>
      <w:r w:rsidRPr="00B96D90">
        <w:rPr>
          <w:rFonts w:ascii="Arial" w:hAnsi="Arial" w:cs="Arial"/>
          <w:color w:val="000000"/>
          <w:sz w:val="16"/>
          <w:szCs w:val="16"/>
        </w:rPr>
        <w:t>de estos dos últimos. Si el CONTRATISTA de los servicios estructura sus análisis de precios mediante Análisis</w:t>
      </w:r>
      <w:r w:rsidR="00E975EF" w:rsidRPr="00B96D90">
        <w:rPr>
          <w:rFonts w:ascii="Arial" w:hAnsi="Arial" w:cs="Arial"/>
          <w:color w:val="000000"/>
          <w:sz w:val="16"/>
          <w:szCs w:val="16"/>
        </w:rPr>
        <w:t xml:space="preserve"> </w:t>
      </w:r>
      <w:r w:rsidRPr="00B96D90">
        <w:rPr>
          <w:rFonts w:ascii="Arial" w:hAnsi="Arial" w:cs="Arial"/>
          <w:color w:val="000000"/>
          <w:sz w:val="16"/>
          <w:szCs w:val="16"/>
        </w:rPr>
        <w:t>de Precios Básicos Auxiliares, obligatoriamente deberá presentar, el análisis detallado de cada uno de éstos.</w:t>
      </w:r>
    </w:p>
    <w:p w14:paraId="1283D679" w14:textId="77777777" w:rsidR="00534F4D" w:rsidRPr="00B96D90" w:rsidRDefault="00534F4D" w:rsidP="00221C1B">
      <w:pPr>
        <w:autoSpaceDE w:val="0"/>
        <w:autoSpaceDN w:val="0"/>
        <w:adjustRightInd w:val="0"/>
        <w:spacing w:after="0" w:line="240" w:lineRule="auto"/>
        <w:jc w:val="both"/>
        <w:rPr>
          <w:rFonts w:ascii="Arial" w:hAnsi="Arial" w:cs="Arial"/>
          <w:color w:val="000000"/>
          <w:sz w:val="16"/>
          <w:szCs w:val="16"/>
        </w:rPr>
      </w:pPr>
    </w:p>
    <w:p w14:paraId="0A3D5CA3" w14:textId="66C7ADF5"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sz w:val="16"/>
          <w:szCs w:val="16"/>
        </w:rPr>
        <w:t>El CONTRATISTA de servicios elaborará en paquete de cómputo, el Programa de ejecución de los trabajos, en base al</w:t>
      </w:r>
      <w:r w:rsidR="00E975EF" w:rsidRPr="00B96D90">
        <w:rPr>
          <w:rFonts w:ascii="Arial" w:hAnsi="Arial" w:cs="Arial"/>
          <w:sz w:val="16"/>
          <w:szCs w:val="16"/>
        </w:rPr>
        <w:t xml:space="preserve"> </w:t>
      </w:r>
      <w:r w:rsidRPr="00B96D90">
        <w:rPr>
          <w:rFonts w:ascii="Arial" w:hAnsi="Arial" w:cs="Arial"/>
          <w:color w:val="000000"/>
          <w:sz w:val="16"/>
          <w:szCs w:val="16"/>
        </w:rPr>
        <w:t>formato anexo, dividido en partidas y sub partidas; donde cada uno de los montos asentados en las columnas</w:t>
      </w:r>
      <w:r w:rsidR="00E975EF" w:rsidRPr="00B96D90">
        <w:rPr>
          <w:rFonts w:ascii="Arial" w:hAnsi="Arial" w:cs="Arial"/>
          <w:color w:val="000000"/>
          <w:sz w:val="16"/>
          <w:szCs w:val="16"/>
        </w:rPr>
        <w:t xml:space="preserve"> </w:t>
      </w:r>
      <w:r w:rsidRPr="00B96D90">
        <w:rPr>
          <w:rFonts w:ascii="Arial" w:hAnsi="Arial" w:cs="Arial"/>
          <w:color w:val="000000"/>
          <w:sz w:val="16"/>
          <w:szCs w:val="16"/>
        </w:rPr>
        <w:t>correspondientes a las semanas comprendidas en el periodo de ejecución por concepto, de acuerdo a lo contenido en</w:t>
      </w:r>
      <w:r w:rsidR="00E975EF" w:rsidRPr="00B96D90">
        <w:rPr>
          <w:rFonts w:ascii="Arial" w:hAnsi="Arial" w:cs="Arial"/>
          <w:color w:val="000000"/>
          <w:sz w:val="16"/>
          <w:szCs w:val="16"/>
        </w:rPr>
        <w:t xml:space="preserve"> </w:t>
      </w:r>
      <w:r w:rsidRPr="00B96D90">
        <w:rPr>
          <w:rFonts w:ascii="Arial" w:hAnsi="Arial" w:cs="Arial"/>
          <w:color w:val="000000"/>
          <w:sz w:val="16"/>
          <w:szCs w:val="16"/>
        </w:rPr>
        <w:t>el documento PE-04.- Catalogo de conceptos; deberá corresponder a la cantidad semanal de obra por ejecutar,</w:t>
      </w:r>
      <w:r w:rsidR="00E975EF" w:rsidRPr="00B96D90">
        <w:rPr>
          <w:rFonts w:ascii="Arial" w:hAnsi="Arial" w:cs="Arial"/>
          <w:color w:val="000000"/>
          <w:sz w:val="16"/>
          <w:szCs w:val="16"/>
        </w:rPr>
        <w:t xml:space="preserve"> </w:t>
      </w:r>
      <w:r w:rsidRPr="00B96D90">
        <w:rPr>
          <w:rFonts w:ascii="Arial" w:hAnsi="Arial" w:cs="Arial"/>
          <w:color w:val="000000"/>
          <w:sz w:val="16"/>
          <w:szCs w:val="16"/>
        </w:rPr>
        <w:t xml:space="preserve">multiplicado por </w:t>
      </w:r>
      <w:r w:rsidRPr="00B96D90">
        <w:rPr>
          <w:rFonts w:ascii="Arial" w:hAnsi="Arial" w:cs="Arial"/>
          <w:color w:val="000000"/>
          <w:sz w:val="16"/>
          <w:szCs w:val="16"/>
        </w:rPr>
        <w:lastRenderedPageBreak/>
        <w:t>el precio por concepto, consignado en el propio documento, y cuya suma por renglón, deberá</w:t>
      </w:r>
      <w:r w:rsidR="00E975EF" w:rsidRPr="00B96D90">
        <w:rPr>
          <w:rFonts w:ascii="Arial" w:hAnsi="Arial" w:cs="Arial"/>
          <w:color w:val="000000"/>
          <w:sz w:val="16"/>
          <w:szCs w:val="16"/>
        </w:rPr>
        <w:t xml:space="preserve"> </w:t>
      </w:r>
      <w:r w:rsidRPr="00B96D90">
        <w:rPr>
          <w:rFonts w:ascii="Arial" w:hAnsi="Arial" w:cs="Arial"/>
          <w:color w:val="000000"/>
          <w:sz w:val="16"/>
          <w:szCs w:val="16"/>
        </w:rPr>
        <w:t>corresponder al monto consignado en la columna del subtotal por partida y/o concepto en el presente documento. A su</w:t>
      </w:r>
      <w:r w:rsidR="00E975EF" w:rsidRPr="00B96D90">
        <w:rPr>
          <w:rFonts w:ascii="Arial" w:hAnsi="Arial" w:cs="Arial"/>
          <w:color w:val="000000"/>
          <w:sz w:val="16"/>
          <w:szCs w:val="16"/>
        </w:rPr>
        <w:t xml:space="preserve"> </w:t>
      </w:r>
      <w:r w:rsidRPr="00B96D90">
        <w:rPr>
          <w:rFonts w:ascii="Arial" w:hAnsi="Arial" w:cs="Arial"/>
          <w:color w:val="000000"/>
          <w:sz w:val="16"/>
          <w:szCs w:val="16"/>
        </w:rPr>
        <w:t>vez los montos consignados por en la columna del subtotal por concepto, deberán ser el resultado de multiplicar las</w:t>
      </w:r>
      <w:r w:rsidR="00E975EF" w:rsidRPr="00B96D90">
        <w:rPr>
          <w:rFonts w:ascii="Arial" w:hAnsi="Arial" w:cs="Arial"/>
          <w:color w:val="000000"/>
          <w:sz w:val="16"/>
          <w:szCs w:val="16"/>
        </w:rPr>
        <w:t xml:space="preserve"> </w:t>
      </w:r>
      <w:r w:rsidRPr="00B96D90">
        <w:rPr>
          <w:rFonts w:ascii="Arial" w:hAnsi="Arial" w:cs="Arial"/>
          <w:color w:val="000000"/>
          <w:sz w:val="16"/>
          <w:szCs w:val="16"/>
        </w:rPr>
        <w:t>cantidades de obra por ejecutar, por sus correspondientes precios consignados en el mismo; En la parte</w:t>
      </w:r>
      <w:r w:rsidR="00E975EF" w:rsidRPr="00B96D90">
        <w:rPr>
          <w:rFonts w:ascii="Arial" w:hAnsi="Arial" w:cs="Arial"/>
          <w:color w:val="000000"/>
          <w:sz w:val="16"/>
          <w:szCs w:val="16"/>
        </w:rPr>
        <w:t xml:space="preserve"> </w:t>
      </w:r>
      <w:r w:rsidRPr="00B96D90">
        <w:rPr>
          <w:rFonts w:ascii="Arial" w:hAnsi="Arial" w:cs="Arial"/>
          <w:color w:val="000000"/>
          <w:sz w:val="16"/>
          <w:szCs w:val="16"/>
        </w:rPr>
        <w:t>inferior se deberán señalar los montos parciales y acumulados semanalmente, hasta llegar al monto total de la</w:t>
      </w:r>
      <w:r w:rsidR="00E975EF" w:rsidRPr="00B96D90">
        <w:rPr>
          <w:rFonts w:ascii="Arial" w:hAnsi="Arial" w:cs="Arial"/>
          <w:color w:val="000000"/>
          <w:sz w:val="16"/>
          <w:szCs w:val="16"/>
        </w:rPr>
        <w:t xml:space="preserve"> </w:t>
      </w:r>
      <w:r w:rsidRPr="00B96D90">
        <w:rPr>
          <w:rFonts w:ascii="Arial" w:hAnsi="Arial" w:cs="Arial"/>
          <w:color w:val="000000"/>
          <w:sz w:val="16"/>
          <w:szCs w:val="16"/>
        </w:rPr>
        <w:t>propuesta. El programa se estructurará semanalmente, dividido en partidas y sub partidas, y cuyo sub total por</w:t>
      </w:r>
      <w:r w:rsidR="00E975EF" w:rsidRPr="00B96D90">
        <w:rPr>
          <w:rFonts w:ascii="Arial" w:hAnsi="Arial" w:cs="Arial"/>
          <w:color w:val="000000"/>
          <w:sz w:val="16"/>
          <w:szCs w:val="16"/>
        </w:rPr>
        <w:t xml:space="preserve"> </w:t>
      </w:r>
      <w:r w:rsidRPr="00B96D90">
        <w:rPr>
          <w:rFonts w:ascii="Arial" w:hAnsi="Arial" w:cs="Arial"/>
          <w:color w:val="000000"/>
          <w:sz w:val="16"/>
          <w:szCs w:val="16"/>
        </w:rPr>
        <w:t>concepto será la suma por renglón de cada semana.</w:t>
      </w:r>
    </w:p>
    <w:p w14:paraId="15696D38" w14:textId="77777777" w:rsidR="00534F4D" w:rsidRPr="00B96D90" w:rsidRDefault="00534F4D" w:rsidP="00221C1B">
      <w:pPr>
        <w:autoSpaceDE w:val="0"/>
        <w:autoSpaceDN w:val="0"/>
        <w:adjustRightInd w:val="0"/>
        <w:spacing w:after="0" w:line="240" w:lineRule="auto"/>
        <w:jc w:val="both"/>
        <w:rPr>
          <w:rFonts w:ascii="Arial" w:hAnsi="Arial" w:cs="Arial"/>
          <w:color w:val="000000"/>
          <w:sz w:val="16"/>
          <w:szCs w:val="16"/>
        </w:rPr>
      </w:pPr>
    </w:p>
    <w:p w14:paraId="64D54001" w14:textId="088FAF53"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Debido a que el CONTRATISTA de servicios es el único responsable de la calidad de los trabajos, en caso de que éste no</w:t>
      </w:r>
      <w:r w:rsidR="00E975EF" w:rsidRPr="00B96D90">
        <w:rPr>
          <w:rFonts w:ascii="Arial" w:hAnsi="Arial" w:cs="Arial"/>
          <w:color w:val="000000"/>
          <w:sz w:val="16"/>
          <w:szCs w:val="16"/>
        </w:rPr>
        <w:t xml:space="preserve"> </w:t>
      </w:r>
      <w:r w:rsidRPr="00B96D90">
        <w:rPr>
          <w:rFonts w:ascii="Arial" w:hAnsi="Arial" w:cs="Arial"/>
          <w:color w:val="000000"/>
          <w:sz w:val="16"/>
          <w:szCs w:val="16"/>
        </w:rPr>
        <w:t xml:space="preserve">cumpla con lo requerido, se obliga a ejecutarlo nuevamente a satisfacción del representante de </w:t>
      </w:r>
      <w:r w:rsidR="002E5701" w:rsidRPr="00B96D90">
        <w:rPr>
          <w:rFonts w:ascii="Arial" w:hAnsi="Arial" w:cs="Arial"/>
          <w:color w:val="000000"/>
          <w:sz w:val="16"/>
          <w:szCs w:val="16"/>
        </w:rPr>
        <w:t>DEPENDENCIA</w:t>
      </w:r>
      <w:r w:rsidRPr="00B96D90">
        <w:rPr>
          <w:rFonts w:ascii="Arial" w:hAnsi="Arial" w:cs="Arial"/>
          <w:color w:val="000000"/>
          <w:sz w:val="16"/>
          <w:szCs w:val="16"/>
        </w:rPr>
        <w:t xml:space="preserve"> sin derecho a retribución</w:t>
      </w:r>
      <w:r w:rsidR="00E975EF" w:rsidRPr="00B96D90">
        <w:rPr>
          <w:rFonts w:ascii="Arial" w:hAnsi="Arial" w:cs="Arial"/>
          <w:color w:val="000000"/>
          <w:sz w:val="16"/>
          <w:szCs w:val="16"/>
        </w:rPr>
        <w:t xml:space="preserve"> </w:t>
      </w:r>
      <w:r w:rsidRPr="00B96D90">
        <w:rPr>
          <w:rFonts w:ascii="Arial" w:hAnsi="Arial" w:cs="Arial"/>
          <w:color w:val="000000"/>
          <w:sz w:val="16"/>
          <w:szCs w:val="16"/>
        </w:rPr>
        <w:t>por este hecho. El CONTRATISTA de servicios deberá tomar las precauciones necesarias para evitar daños a terceros;</w:t>
      </w:r>
    </w:p>
    <w:p w14:paraId="0B45BC8D" w14:textId="77777777" w:rsidR="00534F4D" w:rsidRPr="00B96D90" w:rsidRDefault="00534F4D" w:rsidP="00221C1B">
      <w:pPr>
        <w:autoSpaceDE w:val="0"/>
        <w:autoSpaceDN w:val="0"/>
        <w:adjustRightInd w:val="0"/>
        <w:spacing w:after="0" w:line="240" w:lineRule="auto"/>
        <w:jc w:val="both"/>
        <w:rPr>
          <w:rFonts w:ascii="Arial" w:hAnsi="Arial" w:cs="Arial"/>
          <w:color w:val="000000"/>
          <w:sz w:val="16"/>
          <w:szCs w:val="16"/>
        </w:rPr>
      </w:pPr>
    </w:p>
    <w:p w14:paraId="3BC436CD" w14:textId="2266DCBA" w:rsidR="00DD77E6" w:rsidRPr="00B96D90" w:rsidRDefault="00DD77E6"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En caso de presentarse éstos, las reparaciones correspondientes serán por cuenta del contratista y a satisfacción del</w:t>
      </w:r>
      <w:r w:rsidR="00E118B7" w:rsidRPr="00B96D90">
        <w:rPr>
          <w:rFonts w:ascii="Arial" w:hAnsi="Arial" w:cs="Arial"/>
          <w:color w:val="000000"/>
          <w:sz w:val="16"/>
          <w:szCs w:val="16"/>
        </w:rPr>
        <w:t xml:space="preserve"> </w:t>
      </w:r>
      <w:r w:rsidRPr="00B96D90">
        <w:rPr>
          <w:rFonts w:ascii="Arial" w:hAnsi="Arial" w:cs="Arial"/>
          <w:color w:val="000000"/>
          <w:sz w:val="16"/>
          <w:szCs w:val="16"/>
        </w:rPr>
        <w:t xml:space="preserve">representante de </w:t>
      </w:r>
      <w:r w:rsidR="002E5701" w:rsidRPr="00B96D90">
        <w:rPr>
          <w:rFonts w:ascii="Arial" w:hAnsi="Arial" w:cs="Arial"/>
          <w:color w:val="000000"/>
          <w:sz w:val="16"/>
          <w:szCs w:val="16"/>
        </w:rPr>
        <w:t>DEPENDENCIA</w:t>
      </w:r>
      <w:r w:rsidRPr="00B96D90">
        <w:rPr>
          <w:rFonts w:ascii="Arial" w:hAnsi="Arial" w:cs="Arial"/>
          <w:color w:val="000000"/>
          <w:sz w:val="16"/>
          <w:szCs w:val="16"/>
        </w:rPr>
        <w:t>, sin tener derecho a retribución por dichos trabajos.</w:t>
      </w:r>
    </w:p>
    <w:p w14:paraId="025797D4" w14:textId="33CE89BC" w:rsidR="00DD77E6" w:rsidRPr="00B96D90" w:rsidRDefault="00925F98"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w:t>
      </w:r>
      <w:r w:rsidR="00DD77E6" w:rsidRPr="00B96D90">
        <w:rPr>
          <w:rFonts w:ascii="Arial" w:hAnsi="Arial" w:cs="Arial"/>
          <w:color w:val="000000"/>
          <w:sz w:val="16"/>
          <w:szCs w:val="16"/>
        </w:rPr>
        <w:t xml:space="preserve"> </w:t>
      </w:r>
      <w:r w:rsidRPr="00B96D90">
        <w:rPr>
          <w:rFonts w:ascii="Arial" w:hAnsi="Arial" w:cs="Arial"/>
          <w:color w:val="000000"/>
          <w:sz w:val="16"/>
          <w:szCs w:val="16"/>
        </w:rPr>
        <w:t>Actividad</w:t>
      </w:r>
      <w:r w:rsidR="00DD77E6" w:rsidRPr="00B96D90">
        <w:rPr>
          <w:rFonts w:ascii="Arial" w:hAnsi="Arial" w:cs="Arial"/>
          <w:color w:val="000000"/>
          <w:sz w:val="16"/>
          <w:szCs w:val="16"/>
        </w:rPr>
        <w:t xml:space="preserve"> incluye lo correspondiente por:</w:t>
      </w:r>
    </w:p>
    <w:p w14:paraId="3D5AE5D4" w14:textId="5B4CFF5E"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 Valor de adquisición de todos los materiales, licencias, así como la mano de obra especializada, consumibles, equipo y herramienta.</w:t>
      </w:r>
    </w:p>
    <w:p w14:paraId="632FD180" w14:textId="77777777"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2. Traslado del personal y equipo al sitio de los trabajos de campo y de gabinete.</w:t>
      </w:r>
    </w:p>
    <w:p w14:paraId="5845886B" w14:textId="7CA2031A"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3. Ejecución de aforos, monitoreo de tránsito, Obtención de estadísticas del INEGI, Dirección General de Servicios Técnicos, Banco de México, SHCP y demás instituciones requeridas. </w:t>
      </w:r>
    </w:p>
    <w:p w14:paraId="59B09F9C" w14:textId="20AC0302"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4. Elaboración de: Levantamiento fotogramétrico; Estudios de: Geotecnia regional; Ingeniería de tránsito; Selección de entronques y pasos a desnivel; Drenaje; así como Planta y perfil topográficos. </w:t>
      </w:r>
    </w:p>
    <w:p w14:paraId="67E7F6C4" w14:textId="77777777"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5. Utilización de equipo especializado para la identificación de puntos y su representación gráfica en planos.</w:t>
      </w:r>
    </w:p>
    <w:p w14:paraId="20201592" w14:textId="6AF94CBA"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6. Utilización de equipo topográfico Estación Total, y localizador GPS, estacas, trompos y todo lo necesario para la identificación de puntos y su representación gráfica en planos.</w:t>
      </w:r>
    </w:p>
    <w:p w14:paraId="09E854EA" w14:textId="77777777" w:rsidR="00DD77E6" w:rsidRPr="00B96D90" w:rsidRDefault="00DD77E6"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7. Trabajos de gabinete para el procesamiento de los datos de campo.</w:t>
      </w:r>
    </w:p>
    <w:p w14:paraId="68B83DBD" w14:textId="1C7754C4" w:rsidR="001778DF" w:rsidRPr="00B96D90" w:rsidRDefault="00DD77E6"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8. Entrega al Representante de la </w:t>
      </w:r>
      <w:r w:rsidR="002E5701" w:rsidRPr="00B96D90">
        <w:rPr>
          <w:rFonts w:ascii="Arial" w:hAnsi="Arial" w:cs="Arial"/>
          <w:color w:val="000000"/>
          <w:sz w:val="16"/>
          <w:szCs w:val="16"/>
        </w:rPr>
        <w:t>DEPENDENCIA</w:t>
      </w:r>
      <w:r w:rsidRPr="00B96D90">
        <w:rPr>
          <w:rFonts w:ascii="Arial" w:hAnsi="Arial" w:cs="Arial"/>
          <w:color w:val="000000"/>
          <w:sz w:val="16"/>
          <w:szCs w:val="16"/>
        </w:rPr>
        <w:t>, de dos (2) juegos de las memorias de los proyectos en carpeta plástica color blanco y cubiertas de cartulina tipo Opalina, en sus tres bolsas exteriores, su interior con tres arillos "O" con</w:t>
      </w:r>
      <w:r w:rsidR="00E118B7" w:rsidRPr="00B96D90">
        <w:rPr>
          <w:rFonts w:ascii="Arial" w:hAnsi="Arial" w:cs="Arial"/>
          <w:color w:val="000000"/>
          <w:sz w:val="16"/>
          <w:szCs w:val="16"/>
        </w:rPr>
        <w:t xml:space="preserve"> </w:t>
      </w:r>
      <w:r w:rsidRPr="00B96D90">
        <w:rPr>
          <w:rFonts w:ascii="Arial" w:hAnsi="Arial" w:cs="Arial"/>
          <w:color w:val="000000"/>
          <w:sz w:val="16"/>
          <w:szCs w:val="16"/>
        </w:rPr>
        <w:t>capacidad apropiada, con bolsa interior; Impresiones en papel Bond tamaño carta de 75 gr/m2, reciclado,</w:t>
      </w:r>
      <w:r w:rsidR="00E118B7" w:rsidRPr="00B96D90">
        <w:rPr>
          <w:rFonts w:ascii="Arial" w:hAnsi="Arial" w:cs="Arial"/>
          <w:color w:val="000000"/>
          <w:sz w:val="16"/>
          <w:szCs w:val="16"/>
        </w:rPr>
        <w:t xml:space="preserve"> </w:t>
      </w:r>
      <w:r w:rsidRPr="00B96D90">
        <w:rPr>
          <w:rFonts w:ascii="Arial" w:hAnsi="Arial" w:cs="Arial"/>
          <w:color w:val="000000"/>
          <w:sz w:val="16"/>
          <w:szCs w:val="16"/>
        </w:rPr>
        <w:t>engargoladas. Los planos se imprimirán en papel albanene de 110-115 gr/</w:t>
      </w:r>
      <w:proofErr w:type="spellStart"/>
      <w:r w:rsidRPr="00B96D90">
        <w:rPr>
          <w:rFonts w:ascii="Arial" w:hAnsi="Arial" w:cs="Arial"/>
          <w:color w:val="000000"/>
          <w:sz w:val="16"/>
          <w:szCs w:val="16"/>
        </w:rPr>
        <w:t>m2</w:t>
      </w:r>
      <w:proofErr w:type="spellEnd"/>
      <w:r w:rsidRPr="00B96D90">
        <w:rPr>
          <w:rFonts w:ascii="Arial" w:hAnsi="Arial" w:cs="Arial"/>
          <w:color w:val="000000"/>
          <w:sz w:val="16"/>
          <w:szCs w:val="16"/>
        </w:rPr>
        <w:t xml:space="preserve"> en formato ISO A1 (tamaño 60 cm x</w:t>
      </w:r>
      <w:r w:rsidR="00E118B7" w:rsidRPr="00B96D90">
        <w:rPr>
          <w:rFonts w:ascii="Arial" w:hAnsi="Arial" w:cs="Arial"/>
          <w:color w:val="000000"/>
          <w:sz w:val="16"/>
          <w:szCs w:val="16"/>
        </w:rPr>
        <w:t xml:space="preserve"> </w:t>
      </w:r>
      <w:r w:rsidRPr="00B96D90">
        <w:rPr>
          <w:rFonts w:ascii="Arial" w:hAnsi="Arial" w:cs="Arial"/>
          <w:color w:val="000000"/>
          <w:sz w:val="16"/>
          <w:szCs w:val="16"/>
        </w:rPr>
        <w:t xml:space="preserve">90 cm) o a escalas apropiadas según las Normas SCT y se realizarán empleando el formato que </w:t>
      </w:r>
      <w:r w:rsidR="002E5701" w:rsidRPr="00B96D90">
        <w:rPr>
          <w:rFonts w:ascii="Arial" w:hAnsi="Arial" w:cs="Arial"/>
          <w:color w:val="000000"/>
          <w:sz w:val="16"/>
          <w:szCs w:val="16"/>
        </w:rPr>
        <w:t>DEPENDENCIA</w:t>
      </w:r>
      <w:r w:rsidRPr="00B96D90">
        <w:rPr>
          <w:rFonts w:ascii="Arial" w:hAnsi="Arial" w:cs="Arial"/>
          <w:color w:val="000000"/>
          <w:sz w:val="16"/>
          <w:szCs w:val="16"/>
        </w:rPr>
        <w:t xml:space="preserve"> proporcionará</w:t>
      </w:r>
      <w:r w:rsidR="00E118B7" w:rsidRPr="00B96D90">
        <w:rPr>
          <w:rFonts w:ascii="Arial" w:hAnsi="Arial" w:cs="Arial"/>
          <w:color w:val="000000"/>
          <w:sz w:val="16"/>
          <w:szCs w:val="16"/>
        </w:rPr>
        <w:t xml:space="preserve"> </w:t>
      </w:r>
      <w:r w:rsidRPr="00B96D90">
        <w:rPr>
          <w:rFonts w:ascii="Arial" w:hAnsi="Arial" w:cs="Arial"/>
          <w:color w:val="000000"/>
          <w:sz w:val="16"/>
          <w:szCs w:val="16"/>
        </w:rPr>
        <w:t>con toda oportunidad. El cuadro de notas indicará los días en que se efectuaron los levantamientos, marca, modelo</w:t>
      </w:r>
      <w:r w:rsidR="00E118B7" w:rsidRPr="00B96D90">
        <w:rPr>
          <w:rFonts w:ascii="Arial" w:hAnsi="Arial" w:cs="Arial"/>
          <w:color w:val="000000"/>
          <w:sz w:val="16"/>
          <w:szCs w:val="16"/>
        </w:rPr>
        <w:t xml:space="preserve"> </w:t>
      </w:r>
      <w:r w:rsidRPr="00B96D90">
        <w:rPr>
          <w:rFonts w:ascii="Arial" w:hAnsi="Arial" w:cs="Arial"/>
          <w:color w:val="000000"/>
          <w:sz w:val="16"/>
          <w:szCs w:val="16"/>
        </w:rPr>
        <w:t xml:space="preserve">y </w:t>
      </w:r>
      <w:proofErr w:type="spellStart"/>
      <w:r w:rsidRPr="00B96D90">
        <w:rPr>
          <w:rFonts w:ascii="Arial" w:hAnsi="Arial" w:cs="Arial"/>
          <w:color w:val="000000"/>
          <w:sz w:val="16"/>
          <w:szCs w:val="16"/>
        </w:rPr>
        <w:t>numero</w:t>
      </w:r>
      <w:proofErr w:type="spellEnd"/>
      <w:r w:rsidRPr="00B96D90">
        <w:rPr>
          <w:rFonts w:ascii="Arial" w:hAnsi="Arial" w:cs="Arial"/>
          <w:color w:val="000000"/>
          <w:sz w:val="16"/>
          <w:szCs w:val="16"/>
        </w:rPr>
        <w:t xml:space="preserve"> de serie de los equipos con que se efectuaron los trabajos; Escala gráfica y numérica; Simbología</w:t>
      </w:r>
      <w:r w:rsidR="00E118B7" w:rsidRPr="00B96D90">
        <w:rPr>
          <w:rFonts w:ascii="Arial" w:hAnsi="Arial" w:cs="Arial"/>
          <w:color w:val="000000"/>
          <w:sz w:val="16"/>
          <w:szCs w:val="16"/>
        </w:rPr>
        <w:t xml:space="preserve"> </w:t>
      </w:r>
      <w:r w:rsidRPr="00B96D90">
        <w:rPr>
          <w:rFonts w:ascii="Arial" w:hAnsi="Arial" w:cs="Arial"/>
          <w:color w:val="000000"/>
          <w:sz w:val="16"/>
          <w:szCs w:val="16"/>
        </w:rPr>
        <w:t xml:space="preserve">empleada y norte (astronómico y magnético); Cuadro de referencias; Firmas de conformidad de la </w:t>
      </w:r>
      <w:r w:rsidR="002E5701" w:rsidRPr="00B96D90">
        <w:rPr>
          <w:rFonts w:ascii="Arial" w:hAnsi="Arial" w:cs="Arial"/>
          <w:color w:val="000000"/>
          <w:sz w:val="16"/>
          <w:szCs w:val="16"/>
        </w:rPr>
        <w:t>DEPENDENCIA</w:t>
      </w:r>
      <w:r w:rsidRPr="00B96D90">
        <w:rPr>
          <w:rFonts w:ascii="Arial" w:hAnsi="Arial" w:cs="Arial"/>
          <w:color w:val="000000"/>
          <w:sz w:val="16"/>
          <w:szCs w:val="16"/>
        </w:rPr>
        <w:t>; Los planos</w:t>
      </w:r>
      <w:r w:rsidR="004E4EBA" w:rsidRPr="00B96D90">
        <w:rPr>
          <w:rFonts w:ascii="Arial" w:hAnsi="Arial" w:cs="Arial"/>
          <w:color w:val="000000"/>
          <w:sz w:val="16"/>
          <w:szCs w:val="16"/>
        </w:rPr>
        <w:t xml:space="preserve"> </w:t>
      </w:r>
      <w:r w:rsidR="001778DF" w:rsidRPr="00B96D90">
        <w:rPr>
          <w:rFonts w:ascii="Arial" w:hAnsi="Arial" w:cs="Arial"/>
          <w:color w:val="000000"/>
          <w:sz w:val="16"/>
          <w:szCs w:val="16"/>
        </w:rPr>
        <w:t>se elaboraran a escalas convenientes, procurando obtener dibujos de la mayor dimensión posible. Igualmente se</w:t>
      </w:r>
      <w:r w:rsidR="00E118B7" w:rsidRPr="00B96D90">
        <w:rPr>
          <w:rFonts w:ascii="Arial" w:hAnsi="Arial" w:cs="Arial"/>
          <w:color w:val="000000"/>
          <w:sz w:val="16"/>
          <w:szCs w:val="16"/>
        </w:rPr>
        <w:t xml:space="preserve"> </w:t>
      </w:r>
      <w:r w:rsidR="001778DF" w:rsidRPr="00B96D90">
        <w:rPr>
          <w:rFonts w:ascii="Arial" w:hAnsi="Arial" w:cs="Arial"/>
          <w:color w:val="000000"/>
          <w:sz w:val="16"/>
          <w:szCs w:val="16"/>
        </w:rPr>
        <w:t xml:space="preserve">entregará al Representante de la </w:t>
      </w:r>
      <w:r w:rsidR="002E5701" w:rsidRPr="00B96D90">
        <w:rPr>
          <w:rFonts w:ascii="Arial" w:hAnsi="Arial" w:cs="Arial"/>
          <w:color w:val="000000"/>
          <w:sz w:val="16"/>
          <w:szCs w:val="16"/>
        </w:rPr>
        <w:t>DEPENDENCIA</w:t>
      </w:r>
      <w:r w:rsidR="001778DF" w:rsidRPr="00B96D90">
        <w:rPr>
          <w:rFonts w:ascii="Arial" w:hAnsi="Arial" w:cs="Arial"/>
          <w:color w:val="000000"/>
          <w:sz w:val="16"/>
          <w:szCs w:val="16"/>
        </w:rPr>
        <w:t>, el Proyecto en archivo electrónico, así como a la dirección de correo electrónico del coordinador</w:t>
      </w:r>
      <w:r w:rsidR="00E118B7" w:rsidRPr="00B96D90">
        <w:rPr>
          <w:rFonts w:ascii="Arial" w:hAnsi="Arial" w:cs="Arial"/>
          <w:color w:val="000000"/>
          <w:sz w:val="16"/>
          <w:szCs w:val="16"/>
        </w:rPr>
        <w:t xml:space="preserve"> </w:t>
      </w:r>
      <w:r w:rsidR="001778DF" w:rsidRPr="00B96D90">
        <w:rPr>
          <w:rFonts w:ascii="Arial" w:hAnsi="Arial" w:cs="Arial"/>
          <w:color w:val="000000"/>
          <w:sz w:val="16"/>
          <w:szCs w:val="16"/>
        </w:rPr>
        <w:t xml:space="preserve">responsable de la obra por parte de la </w:t>
      </w:r>
      <w:r w:rsidR="002E5701" w:rsidRPr="00B96D90">
        <w:rPr>
          <w:rFonts w:ascii="Arial" w:hAnsi="Arial" w:cs="Arial"/>
          <w:color w:val="000000"/>
          <w:sz w:val="16"/>
          <w:szCs w:val="16"/>
        </w:rPr>
        <w:t>DEPENDENCIA</w:t>
      </w:r>
      <w:r w:rsidR="001778DF" w:rsidRPr="00B96D90">
        <w:rPr>
          <w:rFonts w:ascii="Arial" w:hAnsi="Arial" w:cs="Arial"/>
          <w:color w:val="000000"/>
          <w:sz w:val="16"/>
          <w:szCs w:val="16"/>
        </w:rPr>
        <w:t>. Los archivos electrónicos, se entregarán en procesador de texto, hoja</w:t>
      </w:r>
      <w:r w:rsidR="00E118B7" w:rsidRPr="00B96D90">
        <w:rPr>
          <w:rFonts w:ascii="Arial" w:hAnsi="Arial" w:cs="Arial"/>
          <w:color w:val="000000"/>
          <w:sz w:val="16"/>
          <w:szCs w:val="16"/>
        </w:rPr>
        <w:t xml:space="preserve"> </w:t>
      </w:r>
      <w:r w:rsidR="001778DF" w:rsidRPr="00B96D90">
        <w:rPr>
          <w:rFonts w:ascii="Arial" w:hAnsi="Arial" w:cs="Arial"/>
          <w:color w:val="000000"/>
          <w:sz w:val="16"/>
          <w:szCs w:val="16"/>
        </w:rPr>
        <w:t xml:space="preserve">electrónica y dibujo </w:t>
      </w:r>
      <w:proofErr w:type="spellStart"/>
      <w:r w:rsidR="001778DF" w:rsidRPr="00B96D90">
        <w:rPr>
          <w:rFonts w:ascii="Arial" w:hAnsi="Arial" w:cs="Arial"/>
          <w:color w:val="000000"/>
          <w:sz w:val="16"/>
          <w:szCs w:val="16"/>
        </w:rPr>
        <w:t>Autocad</w:t>
      </w:r>
      <w:proofErr w:type="spellEnd"/>
      <w:r w:rsidR="001778DF" w:rsidRPr="00B96D90">
        <w:rPr>
          <w:rFonts w:ascii="Arial" w:hAnsi="Arial" w:cs="Arial"/>
          <w:color w:val="000000"/>
          <w:sz w:val="16"/>
          <w:szCs w:val="16"/>
        </w:rPr>
        <w:t>, en versiones recientes, así como todo el proyecto en formato para almacenamiento de</w:t>
      </w:r>
      <w:r w:rsidR="00E118B7" w:rsidRPr="00B96D90">
        <w:rPr>
          <w:rFonts w:ascii="Arial" w:hAnsi="Arial" w:cs="Arial"/>
          <w:color w:val="000000"/>
          <w:sz w:val="16"/>
          <w:szCs w:val="16"/>
        </w:rPr>
        <w:t xml:space="preserve"> </w:t>
      </w:r>
      <w:r w:rsidR="001778DF" w:rsidRPr="00B96D90">
        <w:rPr>
          <w:rFonts w:ascii="Arial" w:hAnsi="Arial" w:cs="Arial"/>
          <w:color w:val="000000"/>
          <w:sz w:val="16"/>
          <w:szCs w:val="16"/>
        </w:rPr>
        <w:t>documentos (PDF), versión reciente.</w:t>
      </w:r>
    </w:p>
    <w:p w14:paraId="57A6D1A7" w14:textId="56DFE341" w:rsidR="001778DF" w:rsidRPr="00B96D90" w:rsidRDefault="001778DF" w:rsidP="00221C1B">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9. Los tiempos de inactividad de todo el equipo y personal a consecuencia de condiciones meteorológicas adversas,</w:t>
      </w:r>
      <w:r w:rsidR="00E118B7" w:rsidRPr="00B96D90">
        <w:rPr>
          <w:rFonts w:ascii="Arial" w:hAnsi="Arial" w:cs="Arial"/>
          <w:color w:val="000000"/>
          <w:sz w:val="16"/>
          <w:szCs w:val="16"/>
        </w:rPr>
        <w:t xml:space="preserve"> </w:t>
      </w:r>
      <w:r w:rsidRPr="00B96D90">
        <w:rPr>
          <w:rFonts w:ascii="Arial" w:hAnsi="Arial" w:cs="Arial"/>
          <w:color w:val="000000"/>
          <w:sz w:val="16"/>
          <w:szCs w:val="16"/>
        </w:rPr>
        <w:t>traslados, instalaciones y esperas conforme los programas de ingreso de embarcaciones al puerto interior.</w:t>
      </w:r>
    </w:p>
    <w:p w14:paraId="35C5D167" w14:textId="77777777" w:rsidR="001778DF" w:rsidRPr="00B96D90" w:rsidRDefault="001778D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10. Equipo, herramienta, mano de obra y todo lo que corresponda para la correcta ejecución del concepto de trabajo.</w:t>
      </w:r>
    </w:p>
    <w:p w14:paraId="00FF3F2D" w14:textId="77777777" w:rsidR="001778DF" w:rsidRPr="00B96D90" w:rsidRDefault="001778D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11. Limpieza de la zona de trabajo, durante y al término de los mismos.</w:t>
      </w:r>
    </w:p>
    <w:p w14:paraId="113E19B0" w14:textId="7DCB33DA" w:rsidR="001778DF" w:rsidRPr="00B96D90" w:rsidRDefault="001778D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12. Materiales, consumibles, mano de obra, herramienta, equipo y demás cargos correspondientes para la correcta ejecución de los trabajos.</w:t>
      </w:r>
    </w:p>
    <w:p w14:paraId="4F4011B4" w14:textId="6E6DB984" w:rsidR="001778DF" w:rsidRPr="00B96D90" w:rsidRDefault="001778DF" w:rsidP="00221C1B">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13. Reporte fotográfico, antes, durante y posteriormente a la ejecución de los trabajos así como la entrega de las fotografías vigentes en cada estimación.</w:t>
      </w:r>
    </w:p>
    <w:p w14:paraId="5900E9AA" w14:textId="77777777" w:rsidR="00534F4D" w:rsidRPr="00B96D90" w:rsidRDefault="00534F4D" w:rsidP="003E09B4">
      <w:pPr>
        <w:spacing w:after="0"/>
        <w:jc w:val="both"/>
        <w:rPr>
          <w:rFonts w:ascii="Arial" w:hAnsi="Arial" w:cs="Arial"/>
          <w:color w:val="000000"/>
          <w:sz w:val="16"/>
          <w:szCs w:val="16"/>
        </w:rPr>
      </w:pPr>
    </w:p>
    <w:p w14:paraId="050DA551" w14:textId="28FBA54B" w:rsidR="003E09B4" w:rsidRPr="00B96D90" w:rsidRDefault="003E09B4" w:rsidP="003E09B4">
      <w:pPr>
        <w:spacing w:after="0"/>
        <w:jc w:val="both"/>
        <w:rPr>
          <w:rFonts w:ascii="Arial" w:hAnsi="Arial" w:cs="Arial"/>
          <w:sz w:val="16"/>
          <w:szCs w:val="16"/>
        </w:rPr>
      </w:pPr>
      <w:r w:rsidRPr="00B96D90">
        <w:rPr>
          <w:rFonts w:ascii="Arial" w:hAnsi="Arial" w:cs="Arial"/>
          <w:color w:val="000000"/>
          <w:sz w:val="16"/>
          <w:szCs w:val="16"/>
        </w:rPr>
        <w:t>MEDIDA Y FORMA DE PAGO</w:t>
      </w:r>
    </w:p>
    <w:p w14:paraId="778BD77C" w14:textId="77777777" w:rsidR="003E09B4" w:rsidRPr="00B96D90" w:rsidRDefault="003E09B4" w:rsidP="003E09B4">
      <w:pPr>
        <w:spacing w:after="0"/>
        <w:jc w:val="both"/>
        <w:rPr>
          <w:rFonts w:ascii="Arial" w:hAnsi="Arial" w:cs="Arial"/>
          <w:sz w:val="16"/>
          <w:szCs w:val="16"/>
        </w:rPr>
      </w:pPr>
      <w:r w:rsidRPr="00B96D90">
        <w:rPr>
          <w:rFonts w:ascii="Arial" w:hAnsi="Arial" w:cs="Arial"/>
          <w:sz w:val="16"/>
          <w:szCs w:val="16"/>
        </w:rPr>
        <w:t>La unidad de medición será la ACTIVIDAD</w:t>
      </w:r>
    </w:p>
    <w:p w14:paraId="6CBB1DB5" w14:textId="77777777" w:rsidR="00EB7D9A" w:rsidRPr="00B96D90" w:rsidRDefault="00EB7D9A" w:rsidP="00221C1B">
      <w:pPr>
        <w:autoSpaceDE w:val="0"/>
        <w:autoSpaceDN w:val="0"/>
        <w:adjustRightInd w:val="0"/>
        <w:spacing w:after="0" w:line="240" w:lineRule="auto"/>
        <w:jc w:val="both"/>
        <w:rPr>
          <w:rFonts w:ascii="Arial" w:hAnsi="Arial" w:cs="Arial"/>
          <w:color w:val="000000"/>
          <w:sz w:val="16"/>
          <w:szCs w:val="16"/>
        </w:rPr>
      </w:pPr>
    </w:p>
    <w:p w14:paraId="13AEB0F5" w14:textId="77777777" w:rsidR="00EB7D9A" w:rsidRPr="00B96D90" w:rsidRDefault="00EB7D9A" w:rsidP="00221C1B">
      <w:pPr>
        <w:autoSpaceDE w:val="0"/>
        <w:autoSpaceDN w:val="0"/>
        <w:adjustRightInd w:val="0"/>
        <w:spacing w:after="0" w:line="240" w:lineRule="auto"/>
        <w:jc w:val="both"/>
        <w:rPr>
          <w:rFonts w:ascii="Arial" w:hAnsi="Arial" w:cs="Arial"/>
          <w:color w:val="000000"/>
          <w:sz w:val="16"/>
          <w:szCs w:val="16"/>
        </w:rPr>
      </w:pPr>
    </w:p>
    <w:p w14:paraId="10CE9478" w14:textId="7654FF35" w:rsidR="006F65B4" w:rsidRPr="00B96D90" w:rsidRDefault="000A6738" w:rsidP="00EF165C">
      <w:pPr>
        <w:pStyle w:val="Ttulo2"/>
        <w:rPr>
          <w:rFonts w:ascii="Arial" w:eastAsia="Times New Roman" w:hAnsi="Arial" w:cs="Arial"/>
          <w:b/>
          <w:bCs/>
          <w:color w:val="auto"/>
          <w:sz w:val="16"/>
          <w:szCs w:val="16"/>
          <w:lang w:eastAsia="es-MX"/>
        </w:rPr>
      </w:pPr>
      <w:r w:rsidRPr="00B96D90">
        <w:rPr>
          <w:rFonts w:ascii="Arial" w:hAnsi="Arial" w:cs="Arial"/>
          <w:b/>
          <w:bCs/>
          <w:color w:val="auto"/>
          <w:sz w:val="16"/>
          <w:szCs w:val="16"/>
        </w:rPr>
        <w:t>Actividad</w:t>
      </w:r>
      <w:r w:rsidR="00B01D37" w:rsidRPr="00B96D90">
        <w:rPr>
          <w:rFonts w:ascii="Arial" w:hAnsi="Arial" w:cs="Arial"/>
          <w:b/>
          <w:bCs/>
          <w:color w:val="auto"/>
          <w:sz w:val="16"/>
          <w:szCs w:val="16"/>
        </w:rPr>
        <w:t xml:space="preserve"> </w:t>
      </w:r>
      <w:proofErr w:type="spellStart"/>
      <w:r w:rsidR="00B01D37" w:rsidRPr="00B96D90">
        <w:rPr>
          <w:rFonts w:ascii="Arial" w:hAnsi="Arial" w:cs="Arial"/>
          <w:b/>
          <w:bCs/>
          <w:color w:val="auto"/>
          <w:sz w:val="16"/>
          <w:szCs w:val="16"/>
        </w:rPr>
        <w:t>Nº</w:t>
      </w:r>
      <w:proofErr w:type="spellEnd"/>
      <w:r w:rsidR="00B01D37" w:rsidRPr="00B96D90">
        <w:rPr>
          <w:rFonts w:ascii="Arial" w:hAnsi="Arial" w:cs="Arial"/>
          <w:b/>
          <w:bCs/>
          <w:color w:val="auto"/>
          <w:sz w:val="16"/>
          <w:szCs w:val="16"/>
        </w:rPr>
        <w:t xml:space="preserve"> 2.- </w:t>
      </w:r>
      <w:r w:rsidR="006F65B4" w:rsidRPr="00B96D90">
        <w:rPr>
          <w:rFonts w:ascii="Arial" w:eastAsia="Times New Roman" w:hAnsi="Arial" w:cs="Arial"/>
          <w:b/>
          <w:bCs/>
          <w:color w:val="auto"/>
          <w:sz w:val="16"/>
          <w:szCs w:val="16"/>
          <w:lang w:eastAsia="es-MX"/>
        </w:rPr>
        <w:t>OBRAS INDUCIDAS</w:t>
      </w:r>
    </w:p>
    <w:p w14:paraId="73B21648" w14:textId="1310FA2C" w:rsidR="00716CCF" w:rsidRPr="00B96D90" w:rsidRDefault="007F7802" w:rsidP="00221C1B">
      <w:pPr>
        <w:spacing w:after="0"/>
        <w:jc w:val="both"/>
        <w:rPr>
          <w:rFonts w:ascii="Arial" w:hAnsi="Arial" w:cs="Arial"/>
          <w:sz w:val="16"/>
          <w:szCs w:val="16"/>
        </w:rPr>
      </w:pPr>
      <w:r w:rsidRPr="00B96D90">
        <w:rPr>
          <w:rFonts w:ascii="Arial" w:hAnsi="Arial" w:cs="Arial"/>
          <w:sz w:val="16"/>
          <w:szCs w:val="16"/>
        </w:rPr>
        <w:t>2</w:t>
      </w:r>
      <w:r w:rsidR="009276DC" w:rsidRPr="00B96D90">
        <w:rPr>
          <w:rFonts w:ascii="Arial" w:hAnsi="Arial" w:cs="Arial"/>
          <w:sz w:val="16"/>
          <w:szCs w:val="16"/>
        </w:rPr>
        <w:t>.1 Identificación de las obras inducidas Antes de iniciar los trabajos descritos en el presente capítulo, en los cuales entrará en acción la maquinaria pesada, es necesario que la empresa contratista ganadora implemente una brigada de campo para la identificación y marcación de las obras inducidas comunes y especiales, señalándolas con marcas de cal o pintura, según sea el caso, a efecto de que se determine cuáles obras deberán tratarse de forma manual, cuáles serán efectuadas por la constructora y cuáles por los propietarios de las instalaciones, y se advierta a los operadores de maquinaria pesada las precauciones a seguir, toda vez que el daño que se ocasione a dichas instalaciones, será reparado con cargo a los</w:t>
      </w:r>
      <w:r w:rsidR="00C07296" w:rsidRPr="00B96D90">
        <w:rPr>
          <w:rFonts w:ascii="Arial" w:hAnsi="Arial" w:cs="Arial"/>
          <w:sz w:val="16"/>
          <w:szCs w:val="16"/>
        </w:rPr>
        <w:t xml:space="preserve"> recursos de la contratista, y sólo serán motivo de pago, aquellos trabajos de reubicación y/o demolición señalados en el catálogo de conceptos del contrato. </w:t>
      </w:r>
    </w:p>
    <w:p w14:paraId="0D5A348B" w14:textId="77777777" w:rsidR="00534F4D" w:rsidRPr="00B96D90" w:rsidRDefault="00534F4D" w:rsidP="00221C1B">
      <w:pPr>
        <w:spacing w:after="0"/>
        <w:jc w:val="both"/>
        <w:rPr>
          <w:rFonts w:ascii="Arial" w:hAnsi="Arial" w:cs="Arial"/>
          <w:sz w:val="16"/>
          <w:szCs w:val="16"/>
        </w:rPr>
      </w:pPr>
    </w:p>
    <w:p w14:paraId="6C387C63" w14:textId="66D9AC81" w:rsidR="006F65B4" w:rsidRPr="00B96D90" w:rsidRDefault="00AD3C26" w:rsidP="00221C1B">
      <w:pPr>
        <w:spacing w:after="0"/>
        <w:jc w:val="both"/>
        <w:rPr>
          <w:rFonts w:ascii="Arial" w:hAnsi="Arial" w:cs="Arial"/>
          <w:sz w:val="16"/>
          <w:szCs w:val="16"/>
        </w:rPr>
      </w:pPr>
      <w:r w:rsidRPr="00B96D90">
        <w:rPr>
          <w:rFonts w:ascii="Arial" w:hAnsi="Arial" w:cs="Arial"/>
          <w:sz w:val="16"/>
          <w:szCs w:val="16"/>
        </w:rPr>
        <w:t>2</w:t>
      </w:r>
      <w:r w:rsidR="00C07296" w:rsidRPr="00B96D90">
        <w:rPr>
          <w:rFonts w:ascii="Arial" w:hAnsi="Arial" w:cs="Arial"/>
          <w:sz w:val="16"/>
          <w:szCs w:val="16"/>
        </w:rPr>
        <w:t>.2 Obras inducidas comunes Las obras inducidas comunes podrán ser ejecutadas por la empresa constructora ganadora del concurso, y se ejecutarán y pagarán conforme a lo establecido en el respectivo catálogo de conceptos y su especificación particular.</w:t>
      </w:r>
    </w:p>
    <w:p w14:paraId="348A0DA9" w14:textId="589E61B5" w:rsidR="00B83007" w:rsidRPr="00B96D90" w:rsidRDefault="005C0B35" w:rsidP="00221C1B">
      <w:pPr>
        <w:spacing w:after="0"/>
        <w:jc w:val="both"/>
        <w:rPr>
          <w:rFonts w:ascii="Arial" w:hAnsi="Arial" w:cs="Arial"/>
          <w:sz w:val="16"/>
          <w:szCs w:val="16"/>
        </w:rPr>
      </w:pPr>
      <w:r w:rsidRPr="00B96D90">
        <w:rPr>
          <w:rFonts w:ascii="Arial" w:hAnsi="Arial" w:cs="Arial"/>
          <w:sz w:val="16"/>
          <w:szCs w:val="16"/>
        </w:rPr>
        <w:t xml:space="preserve">A </w:t>
      </w:r>
      <w:r w:rsidR="007F7802" w:rsidRPr="00B96D90">
        <w:rPr>
          <w:rFonts w:ascii="Arial" w:hAnsi="Arial" w:cs="Arial"/>
          <w:sz w:val="16"/>
          <w:szCs w:val="16"/>
        </w:rPr>
        <w:t>continuación,</w:t>
      </w:r>
      <w:r w:rsidRPr="00B96D90">
        <w:rPr>
          <w:rFonts w:ascii="Arial" w:hAnsi="Arial" w:cs="Arial"/>
          <w:sz w:val="16"/>
          <w:szCs w:val="16"/>
        </w:rPr>
        <w:t xml:space="preserve"> se mencionan cuáles son las obras inducidas comunes: 1.- Conexión provisional de líneas y descargas de drenaje existentes al momento de realizar las excavaciones y obras, para mantener el servicio, así como su reinstalación definitiva. 2.- Conexión provisional de líneas y tomas de agua potable existente al momento de realizar las excavaciones y obras, para mantener el servicio, así como su reinstalación definitiva. 3.- Demolición de construcciones alojadas a lo largo de </w:t>
      </w:r>
      <w:r w:rsidRPr="00B96D90">
        <w:rPr>
          <w:rFonts w:ascii="Arial" w:hAnsi="Arial" w:cs="Arial"/>
          <w:sz w:val="16"/>
          <w:szCs w:val="16"/>
        </w:rPr>
        <w:lastRenderedPageBreak/>
        <w:t xml:space="preserve">la vialidad. 4.- Demolición y nueva construcción de muros o cercas delimitantes de propiedad de predios cercanos a la vialidad, con motivo de la influencia de los taludes de excavación. 5.- Adecuación de niveles en los registros de agua potable, registros de </w:t>
      </w:r>
      <w:r w:rsidR="00B83007" w:rsidRPr="00B96D90">
        <w:rPr>
          <w:rFonts w:ascii="Arial" w:hAnsi="Arial" w:cs="Arial"/>
          <w:sz w:val="16"/>
          <w:szCs w:val="16"/>
        </w:rPr>
        <w:t>instalaciones de telefonía o fibra óptica subterráneas, brocales de pozos de vista de drenaje, etc. 6.- Tala y desenraice de árboles.</w:t>
      </w:r>
    </w:p>
    <w:p w14:paraId="4F1732D9" w14:textId="77777777" w:rsidR="00534F4D" w:rsidRPr="00B96D90" w:rsidRDefault="00534F4D" w:rsidP="00221C1B">
      <w:pPr>
        <w:spacing w:after="0"/>
        <w:jc w:val="both"/>
        <w:rPr>
          <w:rFonts w:ascii="Arial" w:hAnsi="Arial" w:cs="Arial"/>
          <w:sz w:val="16"/>
          <w:szCs w:val="16"/>
        </w:rPr>
      </w:pPr>
    </w:p>
    <w:p w14:paraId="423C1EF3" w14:textId="3BE5B8A9" w:rsidR="005C0B35" w:rsidRPr="00B96D90" w:rsidRDefault="007F7802" w:rsidP="00221C1B">
      <w:pPr>
        <w:spacing w:after="0"/>
        <w:jc w:val="both"/>
        <w:rPr>
          <w:rFonts w:ascii="Arial" w:hAnsi="Arial" w:cs="Arial"/>
          <w:sz w:val="16"/>
          <w:szCs w:val="16"/>
        </w:rPr>
      </w:pPr>
      <w:r w:rsidRPr="00B96D90">
        <w:rPr>
          <w:rFonts w:ascii="Arial" w:hAnsi="Arial" w:cs="Arial"/>
          <w:sz w:val="16"/>
          <w:szCs w:val="16"/>
        </w:rPr>
        <w:t>2</w:t>
      </w:r>
      <w:r w:rsidR="00B83007" w:rsidRPr="00B96D90">
        <w:rPr>
          <w:rFonts w:ascii="Arial" w:hAnsi="Arial" w:cs="Arial"/>
          <w:sz w:val="16"/>
          <w:szCs w:val="16"/>
        </w:rPr>
        <w:t>.3 Obras inducidas especiales</w:t>
      </w:r>
    </w:p>
    <w:p w14:paraId="24749AB0" w14:textId="48067D5B" w:rsidR="00715164" w:rsidRPr="00B96D90" w:rsidRDefault="005D6065" w:rsidP="00221C1B">
      <w:pPr>
        <w:spacing w:after="0"/>
        <w:jc w:val="both"/>
        <w:rPr>
          <w:rFonts w:ascii="Arial" w:hAnsi="Arial" w:cs="Arial"/>
          <w:sz w:val="16"/>
          <w:szCs w:val="16"/>
        </w:rPr>
      </w:pPr>
      <w:r w:rsidRPr="00B96D90">
        <w:rPr>
          <w:rFonts w:ascii="Arial" w:hAnsi="Arial" w:cs="Arial"/>
          <w:sz w:val="16"/>
          <w:szCs w:val="16"/>
        </w:rPr>
        <w:t xml:space="preserve">Las obras inducidas especiales se refieren a las instalaciones de servicios públicos y privados, cuya naturaleza no permite la intromisión de mano de obra </w:t>
      </w:r>
      <w:r w:rsidR="009113A4" w:rsidRPr="00B96D90">
        <w:rPr>
          <w:rFonts w:ascii="Arial" w:hAnsi="Arial" w:cs="Arial"/>
          <w:sz w:val="16"/>
          <w:szCs w:val="16"/>
        </w:rPr>
        <w:t>ajena a la empresa y/o Dependencia propietaria o administradora del servicio, para realizar modificaciones y reubicaciones. Los trabajos de movimientos y reubicación de instalaciones especiales marginales de servicios, tales como energía eléctrica, telefonía, fibra óptica, gas, conductos de PEMEX, etc., serán efectuados únicamente por las empresas y/o Dependencias que tengan bajo su cargo y/o jurisdicción las instalaciones de que se trate, y que interfieran con la obra; para efectos de pago, se considerará como unidad de medida la que se indique en el catálogo de conceptos de concurso, por unidad de obra terminada, es decir, trabajos de desinstalación y nueva instalación o reubicación, hasta dejarlas funcionando satisfactoriamente al término de la obra principal, presentándose a la supervisión de obra factura de la empresa y/o Dependencia que realizó dichos trabajos, adicionando únicamente el porcentaje correspondiente a gastos de administración que aparecen en su propuesta de concurso.</w:t>
      </w:r>
    </w:p>
    <w:p w14:paraId="3C03F3AF" w14:textId="77777777" w:rsidR="00534F4D" w:rsidRPr="00B96D90" w:rsidRDefault="00534F4D" w:rsidP="00221C1B">
      <w:pPr>
        <w:spacing w:after="0"/>
        <w:jc w:val="both"/>
        <w:rPr>
          <w:rFonts w:ascii="Arial" w:hAnsi="Arial" w:cs="Arial"/>
          <w:sz w:val="16"/>
          <w:szCs w:val="16"/>
        </w:rPr>
      </w:pPr>
    </w:p>
    <w:p w14:paraId="445DEE70" w14:textId="7F2A4815" w:rsidR="006F65B4" w:rsidRPr="00B96D90" w:rsidRDefault="009113A4" w:rsidP="00221C1B">
      <w:pPr>
        <w:spacing w:after="0"/>
        <w:jc w:val="both"/>
        <w:rPr>
          <w:rFonts w:ascii="Arial" w:hAnsi="Arial" w:cs="Arial"/>
          <w:sz w:val="16"/>
          <w:szCs w:val="16"/>
        </w:rPr>
      </w:pPr>
      <w:r w:rsidRPr="00B96D90">
        <w:rPr>
          <w:rFonts w:ascii="Arial" w:hAnsi="Arial" w:cs="Arial"/>
          <w:sz w:val="16"/>
          <w:szCs w:val="16"/>
        </w:rPr>
        <w:t xml:space="preserve">CONSIDERACIONES AMBIENTALES Previo a la licitación de la presente obra, la Dependencia Ejecutora contará con los permisos y la resolución de la Manifestación de Impacto Ambiental emitidos por las autoridades competentes en materia de impacto y riesgo ambiental. Por lo anterior, la empresa constructora se obliga a elaborar y presentar los programas y medidas de mitigación realizados conforme a los requerimientos de dicha resolución, apercibiéndose a la misma que de no cumplir con este </w:t>
      </w:r>
      <w:r w:rsidR="00715164" w:rsidRPr="00B96D90">
        <w:rPr>
          <w:rFonts w:ascii="Arial" w:hAnsi="Arial" w:cs="Arial"/>
          <w:sz w:val="16"/>
          <w:szCs w:val="16"/>
        </w:rPr>
        <w:t>requisito, no podrá dar inicio a los trabajos, y los atrasos en el programa de ejecución que por este motivo se ocasionen serán imputables a la contratista, por tanto, no serán motivo de reclamos posteriores de pago. Así mismo, en caso de que los trabajos sean iniciados sin observar las medidas de mitigación de impacto ambiental establecidas, la empresa constructora será la responsable absoluta ante las acciones legales y penales a que haya lugar.</w:t>
      </w:r>
    </w:p>
    <w:p w14:paraId="1CD4F858" w14:textId="77777777" w:rsidR="00534F4D" w:rsidRPr="00B96D90" w:rsidRDefault="00534F4D" w:rsidP="00566804">
      <w:pPr>
        <w:spacing w:after="0"/>
        <w:jc w:val="both"/>
        <w:rPr>
          <w:rFonts w:ascii="Arial" w:hAnsi="Arial" w:cs="Arial"/>
          <w:color w:val="000000"/>
          <w:sz w:val="16"/>
          <w:szCs w:val="16"/>
        </w:rPr>
      </w:pPr>
    </w:p>
    <w:p w14:paraId="3D7C7E78" w14:textId="7EA8626D" w:rsidR="00566804" w:rsidRPr="00B96D90" w:rsidRDefault="00566804" w:rsidP="00566804">
      <w:pPr>
        <w:spacing w:after="0"/>
        <w:jc w:val="both"/>
        <w:rPr>
          <w:rFonts w:ascii="Arial" w:hAnsi="Arial" w:cs="Arial"/>
          <w:sz w:val="16"/>
          <w:szCs w:val="16"/>
        </w:rPr>
      </w:pPr>
      <w:r w:rsidRPr="00B96D90">
        <w:rPr>
          <w:rFonts w:ascii="Arial" w:hAnsi="Arial" w:cs="Arial"/>
          <w:color w:val="000000"/>
          <w:sz w:val="16"/>
          <w:szCs w:val="16"/>
        </w:rPr>
        <w:t>MEDIDA Y FORMA DE PAGO</w:t>
      </w:r>
    </w:p>
    <w:p w14:paraId="3E8C5231" w14:textId="77777777" w:rsidR="007A127F" w:rsidRPr="00B96D90" w:rsidRDefault="00566804" w:rsidP="00B36824">
      <w:pPr>
        <w:spacing w:after="0"/>
        <w:jc w:val="both"/>
        <w:rPr>
          <w:rFonts w:ascii="Arial" w:hAnsi="Arial" w:cs="Arial"/>
          <w:sz w:val="16"/>
          <w:szCs w:val="16"/>
        </w:rPr>
      </w:pPr>
      <w:r w:rsidRPr="00B96D90">
        <w:rPr>
          <w:rFonts w:ascii="Arial" w:hAnsi="Arial" w:cs="Arial"/>
          <w:sz w:val="16"/>
          <w:szCs w:val="16"/>
        </w:rPr>
        <w:t xml:space="preserve">La unidad de medición será </w:t>
      </w:r>
      <w:r w:rsidR="008B70D5" w:rsidRPr="00B96D90">
        <w:rPr>
          <w:rFonts w:ascii="Arial" w:hAnsi="Arial" w:cs="Arial"/>
          <w:sz w:val="16"/>
          <w:szCs w:val="16"/>
        </w:rPr>
        <w:t>la</w:t>
      </w:r>
      <w:r w:rsidRPr="00B96D90">
        <w:rPr>
          <w:rFonts w:ascii="Arial" w:hAnsi="Arial" w:cs="Arial"/>
          <w:sz w:val="16"/>
          <w:szCs w:val="16"/>
        </w:rPr>
        <w:t xml:space="preserve"> </w:t>
      </w:r>
      <w:r w:rsidR="001873F2" w:rsidRPr="00B96D90">
        <w:rPr>
          <w:rFonts w:ascii="Arial" w:hAnsi="Arial" w:cs="Arial"/>
          <w:sz w:val="16"/>
          <w:szCs w:val="16"/>
        </w:rPr>
        <w:t>ACTIVIDAD</w:t>
      </w:r>
      <w:r w:rsidR="00453AC5" w:rsidRPr="00B96D90">
        <w:rPr>
          <w:rFonts w:ascii="Arial" w:hAnsi="Arial" w:cs="Arial"/>
          <w:sz w:val="16"/>
          <w:szCs w:val="16"/>
        </w:rPr>
        <w:t xml:space="preserve"> POR </w:t>
      </w:r>
      <w:r w:rsidR="006130A1" w:rsidRPr="00B96D90">
        <w:rPr>
          <w:rFonts w:ascii="Arial" w:hAnsi="Arial" w:cs="Arial"/>
          <w:sz w:val="16"/>
          <w:szCs w:val="16"/>
        </w:rPr>
        <w:t>KILOMETRAJE EJECUTADO</w:t>
      </w:r>
      <w:r w:rsidR="007A127F" w:rsidRPr="00B96D90">
        <w:rPr>
          <w:rFonts w:ascii="Arial" w:hAnsi="Arial" w:cs="Arial"/>
          <w:sz w:val="16"/>
          <w:szCs w:val="16"/>
        </w:rPr>
        <w:t>:</w:t>
      </w:r>
    </w:p>
    <w:p w14:paraId="57DF726E" w14:textId="5CC9A358" w:rsidR="00B36824" w:rsidRPr="00B96D90" w:rsidRDefault="00B36824" w:rsidP="00B36824">
      <w:pPr>
        <w:spacing w:after="0"/>
        <w:jc w:val="both"/>
        <w:rPr>
          <w:rFonts w:ascii="Arial" w:hAnsi="Arial" w:cs="Arial"/>
          <w:sz w:val="16"/>
          <w:szCs w:val="16"/>
        </w:rPr>
      </w:pPr>
      <w:r w:rsidRPr="00B96D90">
        <w:rPr>
          <w:rFonts w:ascii="Arial" w:hAnsi="Arial" w:cs="Arial"/>
          <w:sz w:val="16"/>
          <w:szCs w:val="16"/>
        </w:rPr>
        <w:t>OBRAS INDUCIDAS KILOMETRO 0+000 AL 0+500</w:t>
      </w:r>
    </w:p>
    <w:p w14:paraId="3235C1D3" w14:textId="77777777" w:rsidR="00B36824" w:rsidRPr="00B96D90" w:rsidRDefault="00B36824" w:rsidP="00B36824">
      <w:pPr>
        <w:spacing w:after="0"/>
        <w:jc w:val="both"/>
        <w:rPr>
          <w:rFonts w:ascii="Arial" w:hAnsi="Arial" w:cs="Arial"/>
          <w:sz w:val="16"/>
          <w:szCs w:val="16"/>
        </w:rPr>
      </w:pPr>
      <w:r w:rsidRPr="00B96D90">
        <w:rPr>
          <w:rFonts w:ascii="Arial" w:hAnsi="Arial" w:cs="Arial"/>
          <w:sz w:val="16"/>
          <w:szCs w:val="16"/>
        </w:rPr>
        <w:t>OBRAS INDUCIDAS KILOMETRO 0+500 AL 1+000</w:t>
      </w:r>
    </w:p>
    <w:p w14:paraId="535989A7" w14:textId="77777777" w:rsidR="00B36824" w:rsidRPr="00B96D90" w:rsidRDefault="00B36824" w:rsidP="00B36824">
      <w:pPr>
        <w:spacing w:after="0"/>
        <w:jc w:val="both"/>
        <w:rPr>
          <w:rFonts w:ascii="Arial" w:hAnsi="Arial" w:cs="Arial"/>
          <w:sz w:val="16"/>
          <w:szCs w:val="16"/>
        </w:rPr>
      </w:pPr>
      <w:r w:rsidRPr="00B96D90">
        <w:rPr>
          <w:rFonts w:ascii="Arial" w:hAnsi="Arial" w:cs="Arial"/>
          <w:sz w:val="16"/>
          <w:szCs w:val="16"/>
        </w:rPr>
        <w:t>OBRAS INDUCIDAS KILOMETRO 1+000 AL 1+500</w:t>
      </w:r>
    </w:p>
    <w:p w14:paraId="2D02A8E1" w14:textId="77777777" w:rsidR="00B36824" w:rsidRPr="00B96D90" w:rsidRDefault="00B36824" w:rsidP="00B36824">
      <w:pPr>
        <w:spacing w:after="0"/>
        <w:jc w:val="both"/>
        <w:rPr>
          <w:rFonts w:ascii="Arial" w:hAnsi="Arial" w:cs="Arial"/>
          <w:sz w:val="16"/>
          <w:szCs w:val="16"/>
        </w:rPr>
      </w:pPr>
      <w:r w:rsidRPr="00B96D90">
        <w:rPr>
          <w:rFonts w:ascii="Arial" w:hAnsi="Arial" w:cs="Arial"/>
          <w:sz w:val="16"/>
          <w:szCs w:val="16"/>
        </w:rPr>
        <w:t>OBRAS INDUCIDAS KILOMETRO 1+500 AL 2+000</w:t>
      </w:r>
    </w:p>
    <w:p w14:paraId="5A159814" w14:textId="77777777" w:rsidR="00B36824" w:rsidRPr="00B96D90" w:rsidRDefault="00B36824" w:rsidP="00B36824">
      <w:pPr>
        <w:spacing w:after="0"/>
        <w:jc w:val="both"/>
        <w:rPr>
          <w:rFonts w:ascii="Arial" w:hAnsi="Arial" w:cs="Arial"/>
          <w:sz w:val="16"/>
          <w:szCs w:val="16"/>
        </w:rPr>
      </w:pPr>
      <w:r w:rsidRPr="00B96D90">
        <w:rPr>
          <w:rFonts w:ascii="Arial" w:hAnsi="Arial" w:cs="Arial"/>
          <w:sz w:val="16"/>
          <w:szCs w:val="16"/>
        </w:rPr>
        <w:t>OBRAS INDUCIDAS KILOMETRO 2+000 AL 2+500</w:t>
      </w:r>
    </w:p>
    <w:p w14:paraId="09781707" w14:textId="77777777" w:rsidR="00B36824" w:rsidRPr="00B96D90" w:rsidRDefault="00B36824" w:rsidP="00B36824">
      <w:pPr>
        <w:spacing w:after="0"/>
        <w:jc w:val="both"/>
        <w:rPr>
          <w:rFonts w:ascii="Arial" w:hAnsi="Arial" w:cs="Arial"/>
          <w:sz w:val="16"/>
          <w:szCs w:val="16"/>
        </w:rPr>
      </w:pPr>
      <w:r w:rsidRPr="00B96D90">
        <w:rPr>
          <w:rFonts w:ascii="Arial" w:hAnsi="Arial" w:cs="Arial"/>
          <w:sz w:val="16"/>
          <w:szCs w:val="16"/>
        </w:rPr>
        <w:t>OBRAS INDUCIDAS KILOMETRO 2+500 AL 3+000</w:t>
      </w:r>
    </w:p>
    <w:p w14:paraId="5F182043" w14:textId="0B439A91" w:rsidR="00B36824" w:rsidRPr="00B96D90" w:rsidRDefault="00B36824" w:rsidP="00B36824">
      <w:pPr>
        <w:spacing w:after="0"/>
        <w:jc w:val="both"/>
        <w:rPr>
          <w:rFonts w:ascii="Arial" w:hAnsi="Arial" w:cs="Arial"/>
          <w:sz w:val="16"/>
          <w:szCs w:val="16"/>
        </w:rPr>
      </w:pPr>
      <w:r w:rsidRPr="00B96D90">
        <w:rPr>
          <w:rFonts w:ascii="Arial" w:hAnsi="Arial" w:cs="Arial"/>
          <w:sz w:val="16"/>
          <w:szCs w:val="16"/>
        </w:rPr>
        <w:t>OBRAS INDUCIDAS KILOMETRO 3+000 AL 3+3</w:t>
      </w:r>
      <w:r w:rsidR="00FB1B28" w:rsidRPr="00B96D90">
        <w:rPr>
          <w:rFonts w:ascii="Arial" w:hAnsi="Arial" w:cs="Arial"/>
          <w:sz w:val="16"/>
          <w:szCs w:val="16"/>
        </w:rPr>
        <w:t>40</w:t>
      </w:r>
    </w:p>
    <w:p w14:paraId="6C0C907E" w14:textId="3B9A9770" w:rsidR="00566804" w:rsidRPr="00B96D90" w:rsidRDefault="00857DE2" w:rsidP="00566804">
      <w:pPr>
        <w:spacing w:after="0"/>
        <w:jc w:val="both"/>
        <w:rPr>
          <w:rFonts w:ascii="Arial" w:hAnsi="Arial" w:cs="Arial"/>
          <w:sz w:val="16"/>
          <w:szCs w:val="16"/>
        </w:rPr>
      </w:pPr>
      <w:r w:rsidRPr="00B96D90">
        <w:rPr>
          <w:rFonts w:ascii="Arial" w:hAnsi="Arial" w:cs="Arial"/>
          <w:sz w:val="16"/>
          <w:szCs w:val="16"/>
        </w:rPr>
        <w:t>A</w:t>
      </w:r>
      <w:r w:rsidR="00566804" w:rsidRPr="00B96D90">
        <w:rPr>
          <w:rFonts w:ascii="Arial" w:hAnsi="Arial" w:cs="Arial"/>
          <w:sz w:val="16"/>
          <w:szCs w:val="16"/>
        </w:rPr>
        <w:t>probada en obra a satisfacción del representante de la DEPENDENCIA. por unidad de obra terminada, P.U.O.T.</w:t>
      </w:r>
    </w:p>
    <w:p w14:paraId="29A66383" w14:textId="77777777" w:rsidR="00596234" w:rsidRPr="00B96D90" w:rsidRDefault="00596234" w:rsidP="00221C1B">
      <w:pPr>
        <w:spacing w:after="0"/>
        <w:jc w:val="both"/>
        <w:rPr>
          <w:rFonts w:ascii="Arial" w:hAnsi="Arial" w:cs="Arial"/>
          <w:sz w:val="16"/>
          <w:szCs w:val="16"/>
        </w:rPr>
      </w:pPr>
    </w:p>
    <w:p w14:paraId="0ADBCFF0" w14:textId="2DC4E695" w:rsidR="006F65B4" w:rsidRPr="00B96D90" w:rsidRDefault="006F65B4" w:rsidP="00221C1B">
      <w:pPr>
        <w:spacing w:after="0"/>
        <w:jc w:val="both"/>
        <w:rPr>
          <w:rFonts w:ascii="Arial" w:hAnsi="Arial" w:cs="Arial"/>
          <w:sz w:val="16"/>
          <w:szCs w:val="16"/>
        </w:rPr>
      </w:pPr>
    </w:p>
    <w:p w14:paraId="75CEA509" w14:textId="008A25BF" w:rsidR="006F65B4" w:rsidRPr="00B96D90" w:rsidRDefault="001E1837" w:rsidP="00413F91">
      <w:pPr>
        <w:pStyle w:val="Ttulo2"/>
        <w:rPr>
          <w:rFonts w:ascii="Arial" w:hAnsi="Arial" w:cs="Arial"/>
          <w:b/>
          <w:bCs/>
          <w:sz w:val="16"/>
          <w:szCs w:val="16"/>
        </w:rPr>
      </w:pPr>
      <w:r w:rsidRPr="00B96D90">
        <w:rPr>
          <w:rFonts w:ascii="Arial" w:hAnsi="Arial" w:cs="Arial"/>
          <w:b/>
          <w:bCs/>
          <w:color w:val="000000"/>
          <w:sz w:val="16"/>
          <w:szCs w:val="16"/>
        </w:rPr>
        <w:t xml:space="preserve">Actividad </w:t>
      </w:r>
      <w:proofErr w:type="spellStart"/>
      <w:r w:rsidRPr="00B96D90">
        <w:rPr>
          <w:rFonts w:ascii="Arial" w:hAnsi="Arial" w:cs="Arial"/>
          <w:b/>
          <w:bCs/>
          <w:color w:val="000000"/>
          <w:sz w:val="16"/>
          <w:szCs w:val="16"/>
        </w:rPr>
        <w:t>Nº</w:t>
      </w:r>
      <w:proofErr w:type="spellEnd"/>
      <w:r w:rsidRPr="00B96D90">
        <w:rPr>
          <w:rFonts w:ascii="Arial" w:hAnsi="Arial" w:cs="Arial"/>
          <w:b/>
          <w:bCs/>
          <w:color w:val="000000"/>
          <w:sz w:val="16"/>
          <w:szCs w:val="16"/>
        </w:rPr>
        <w:t xml:space="preserve"> 3.-</w:t>
      </w:r>
      <w:r w:rsidR="00057AC8" w:rsidRPr="00B96D90">
        <w:rPr>
          <w:rFonts w:ascii="Arial" w:hAnsi="Arial" w:cs="Arial"/>
          <w:b/>
          <w:bCs/>
          <w:sz w:val="16"/>
          <w:szCs w:val="16"/>
        </w:rPr>
        <w:t>PRELIMINARES</w:t>
      </w:r>
    </w:p>
    <w:p w14:paraId="54C5F83E" w14:textId="08F3BE24" w:rsidR="00057AC8" w:rsidRPr="00B96D90" w:rsidRDefault="002A5C11" w:rsidP="00413F91">
      <w:pPr>
        <w:pStyle w:val="Ttulo3"/>
        <w:rPr>
          <w:rFonts w:ascii="Arial" w:hAnsi="Arial" w:cs="Arial"/>
          <w:b/>
          <w:bCs/>
          <w:sz w:val="16"/>
          <w:szCs w:val="16"/>
        </w:rPr>
      </w:pPr>
      <w:r w:rsidRPr="00B96D90">
        <w:rPr>
          <w:rFonts w:ascii="Arial" w:hAnsi="Arial" w:cs="Arial"/>
          <w:b/>
          <w:bCs/>
          <w:sz w:val="16"/>
          <w:szCs w:val="16"/>
        </w:rPr>
        <w:t>RETIRO DE SEÑALAMIENTO VERTICAL</w:t>
      </w:r>
    </w:p>
    <w:p w14:paraId="7D7DF100" w14:textId="574B4F00" w:rsidR="00057AC8" w:rsidRPr="00B96D90" w:rsidRDefault="008C1D39" w:rsidP="00221C1B">
      <w:pPr>
        <w:spacing w:after="0"/>
        <w:jc w:val="both"/>
        <w:rPr>
          <w:rFonts w:ascii="Arial" w:hAnsi="Arial" w:cs="Arial"/>
          <w:sz w:val="16"/>
          <w:szCs w:val="16"/>
        </w:rPr>
      </w:pPr>
      <w:r w:rsidRPr="00B96D90">
        <w:rPr>
          <w:rFonts w:ascii="Arial" w:hAnsi="Arial" w:cs="Arial"/>
          <w:sz w:val="16"/>
          <w:szCs w:val="16"/>
        </w:rPr>
        <w:t xml:space="preserve">Cuando los trabajos de construcción, modernización </w:t>
      </w:r>
      <w:r w:rsidR="00135F51" w:rsidRPr="00B96D90">
        <w:rPr>
          <w:rFonts w:ascii="Arial" w:hAnsi="Arial" w:cs="Arial"/>
          <w:sz w:val="16"/>
          <w:szCs w:val="16"/>
        </w:rPr>
        <w:t xml:space="preserve">o conservación sean indicados </w:t>
      </w:r>
      <w:r w:rsidR="00174996" w:rsidRPr="00B96D90">
        <w:rPr>
          <w:rFonts w:ascii="Arial" w:hAnsi="Arial" w:cs="Arial"/>
          <w:sz w:val="16"/>
          <w:szCs w:val="16"/>
        </w:rPr>
        <w:t xml:space="preserve">por retiro por la Dependencia, </w:t>
      </w:r>
      <w:r w:rsidR="00E91F61" w:rsidRPr="00B96D90">
        <w:rPr>
          <w:rFonts w:ascii="Arial" w:hAnsi="Arial" w:cs="Arial"/>
          <w:sz w:val="16"/>
          <w:szCs w:val="16"/>
        </w:rPr>
        <w:t xml:space="preserve">los señalamientos serán colocados en el lugar que indique la dependencia </w:t>
      </w:r>
      <w:r w:rsidR="00F94221" w:rsidRPr="00B96D90">
        <w:rPr>
          <w:rFonts w:ascii="Arial" w:hAnsi="Arial" w:cs="Arial"/>
          <w:sz w:val="16"/>
          <w:szCs w:val="16"/>
        </w:rPr>
        <w:t>una vez retirados del derecho de vía.</w:t>
      </w:r>
    </w:p>
    <w:p w14:paraId="7F22A5C9" w14:textId="019F75D1" w:rsidR="00F94221" w:rsidRPr="00B96D90" w:rsidRDefault="00AB2BDD" w:rsidP="00221C1B">
      <w:pPr>
        <w:spacing w:after="0"/>
        <w:jc w:val="both"/>
        <w:rPr>
          <w:rFonts w:ascii="Arial" w:hAnsi="Arial" w:cs="Arial"/>
          <w:sz w:val="16"/>
          <w:szCs w:val="16"/>
        </w:rPr>
      </w:pPr>
      <w:r w:rsidRPr="00B96D90">
        <w:rPr>
          <w:rFonts w:ascii="Arial" w:hAnsi="Arial" w:cs="Arial"/>
          <w:sz w:val="16"/>
          <w:szCs w:val="16"/>
        </w:rPr>
        <w:t xml:space="preserve">Cuando sea necesaria la reposición </w:t>
      </w:r>
      <w:r w:rsidR="00AB5914" w:rsidRPr="00B96D90">
        <w:rPr>
          <w:rFonts w:ascii="Arial" w:hAnsi="Arial" w:cs="Arial"/>
          <w:sz w:val="16"/>
          <w:szCs w:val="16"/>
        </w:rPr>
        <w:t xml:space="preserve">su retiro </w:t>
      </w:r>
      <w:r w:rsidR="00A94CFA" w:rsidRPr="00B96D90">
        <w:rPr>
          <w:rFonts w:ascii="Arial" w:hAnsi="Arial" w:cs="Arial"/>
          <w:sz w:val="16"/>
          <w:szCs w:val="16"/>
        </w:rPr>
        <w:t xml:space="preserve">para los trabajos de la vía </w:t>
      </w:r>
      <w:r w:rsidR="00E26741" w:rsidRPr="00B96D90">
        <w:rPr>
          <w:rFonts w:ascii="Arial" w:hAnsi="Arial" w:cs="Arial"/>
          <w:sz w:val="16"/>
          <w:szCs w:val="16"/>
        </w:rPr>
        <w:t xml:space="preserve">de acuerdo al proyecto de construcción, modernización </w:t>
      </w:r>
      <w:r w:rsidR="00A1192E" w:rsidRPr="00B96D90">
        <w:rPr>
          <w:rFonts w:ascii="Arial" w:hAnsi="Arial" w:cs="Arial"/>
          <w:sz w:val="16"/>
          <w:szCs w:val="16"/>
        </w:rPr>
        <w:t>o conservación de la carretera o vía urbana.</w:t>
      </w:r>
    </w:p>
    <w:p w14:paraId="5D77802E" w14:textId="70E74D53" w:rsidR="00A1192E" w:rsidRPr="00B96D90" w:rsidRDefault="007572AE" w:rsidP="00221C1B">
      <w:pPr>
        <w:spacing w:after="0"/>
        <w:jc w:val="both"/>
        <w:rPr>
          <w:rFonts w:ascii="Arial" w:hAnsi="Arial" w:cs="Arial"/>
          <w:sz w:val="16"/>
          <w:szCs w:val="16"/>
        </w:rPr>
      </w:pPr>
      <w:r w:rsidRPr="00B96D90">
        <w:rPr>
          <w:rFonts w:ascii="Arial" w:hAnsi="Arial" w:cs="Arial"/>
          <w:sz w:val="16"/>
          <w:szCs w:val="16"/>
        </w:rPr>
        <w:t xml:space="preserve">Cuando el </w:t>
      </w:r>
      <w:r w:rsidR="008067C5" w:rsidRPr="00B96D90">
        <w:rPr>
          <w:rFonts w:ascii="Arial" w:hAnsi="Arial" w:cs="Arial"/>
          <w:sz w:val="16"/>
          <w:szCs w:val="16"/>
        </w:rPr>
        <w:t xml:space="preserve">proyecto de señalamiento </w:t>
      </w:r>
      <w:r w:rsidR="00C40EBF" w:rsidRPr="00B96D90">
        <w:rPr>
          <w:rFonts w:ascii="Arial" w:hAnsi="Arial" w:cs="Arial"/>
          <w:sz w:val="16"/>
          <w:szCs w:val="16"/>
        </w:rPr>
        <w:t xml:space="preserve">se contrate a precio alzado, </w:t>
      </w:r>
      <w:r w:rsidR="002352A8" w:rsidRPr="00B96D90">
        <w:rPr>
          <w:rFonts w:ascii="Arial" w:hAnsi="Arial" w:cs="Arial"/>
          <w:sz w:val="16"/>
          <w:szCs w:val="16"/>
        </w:rPr>
        <w:t xml:space="preserve">se medirá como se indica en la Fracción </w:t>
      </w:r>
      <w:r w:rsidR="001C509E" w:rsidRPr="00B96D90">
        <w:rPr>
          <w:rFonts w:ascii="Arial" w:hAnsi="Arial" w:cs="Arial"/>
          <w:sz w:val="16"/>
          <w:szCs w:val="16"/>
        </w:rPr>
        <w:t>F.</w:t>
      </w:r>
      <w:r w:rsidR="002352A8" w:rsidRPr="00B96D90">
        <w:rPr>
          <w:rFonts w:ascii="Arial" w:hAnsi="Arial" w:cs="Arial"/>
          <w:sz w:val="16"/>
          <w:szCs w:val="16"/>
        </w:rPr>
        <w:t>2</w:t>
      </w:r>
      <w:r w:rsidR="001C509E" w:rsidRPr="00B96D90">
        <w:rPr>
          <w:rFonts w:ascii="Arial" w:hAnsi="Arial" w:cs="Arial"/>
          <w:sz w:val="16"/>
          <w:szCs w:val="16"/>
        </w:rPr>
        <w:t>. de la Norma N LEG</w:t>
      </w:r>
      <w:r w:rsidR="00113445" w:rsidRPr="00B96D90">
        <w:rPr>
          <w:rFonts w:ascii="Arial" w:hAnsi="Arial" w:cs="Arial"/>
          <w:sz w:val="16"/>
          <w:szCs w:val="16"/>
        </w:rPr>
        <w:t xml:space="preserve"> 2 Ejecución </w:t>
      </w:r>
      <w:r w:rsidR="00D1186D" w:rsidRPr="00B96D90">
        <w:rPr>
          <w:rFonts w:ascii="Arial" w:hAnsi="Arial" w:cs="Arial"/>
          <w:sz w:val="16"/>
          <w:szCs w:val="16"/>
        </w:rPr>
        <w:t>de Estudios, Proyectos</w:t>
      </w:r>
      <w:r w:rsidR="00DA73FB" w:rsidRPr="00B96D90">
        <w:rPr>
          <w:rFonts w:ascii="Arial" w:hAnsi="Arial" w:cs="Arial"/>
          <w:sz w:val="16"/>
          <w:szCs w:val="16"/>
        </w:rPr>
        <w:t>, Consultorías y Asesorías.</w:t>
      </w:r>
    </w:p>
    <w:p w14:paraId="3460353D" w14:textId="77777777" w:rsidR="00534F4D" w:rsidRPr="00B96D90" w:rsidRDefault="00534F4D" w:rsidP="0089769B">
      <w:pPr>
        <w:spacing w:after="0"/>
        <w:jc w:val="both"/>
        <w:rPr>
          <w:rFonts w:ascii="Arial" w:hAnsi="Arial" w:cs="Arial"/>
          <w:color w:val="000000"/>
          <w:sz w:val="16"/>
          <w:szCs w:val="16"/>
        </w:rPr>
      </w:pPr>
    </w:p>
    <w:p w14:paraId="5C942932" w14:textId="31480E7A" w:rsidR="0089769B" w:rsidRPr="00B96D90" w:rsidRDefault="0089769B" w:rsidP="0089769B">
      <w:pPr>
        <w:spacing w:after="0"/>
        <w:jc w:val="both"/>
        <w:rPr>
          <w:rFonts w:ascii="Arial" w:hAnsi="Arial" w:cs="Arial"/>
          <w:sz w:val="16"/>
          <w:szCs w:val="16"/>
        </w:rPr>
      </w:pPr>
      <w:r w:rsidRPr="00B96D90">
        <w:rPr>
          <w:rFonts w:ascii="Arial" w:hAnsi="Arial" w:cs="Arial"/>
          <w:color w:val="000000"/>
          <w:sz w:val="16"/>
          <w:szCs w:val="16"/>
        </w:rPr>
        <w:t>MEDIDA Y FORMA DE PAGO</w:t>
      </w:r>
    </w:p>
    <w:p w14:paraId="2327FBA2" w14:textId="77777777" w:rsidR="00C26606" w:rsidRPr="00B96D90" w:rsidRDefault="0089769B" w:rsidP="00B36824">
      <w:pPr>
        <w:spacing w:after="0"/>
        <w:jc w:val="both"/>
        <w:rPr>
          <w:rFonts w:ascii="Arial" w:hAnsi="Arial" w:cs="Arial"/>
          <w:sz w:val="16"/>
          <w:szCs w:val="16"/>
        </w:rPr>
      </w:pPr>
      <w:r w:rsidRPr="00B96D90">
        <w:rPr>
          <w:rFonts w:ascii="Arial" w:hAnsi="Arial" w:cs="Arial"/>
          <w:sz w:val="16"/>
          <w:szCs w:val="16"/>
        </w:rPr>
        <w:t xml:space="preserve">La unidad de medición será la </w:t>
      </w:r>
      <w:r w:rsidR="00614E9F" w:rsidRPr="00B96D90">
        <w:rPr>
          <w:rFonts w:ascii="Arial" w:hAnsi="Arial" w:cs="Arial"/>
          <w:sz w:val="16"/>
          <w:szCs w:val="16"/>
        </w:rPr>
        <w:t>ACTIVIDAD POR KILOMETRAJE EJECUTADO</w:t>
      </w:r>
      <w:r w:rsidR="00C26606" w:rsidRPr="00B96D90">
        <w:rPr>
          <w:rFonts w:ascii="Arial" w:hAnsi="Arial" w:cs="Arial"/>
          <w:sz w:val="16"/>
          <w:szCs w:val="16"/>
        </w:rPr>
        <w:t>:</w:t>
      </w:r>
    </w:p>
    <w:p w14:paraId="0B87D3FD" w14:textId="5DCAED25" w:rsidR="006262AF" w:rsidRPr="00B96D90" w:rsidRDefault="006262AF" w:rsidP="006262AF">
      <w:pPr>
        <w:spacing w:after="0"/>
        <w:jc w:val="both"/>
        <w:rPr>
          <w:rFonts w:ascii="Arial" w:hAnsi="Arial" w:cs="Arial"/>
          <w:sz w:val="16"/>
          <w:szCs w:val="16"/>
        </w:rPr>
      </w:pPr>
      <w:r w:rsidRPr="00B96D90">
        <w:rPr>
          <w:rFonts w:ascii="Arial" w:hAnsi="Arial" w:cs="Arial"/>
          <w:sz w:val="16"/>
          <w:szCs w:val="16"/>
        </w:rPr>
        <w:t>RETIRO DE SEÑALAMIENTO VERTICAL</w:t>
      </w:r>
      <w:r w:rsidR="006C44F6" w:rsidRPr="00B96D90">
        <w:rPr>
          <w:rFonts w:ascii="Arial" w:hAnsi="Arial" w:cs="Arial"/>
          <w:sz w:val="16"/>
          <w:szCs w:val="16"/>
        </w:rPr>
        <w:t xml:space="preserve"> DEL</w:t>
      </w:r>
      <w:r w:rsidRPr="00B96D90">
        <w:rPr>
          <w:rFonts w:ascii="Arial" w:hAnsi="Arial" w:cs="Arial"/>
          <w:sz w:val="16"/>
          <w:szCs w:val="16"/>
        </w:rPr>
        <w:t xml:space="preserve"> KILOMETRO 0+000 AL 1+000</w:t>
      </w:r>
    </w:p>
    <w:p w14:paraId="74DC5B29" w14:textId="16C52F65" w:rsidR="006262AF" w:rsidRPr="00B96D90" w:rsidRDefault="006262AF" w:rsidP="006262AF">
      <w:pPr>
        <w:spacing w:after="0"/>
        <w:jc w:val="both"/>
        <w:rPr>
          <w:rFonts w:ascii="Arial" w:hAnsi="Arial" w:cs="Arial"/>
          <w:sz w:val="16"/>
          <w:szCs w:val="16"/>
        </w:rPr>
      </w:pPr>
      <w:r w:rsidRPr="00B96D90">
        <w:rPr>
          <w:rFonts w:ascii="Arial" w:hAnsi="Arial" w:cs="Arial"/>
          <w:sz w:val="16"/>
          <w:szCs w:val="16"/>
        </w:rPr>
        <w:t xml:space="preserve">RETIRO DE SEÑALAMIENTO VERTICAL </w:t>
      </w:r>
      <w:r w:rsidR="006C44F6" w:rsidRPr="00B96D90">
        <w:rPr>
          <w:rFonts w:ascii="Arial" w:hAnsi="Arial" w:cs="Arial"/>
          <w:sz w:val="16"/>
          <w:szCs w:val="16"/>
        </w:rPr>
        <w:t xml:space="preserve">DEL </w:t>
      </w:r>
      <w:r w:rsidRPr="00B96D90">
        <w:rPr>
          <w:rFonts w:ascii="Arial" w:hAnsi="Arial" w:cs="Arial"/>
          <w:sz w:val="16"/>
          <w:szCs w:val="16"/>
        </w:rPr>
        <w:t>KILOMETRO 1+000 AL 2+000</w:t>
      </w:r>
    </w:p>
    <w:p w14:paraId="44A23452" w14:textId="65C472F1" w:rsidR="006262AF" w:rsidRPr="00B96D90" w:rsidRDefault="006262AF" w:rsidP="006262AF">
      <w:pPr>
        <w:spacing w:after="0"/>
        <w:jc w:val="both"/>
        <w:rPr>
          <w:rFonts w:ascii="Arial" w:hAnsi="Arial" w:cs="Arial"/>
          <w:sz w:val="16"/>
          <w:szCs w:val="16"/>
        </w:rPr>
      </w:pPr>
      <w:r w:rsidRPr="00B96D90">
        <w:rPr>
          <w:rFonts w:ascii="Arial" w:hAnsi="Arial" w:cs="Arial"/>
          <w:sz w:val="16"/>
          <w:szCs w:val="16"/>
        </w:rPr>
        <w:t xml:space="preserve">RETIRO DE SEÑALAMIENTO VERTICAL </w:t>
      </w:r>
      <w:r w:rsidR="006C44F6" w:rsidRPr="00B96D90">
        <w:rPr>
          <w:rFonts w:ascii="Arial" w:hAnsi="Arial" w:cs="Arial"/>
          <w:sz w:val="16"/>
          <w:szCs w:val="16"/>
        </w:rPr>
        <w:t xml:space="preserve">DEL </w:t>
      </w:r>
      <w:r w:rsidRPr="00B96D90">
        <w:rPr>
          <w:rFonts w:ascii="Arial" w:hAnsi="Arial" w:cs="Arial"/>
          <w:sz w:val="16"/>
          <w:szCs w:val="16"/>
        </w:rPr>
        <w:t>KILOMETRO 2+000 AL 3+000</w:t>
      </w:r>
    </w:p>
    <w:p w14:paraId="1E159462" w14:textId="004F4C86" w:rsidR="00EA6EBF" w:rsidRPr="00B96D90" w:rsidRDefault="00EA6EBF" w:rsidP="006262AF">
      <w:pPr>
        <w:spacing w:after="0"/>
        <w:jc w:val="both"/>
        <w:rPr>
          <w:rFonts w:ascii="Arial" w:hAnsi="Arial" w:cs="Arial"/>
          <w:sz w:val="16"/>
          <w:szCs w:val="16"/>
        </w:rPr>
      </w:pPr>
      <w:r w:rsidRPr="00B96D90">
        <w:rPr>
          <w:rFonts w:ascii="Arial" w:hAnsi="Arial" w:cs="Arial"/>
          <w:sz w:val="16"/>
          <w:szCs w:val="16"/>
        </w:rPr>
        <w:t xml:space="preserve">RETIRO DE SEÑALAMIENTO VERTICAL DEL KILOMETRO </w:t>
      </w:r>
      <w:r w:rsidR="00154BB9" w:rsidRPr="00B96D90">
        <w:rPr>
          <w:rFonts w:ascii="Arial" w:hAnsi="Arial" w:cs="Arial"/>
          <w:sz w:val="16"/>
          <w:szCs w:val="16"/>
        </w:rPr>
        <w:t>3</w:t>
      </w:r>
      <w:r w:rsidRPr="00B96D90">
        <w:rPr>
          <w:rFonts w:ascii="Arial" w:hAnsi="Arial" w:cs="Arial"/>
          <w:sz w:val="16"/>
          <w:szCs w:val="16"/>
        </w:rPr>
        <w:t>+000 AL 3+340</w:t>
      </w:r>
    </w:p>
    <w:p w14:paraId="72D12563" w14:textId="704D266A" w:rsidR="0089769B" w:rsidRPr="00B96D90" w:rsidRDefault="0089769B" w:rsidP="0089769B">
      <w:pPr>
        <w:spacing w:after="0"/>
        <w:jc w:val="both"/>
        <w:rPr>
          <w:rFonts w:ascii="Arial" w:hAnsi="Arial" w:cs="Arial"/>
          <w:sz w:val="16"/>
          <w:szCs w:val="16"/>
        </w:rPr>
      </w:pPr>
      <w:r w:rsidRPr="00B96D90">
        <w:rPr>
          <w:rFonts w:ascii="Arial" w:hAnsi="Arial" w:cs="Arial"/>
          <w:sz w:val="16"/>
          <w:szCs w:val="16"/>
        </w:rPr>
        <w:t>Cuantificad</w:t>
      </w:r>
      <w:r w:rsidR="008C4D61" w:rsidRPr="00B96D90">
        <w:rPr>
          <w:rFonts w:ascii="Arial" w:hAnsi="Arial" w:cs="Arial"/>
          <w:sz w:val="16"/>
          <w:szCs w:val="16"/>
        </w:rPr>
        <w:t>o</w:t>
      </w:r>
      <w:r w:rsidRPr="00B96D90">
        <w:rPr>
          <w:rFonts w:ascii="Arial" w:hAnsi="Arial" w:cs="Arial"/>
          <w:sz w:val="16"/>
          <w:szCs w:val="16"/>
        </w:rPr>
        <w:t xml:space="preserve"> y aprobad</w:t>
      </w:r>
      <w:r w:rsidR="008C4D61" w:rsidRPr="00B96D90">
        <w:rPr>
          <w:rFonts w:ascii="Arial" w:hAnsi="Arial" w:cs="Arial"/>
          <w:sz w:val="16"/>
          <w:szCs w:val="16"/>
        </w:rPr>
        <w:t>o</w:t>
      </w:r>
      <w:r w:rsidRPr="00B96D90">
        <w:rPr>
          <w:rFonts w:ascii="Arial" w:hAnsi="Arial" w:cs="Arial"/>
          <w:sz w:val="16"/>
          <w:szCs w:val="16"/>
        </w:rPr>
        <w:t xml:space="preserve"> en obra a satisfacción del representante de la DEPENDENCIA. por unidad de obra terminada, P.U.O.T.</w:t>
      </w:r>
    </w:p>
    <w:p w14:paraId="321526E7" w14:textId="77777777" w:rsidR="00016192" w:rsidRPr="00B96D90" w:rsidRDefault="00016192" w:rsidP="00221C1B">
      <w:pPr>
        <w:spacing w:after="0"/>
        <w:jc w:val="both"/>
        <w:rPr>
          <w:rFonts w:ascii="Arial" w:hAnsi="Arial" w:cs="Arial"/>
          <w:sz w:val="16"/>
          <w:szCs w:val="16"/>
        </w:rPr>
      </w:pPr>
    </w:p>
    <w:p w14:paraId="01C6312B" w14:textId="77777777" w:rsidR="004C6977" w:rsidRPr="00B96D90" w:rsidRDefault="004C6977" w:rsidP="00221C1B">
      <w:pPr>
        <w:spacing w:after="0"/>
        <w:jc w:val="both"/>
        <w:rPr>
          <w:rFonts w:ascii="Arial" w:hAnsi="Arial" w:cs="Arial"/>
          <w:sz w:val="16"/>
          <w:szCs w:val="16"/>
        </w:rPr>
      </w:pPr>
    </w:p>
    <w:p w14:paraId="30A7FE1A" w14:textId="1BB720FA" w:rsidR="00057AC8" w:rsidRPr="00B96D90" w:rsidRDefault="00982CA3" w:rsidP="00413F91">
      <w:pPr>
        <w:pStyle w:val="Ttulo3"/>
        <w:rPr>
          <w:rFonts w:ascii="Arial" w:hAnsi="Arial" w:cs="Arial"/>
          <w:b/>
          <w:bCs/>
          <w:sz w:val="16"/>
          <w:szCs w:val="16"/>
        </w:rPr>
      </w:pPr>
      <w:r w:rsidRPr="00B96D90">
        <w:rPr>
          <w:rFonts w:ascii="Arial" w:hAnsi="Arial" w:cs="Arial"/>
          <w:b/>
          <w:bCs/>
          <w:sz w:val="16"/>
          <w:szCs w:val="16"/>
        </w:rPr>
        <w:t>REUBICACION DE POSTES DE ALUMBRADO SECILLOS Y DOBLES</w:t>
      </w:r>
    </w:p>
    <w:p w14:paraId="70733050" w14:textId="095EA18E" w:rsidR="00894420" w:rsidRPr="00B96D90" w:rsidRDefault="00387DA3" w:rsidP="00413F91">
      <w:pPr>
        <w:pStyle w:val="Ttulo3"/>
        <w:rPr>
          <w:rFonts w:ascii="Arial" w:hAnsi="Arial" w:cs="Arial"/>
          <w:b/>
          <w:bCs/>
          <w:sz w:val="16"/>
          <w:szCs w:val="16"/>
        </w:rPr>
      </w:pPr>
      <w:r w:rsidRPr="00B96D90">
        <w:rPr>
          <w:rFonts w:ascii="Arial" w:hAnsi="Arial" w:cs="Arial"/>
          <w:b/>
          <w:bCs/>
          <w:sz w:val="16"/>
          <w:szCs w:val="16"/>
        </w:rPr>
        <w:t>REUBICACION DE POSTES DE TELEFONOS</w:t>
      </w:r>
    </w:p>
    <w:p w14:paraId="59EAB4E5" w14:textId="4B418DD1" w:rsidR="008E3E09" w:rsidRPr="00B96D90" w:rsidRDefault="00800818" w:rsidP="00413F91">
      <w:pPr>
        <w:pStyle w:val="Ttulo3"/>
        <w:rPr>
          <w:rFonts w:ascii="Arial" w:hAnsi="Arial" w:cs="Arial"/>
          <w:b/>
          <w:bCs/>
          <w:sz w:val="16"/>
          <w:szCs w:val="16"/>
        </w:rPr>
      </w:pPr>
      <w:r w:rsidRPr="00B96D90">
        <w:rPr>
          <w:rFonts w:ascii="Arial" w:hAnsi="Arial" w:cs="Arial"/>
          <w:b/>
          <w:bCs/>
          <w:sz w:val="16"/>
          <w:szCs w:val="16"/>
        </w:rPr>
        <w:t>REUBICACION DE POSTES CFE MEDIA TENSION</w:t>
      </w:r>
    </w:p>
    <w:p w14:paraId="6687EAEE" w14:textId="77777777" w:rsidR="00E119D6" w:rsidRPr="00B96D90" w:rsidRDefault="00E119D6" w:rsidP="00221C1B">
      <w:pPr>
        <w:spacing w:after="0"/>
        <w:jc w:val="both"/>
        <w:rPr>
          <w:rFonts w:ascii="Arial" w:hAnsi="Arial" w:cs="Arial"/>
          <w:color w:val="212529"/>
          <w:sz w:val="16"/>
          <w:szCs w:val="16"/>
          <w:shd w:val="clear" w:color="auto" w:fill="FFFFFF"/>
        </w:rPr>
      </w:pPr>
      <w:r w:rsidRPr="00B96D90">
        <w:rPr>
          <w:rFonts w:ascii="Arial" w:hAnsi="Arial" w:cs="Arial"/>
          <w:color w:val="212529"/>
          <w:sz w:val="16"/>
          <w:szCs w:val="16"/>
          <w:shd w:val="clear" w:color="auto" w:fill="FFFFFF"/>
        </w:rPr>
        <w:t>Para la Construcción del Viaducto, será necesario liberar el derecho de vía de los elementos e instalaciones existentes que interferirán en la libre ejecución de los trabajos, maniobras y movimientos inherentes a dicha Construcción.</w:t>
      </w:r>
    </w:p>
    <w:p w14:paraId="26C30C69" w14:textId="324DCDCC" w:rsidR="00057AC8" w:rsidRPr="00B96D90" w:rsidRDefault="00095061" w:rsidP="00221C1B">
      <w:pPr>
        <w:spacing w:after="0"/>
        <w:jc w:val="both"/>
        <w:rPr>
          <w:rFonts w:ascii="Arial" w:hAnsi="Arial" w:cs="Arial"/>
          <w:sz w:val="16"/>
          <w:szCs w:val="16"/>
        </w:rPr>
      </w:pPr>
      <w:r w:rsidRPr="00B96D90">
        <w:rPr>
          <w:rFonts w:ascii="Arial" w:hAnsi="Arial" w:cs="Arial"/>
          <w:color w:val="212529"/>
          <w:sz w:val="16"/>
          <w:szCs w:val="16"/>
          <w:shd w:val="clear" w:color="auto" w:fill="FFFFFF"/>
        </w:rPr>
        <w:t>Desmonte de poste</w:t>
      </w:r>
      <w:r w:rsidR="00E119D6" w:rsidRPr="00B96D90">
        <w:rPr>
          <w:rFonts w:ascii="Arial" w:hAnsi="Arial" w:cs="Arial"/>
          <w:color w:val="212529"/>
          <w:sz w:val="16"/>
          <w:szCs w:val="16"/>
          <w:shd w:val="clear" w:color="auto" w:fill="FFFFFF"/>
        </w:rPr>
        <w:t>s</w:t>
      </w:r>
      <w:r w:rsidRPr="00B96D90">
        <w:rPr>
          <w:rFonts w:ascii="Arial" w:hAnsi="Arial" w:cs="Arial"/>
          <w:color w:val="212529"/>
          <w:sz w:val="16"/>
          <w:szCs w:val="16"/>
          <w:shd w:val="clear" w:color="auto" w:fill="FFFFFF"/>
        </w:rPr>
        <w:t xml:space="preserve"> a retirar.</w:t>
      </w:r>
    </w:p>
    <w:p w14:paraId="1554467D" w14:textId="2F6C476E" w:rsidR="00057AC8" w:rsidRPr="00B96D90" w:rsidRDefault="007D1CE6" w:rsidP="00221C1B">
      <w:pPr>
        <w:spacing w:after="0"/>
        <w:jc w:val="both"/>
        <w:rPr>
          <w:rFonts w:ascii="Arial" w:hAnsi="Arial" w:cs="Arial"/>
          <w:sz w:val="16"/>
          <w:szCs w:val="16"/>
        </w:rPr>
      </w:pPr>
      <w:r w:rsidRPr="00B96D90">
        <w:rPr>
          <w:rFonts w:ascii="Arial" w:hAnsi="Arial" w:cs="Arial"/>
          <w:color w:val="212529"/>
          <w:sz w:val="16"/>
          <w:szCs w:val="16"/>
          <w:shd w:val="clear" w:color="auto" w:fill="FFFFFF"/>
        </w:rPr>
        <w:t>Sellado de zanja donde está enterrado el poste y nivelación del terreno.</w:t>
      </w:r>
    </w:p>
    <w:p w14:paraId="53D77ED4" w14:textId="0238C984" w:rsidR="00057AC8" w:rsidRPr="00B96D90" w:rsidRDefault="007D1CE6" w:rsidP="00221C1B">
      <w:pPr>
        <w:spacing w:after="0"/>
        <w:jc w:val="both"/>
        <w:rPr>
          <w:rFonts w:ascii="Arial" w:hAnsi="Arial" w:cs="Arial"/>
          <w:sz w:val="16"/>
          <w:szCs w:val="16"/>
        </w:rPr>
      </w:pPr>
      <w:r w:rsidRPr="00B96D90">
        <w:rPr>
          <w:rFonts w:ascii="Arial" w:hAnsi="Arial" w:cs="Arial"/>
          <w:color w:val="212529"/>
          <w:sz w:val="16"/>
          <w:szCs w:val="16"/>
          <w:shd w:val="clear" w:color="auto" w:fill="FFFFFF"/>
        </w:rPr>
        <w:lastRenderedPageBreak/>
        <w:t>Verificación de continuidad del servicio en infraestructura existente que permanece.</w:t>
      </w:r>
    </w:p>
    <w:p w14:paraId="0BDD6B64" w14:textId="409580AB" w:rsidR="00057AC8" w:rsidRPr="00B96D90" w:rsidRDefault="00D0287B" w:rsidP="00221C1B">
      <w:pPr>
        <w:spacing w:after="0"/>
        <w:jc w:val="both"/>
        <w:rPr>
          <w:rFonts w:ascii="Arial" w:hAnsi="Arial" w:cs="Arial"/>
          <w:color w:val="212529"/>
          <w:sz w:val="16"/>
          <w:szCs w:val="16"/>
          <w:shd w:val="clear" w:color="auto" w:fill="FFFFFF"/>
        </w:rPr>
      </w:pPr>
      <w:r w:rsidRPr="00B96D90">
        <w:rPr>
          <w:rFonts w:ascii="Arial" w:hAnsi="Arial" w:cs="Arial"/>
          <w:color w:val="212529"/>
          <w:sz w:val="16"/>
          <w:szCs w:val="16"/>
          <w:shd w:val="clear" w:color="auto" w:fill="FFFFFF"/>
        </w:rPr>
        <w:t>ENSAYOS Y PRUEBAS A REALIZAR Se solicitará la inspección y aprobación de las obras en las siguientes etapas de ejecución.</w:t>
      </w:r>
    </w:p>
    <w:p w14:paraId="65B3C854" w14:textId="77777777" w:rsidR="00534F4D" w:rsidRPr="00B96D90" w:rsidRDefault="00534F4D" w:rsidP="00AB1D16">
      <w:pPr>
        <w:spacing w:after="0"/>
        <w:jc w:val="both"/>
        <w:rPr>
          <w:rFonts w:ascii="Arial" w:hAnsi="Arial" w:cs="Arial"/>
          <w:color w:val="000000"/>
          <w:sz w:val="16"/>
          <w:szCs w:val="16"/>
        </w:rPr>
      </w:pPr>
    </w:p>
    <w:p w14:paraId="514A8B6F" w14:textId="69E7339C" w:rsidR="00AB1D16" w:rsidRPr="00B96D90" w:rsidRDefault="00AB1D16" w:rsidP="00AB1D16">
      <w:pPr>
        <w:spacing w:after="0"/>
        <w:jc w:val="both"/>
        <w:rPr>
          <w:rFonts w:ascii="Arial" w:hAnsi="Arial" w:cs="Arial"/>
          <w:sz w:val="16"/>
          <w:szCs w:val="16"/>
        </w:rPr>
      </w:pPr>
      <w:r w:rsidRPr="00B96D90">
        <w:rPr>
          <w:rFonts w:ascii="Arial" w:hAnsi="Arial" w:cs="Arial"/>
          <w:color w:val="000000"/>
          <w:sz w:val="16"/>
          <w:szCs w:val="16"/>
        </w:rPr>
        <w:t>MEDIDA Y FORMA DE PAGO</w:t>
      </w:r>
    </w:p>
    <w:p w14:paraId="17A4DF69" w14:textId="459094C2" w:rsidR="003A2B13" w:rsidRPr="00B96D90" w:rsidRDefault="003A2B13" w:rsidP="003A2B13">
      <w:pPr>
        <w:spacing w:after="0"/>
        <w:jc w:val="both"/>
        <w:rPr>
          <w:rFonts w:ascii="Arial" w:hAnsi="Arial" w:cs="Arial"/>
          <w:sz w:val="16"/>
          <w:szCs w:val="16"/>
        </w:rPr>
      </w:pPr>
      <w:r w:rsidRPr="00B96D90">
        <w:rPr>
          <w:rFonts w:ascii="Arial" w:hAnsi="Arial" w:cs="Arial"/>
          <w:sz w:val="16"/>
          <w:szCs w:val="16"/>
        </w:rPr>
        <w:t>La unidad de medición será la ACTIVIDAD POR KILOMETRAJE EJECUTADO:</w:t>
      </w:r>
    </w:p>
    <w:p w14:paraId="4DF786D3" w14:textId="77777777" w:rsidR="00636287" w:rsidRPr="00B96D90" w:rsidRDefault="00636287" w:rsidP="00636287">
      <w:pPr>
        <w:spacing w:after="0"/>
        <w:jc w:val="both"/>
        <w:rPr>
          <w:rFonts w:ascii="Arial" w:hAnsi="Arial" w:cs="Arial"/>
          <w:sz w:val="16"/>
          <w:szCs w:val="16"/>
        </w:rPr>
      </w:pPr>
      <w:r w:rsidRPr="00B96D90">
        <w:rPr>
          <w:rFonts w:ascii="Arial" w:hAnsi="Arial" w:cs="Arial"/>
          <w:sz w:val="16"/>
          <w:szCs w:val="16"/>
        </w:rPr>
        <w:t>REUBICACION DE POSTES DE ALUMBRADO SENCILLOS Y DOBLES KILOMETRO 0+000 AL 1+000</w:t>
      </w:r>
    </w:p>
    <w:p w14:paraId="2BFC28E4" w14:textId="77777777" w:rsidR="00636287" w:rsidRPr="00B96D90" w:rsidRDefault="00636287" w:rsidP="00636287">
      <w:pPr>
        <w:spacing w:after="0"/>
        <w:jc w:val="both"/>
        <w:rPr>
          <w:rFonts w:ascii="Arial" w:hAnsi="Arial" w:cs="Arial"/>
          <w:sz w:val="16"/>
          <w:szCs w:val="16"/>
        </w:rPr>
      </w:pPr>
      <w:r w:rsidRPr="00B96D90">
        <w:rPr>
          <w:rFonts w:ascii="Arial" w:hAnsi="Arial" w:cs="Arial"/>
          <w:sz w:val="16"/>
          <w:szCs w:val="16"/>
        </w:rPr>
        <w:t>REUBICACION DE POSTES DE ALUMBRADO SENCILLOS Y DOBLES KILOMETRO 1+000 AL 2+000</w:t>
      </w:r>
    </w:p>
    <w:p w14:paraId="03B97D50" w14:textId="77777777" w:rsidR="00636287" w:rsidRPr="00B96D90" w:rsidRDefault="00636287" w:rsidP="00636287">
      <w:pPr>
        <w:spacing w:after="0"/>
        <w:jc w:val="both"/>
        <w:rPr>
          <w:rFonts w:ascii="Arial" w:hAnsi="Arial" w:cs="Arial"/>
          <w:sz w:val="16"/>
          <w:szCs w:val="16"/>
        </w:rPr>
      </w:pPr>
      <w:r w:rsidRPr="00B96D90">
        <w:rPr>
          <w:rFonts w:ascii="Arial" w:hAnsi="Arial" w:cs="Arial"/>
          <w:sz w:val="16"/>
          <w:szCs w:val="16"/>
        </w:rPr>
        <w:t>REUBICACION DE POSTES DE ALUMBRADO SENCILLOS Y DOBLES KILOMETRO 2+000 AL 3+000</w:t>
      </w:r>
    </w:p>
    <w:p w14:paraId="40636DD6" w14:textId="77777777" w:rsidR="005B7819" w:rsidRPr="00B96D90" w:rsidRDefault="00636287" w:rsidP="00636287">
      <w:pPr>
        <w:spacing w:after="0"/>
        <w:jc w:val="both"/>
        <w:rPr>
          <w:rFonts w:ascii="Arial" w:hAnsi="Arial" w:cs="Arial"/>
          <w:sz w:val="16"/>
          <w:szCs w:val="16"/>
        </w:rPr>
      </w:pPr>
      <w:r w:rsidRPr="00B96D90">
        <w:rPr>
          <w:rFonts w:ascii="Arial" w:hAnsi="Arial" w:cs="Arial"/>
          <w:sz w:val="16"/>
          <w:szCs w:val="16"/>
        </w:rPr>
        <w:t>REUBICACION DE POSTES DE ALUMBRADO SENCILLOS Y DOBLES KILOMETRO 3+000 AL 3+340</w:t>
      </w:r>
    </w:p>
    <w:p w14:paraId="35575FAE" w14:textId="77777777" w:rsidR="005B7819" w:rsidRPr="00B96D90" w:rsidRDefault="005B7819" w:rsidP="005B7819">
      <w:pPr>
        <w:spacing w:after="0"/>
        <w:jc w:val="both"/>
        <w:rPr>
          <w:rFonts w:ascii="Arial" w:hAnsi="Arial" w:cs="Arial"/>
          <w:sz w:val="16"/>
          <w:szCs w:val="16"/>
        </w:rPr>
      </w:pPr>
      <w:r w:rsidRPr="00B96D90">
        <w:rPr>
          <w:rFonts w:ascii="Arial" w:hAnsi="Arial" w:cs="Arial"/>
          <w:sz w:val="16"/>
          <w:szCs w:val="16"/>
        </w:rPr>
        <w:t>REUBICACION DE POSTES DE TELEFONOS KILOMETRO 0+000 AL 1+000</w:t>
      </w:r>
    </w:p>
    <w:p w14:paraId="73FE700C" w14:textId="77777777" w:rsidR="005B7819" w:rsidRPr="00B96D90" w:rsidRDefault="005B7819" w:rsidP="005B7819">
      <w:pPr>
        <w:spacing w:after="0"/>
        <w:jc w:val="both"/>
        <w:rPr>
          <w:rFonts w:ascii="Arial" w:hAnsi="Arial" w:cs="Arial"/>
          <w:sz w:val="16"/>
          <w:szCs w:val="16"/>
        </w:rPr>
      </w:pPr>
      <w:r w:rsidRPr="00B96D90">
        <w:rPr>
          <w:rFonts w:ascii="Arial" w:hAnsi="Arial" w:cs="Arial"/>
          <w:sz w:val="16"/>
          <w:szCs w:val="16"/>
        </w:rPr>
        <w:t>REUBICACION DE POSTES DE TELEFONOS KILOMETRO 1+000 AL 2+000</w:t>
      </w:r>
    </w:p>
    <w:p w14:paraId="031D7466" w14:textId="77777777" w:rsidR="005B7819" w:rsidRPr="00B96D90" w:rsidRDefault="005B7819" w:rsidP="005B7819">
      <w:pPr>
        <w:spacing w:after="0"/>
        <w:jc w:val="both"/>
        <w:rPr>
          <w:rFonts w:ascii="Arial" w:hAnsi="Arial" w:cs="Arial"/>
          <w:sz w:val="16"/>
          <w:szCs w:val="16"/>
        </w:rPr>
      </w:pPr>
      <w:r w:rsidRPr="00B96D90">
        <w:rPr>
          <w:rFonts w:ascii="Arial" w:hAnsi="Arial" w:cs="Arial"/>
          <w:sz w:val="16"/>
          <w:szCs w:val="16"/>
        </w:rPr>
        <w:t>REUBICACION DE POSTES DE TELEFONOS KILOMETRO 2+000 AL 3+000</w:t>
      </w:r>
    </w:p>
    <w:p w14:paraId="58E05DE4" w14:textId="1C07203C" w:rsidR="00430F8A" w:rsidRPr="00B96D90" w:rsidRDefault="005B7819" w:rsidP="005B7819">
      <w:pPr>
        <w:spacing w:after="0"/>
        <w:jc w:val="both"/>
        <w:rPr>
          <w:rFonts w:ascii="Arial" w:hAnsi="Arial" w:cs="Arial"/>
          <w:sz w:val="16"/>
          <w:szCs w:val="16"/>
        </w:rPr>
      </w:pPr>
      <w:r w:rsidRPr="00B96D90">
        <w:rPr>
          <w:rFonts w:ascii="Arial" w:hAnsi="Arial" w:cs="Arial"/>
          <w:sz w:val="16"/>
          <w:szCs w:val="16"/>
        </w:rPr>
        <w:t>REUBICACION DE POSTES DE TELEFONOS KILOMETRO 3+000 AL 3+340</w:t>
      </w:r>
    </w:p>
    <w:p w14:paraId="31AD9FD8" w14:textId="77777777" w:rsidR="008C146E" w:rsidRPr="00B96D90" w:rsidRDefault="008C146E" w:rsidP="008C146E">
      <w:pPr>
        <w:spacing w:after="0"/>
        <w:jc w:val="both"/>
        <w:rPr>
          <w:rFonts w:ascii="Arial" w:hAnsi="Arial" w:cs="Arial"/>
          <w:sz w:val="16"/>
          <w:szCs w:val="16"/>
        </w:rPr>
      </w:pPr>
      <w:r w:rsidRPr="00B96D90">
        <w:rPr>
          <w:rFonts w:ascii="Arial" w:hAnsi="Arial" w:cs="Arial"/>
          <w:sz w:val="16"/>
          <w:szCs w:val="16"/>
        </w:rPr>
        <w:t>REUBICACION DE POSTES CFE MEDIA TENSION KILOMETRO 0+000 AL 1+000</w:t>
      </w:r>
    </w:p>
    <w:p w14:paraId="6CDA0233" w14:textId="77777777" w:rsidR="008C146E" w:rsidRPr="00B96D90" w:rsidRDefault="008C146E" w:rsidP="008C146E">
      <w:pPr>
        <w:spacing w:after="0"/>
        <w:jc w:val="both"/>
        <w:rPr>
          <w:rFonts w:ascii="Arial" w:hAnsi="Arial" w:cs="Arial"/>
          <w:sz w:val="16"/>
          <w:szCs w:val="16"/>
        </w:rPr>
      </w:pPr>
      <w:r w:rsidRPr="00B96D90">
        <w:rPr>
          <w:rFonts w:ascii="Arial" w:hAnsi="Arial" w:cs="Arial"/>
          <w:sz w:val="16"/>
          <w:szCs w:val="16"/>
        </w:rPr>
        <w:t>REUBICACION DE POSTES CFE MEDIA TENSION KILOMETRO 1+000 AL 2+000</w:t>
      </w:r>
    </w:p>
    <w:p w14:paraId="02934B7A" w14:textId="77777777" w:rsidR="008C146E" w:rsidRPr="00B96D90" w:rsidRDefault="008C146E" w:rsidP="008C146E">
      <w:pPr>
        <w:spacing w:after="0"/>
        <w:jc w:val="both"/>
        <w:rPr>
          <w:rFonts w:ascii="Arial" w:hAnsi="Arial" w:cs="Arial"/>
          <w:sz w:val="16"/>
          <w:szCs w:val="16"/>
        </w:rPr>
      </w:pPr>
      <w:r w:rsidRPr="00B96D90">
        <w:rPr>
          <w:rFonts w:ascii="Arial" w:hAnsi="Arial" w:cs="Arial"/>
          <w:sz w:val="16"/>
          <w:szCs w:val="16"/>
        </w:rPr>
        <w:t>REUBICACION DE POSTES CFE MEDIA TENSION KILOMETRO 2+000 AL 3+000</w:t>
      </w:r>
    </w:p>
    <w:p w14:paraId="1C78C2D1" w14:textId="67C33EFD" w:rsidR="00C8515B" w:rsidRPr="00B96D90" w:rsidRDefault="008C146E" w:rsidP="008C146E">
      <w:pPr>
        <w:spacing w:after="0"/>
        <w:jc w:val="both"/>
        <w:rPr>
          <w:rFonts w:ascii="Arial" w:hAnsi="Arial" w:cs="Arial"/>
          <w:sz w:val="16"/>
          <w:szCs w:val="16"/>
        </w:rPr>
      </w:pPr>
      <w:r w:rsidRPr="00B96D90">
        <w:rPr>
          <w:rFonts w:ascii="Arial" w:hAnsi="Arial" w:cs="Arial"/>
          <w:sz w:val="16"/>
          <w:szCs w:val="16"/>
        </w:rPr>
        <w:t>REUBICACION DE POSTES CFE MEDIA TENSION KILOMETRO 3+000 AL 3+340</w:t>
      </w:r>
    </w:p>
    <w:p w14:paraId="33D40F8B" w14:textId="30619F7F" w:rsidR="00AB1D16" w:rsidRPr="00B96D90" w:rsidRDefault="00AB1D16" w:rsidP="00B44BB2">
      <w:pPr>
        <w:spacing w:after="0"/>
        <w:jc w:val="both"/>
        <w:rPr>
          <w:rFonts w:ascii="Arial" w:hAnsi="Arial" w:cs="Arial"/>
          <w:sz w:val="16"/>
          <w:szCs w:val="16"/>
        </w:rPr>
      </w:pPr>
      <w:r w:rsidRPr="00B96D90">
        <w:rPr>
          <w:rFonts w:ascii="Arial" w:hAnsi="Arial" w:cs="Arial"/>
          <w:sz w:val="16"/>
          <w:szCs w:val="16"/>
        </w:rPr>
        <w:t>Cuantificad</w:t>
      </w:r>
      <w:r w:rsidR="008C4D61" w:rsidRPr="00B96D90">
        <w:rPr>
          <w:rFonts w:ascii="Arial" w:hAnsi="Arial" w:cs="Arial"/>
          <w:sz w:val="16"/>
          <w:szCs w:val="16"/>
        </w:rPr>
        <w:t>o</w:t>
      </w:r>
      <w:r w:rsidRPr="00B96D90">
        <w:rPr>
          <w:rFonts w:ascii="Arial" w:hAnsi="Arial" w:cs="Arial"/>
          <w:sz w:val="16"/>
          <w:szCs w:val="16"/>
        </w:rPr>
        <w:t xml:space="preserve"> y aprobad</w:t>
      </w:r>
      <w:r w:rsidR="008C4D61" w:rsidRPr="00B96D90">
        <w:rPr>
          <w:rFonts w:ascii="Arial" w:hAnsi="Arial" w:cs="Arial"/>
          <w:sz w:val="16"/>
          <w:szCs w:val="16"/>
        </w:rPr>
        <w:t>o</w:t>
      </w:r>
      <w:r w:rsidRPr="00B96D90">
        <w:rPr>
          <w:rFonts w:ascii="Arial" w:hAnsi="Arial" w:cs="Arial"/>
          <w:sz w:val="16"/>
          <w:szCs w:val="16"/>
        </w:rPr>
        <w:t xml:space="preserve"> en obra a satisfacción del representante de la DEPENDENCIA. por unidad de obra terminada, P.U.O.T.</w:t>
      </w:r>
    </w:p>
    <w:p w14:paraId="5F5EC222" w14:textId="77777777" w:rsidR="00AB1D16" w:rsidRPr="00B96D90" w:rsidRDefault="00AB1D16" w:rsidP="00221C1B">
      <w:pPr>
        <w:spacing w:after="0"/>
        <w:jc w:val="both"/>
        <w:rPr>
          <w:rFonts w:ascii="Arial" w:hAnsi="Arial" w:cs="Arial"/>
          <w:sz w:val="16"/>
          <w:szCs w:val="16"/>
        </w:rPr>
      </w:pPr>
    </w:p>
    <w:p w14:paraId="3156809E" w14:textId="5E90F494" w:rsidR="00057AC8" w:rsidRPr="00B96D90" w:rsidRDefault="00057AC8" w:rsidP="00221C1B">
      <w:pPr>
        <w:spacing w:after="0"/>
        <w:jc w:val="both"/>
        <w:rPr>
          <w:rFonts w:ascii="Arial" w:hAnsi="Arial" w:cs="Arial"/>
          <w:sz w:val="16"/>
          <w:szCs w:val="16"/>
        </w:rPr>
      </w:pPr>
    </w:p>
    <w:p w14:paraId="7A03C108" w14:textId="5C6B90CA" w:rsidR="00057AC8" w:rsidRPr="00B96D90" w:rsidRDefault="008E3E09" w:rsidP="00413F91">
      <w:pPr>
        <w:pStyle w:val="Ttulo3"/>
        <w:rPr>
          <w:rFonts w:ascii="Arial" w:hAnsi="Arial" w:cs="Arial"/>
          <w:b/>
          <w:bCs/>
          <w:sz w:val="16"/>
          <w:szCs w:val="16"/>
        </w:rPr>
      </w:pPr>
      <w:r w:rsidRPr="00B96D90">
        <w:rPr>
          <w:rFonts w:ascii="Arial" w:hAnsi="Arial" w:cs="Arial"/>
          <w:b/>
          <w:bCs/>
          <w:sz w:val="16"/>
          <w:szCs w:val="16"/>
        </w:rPr>
        <w:t>TRASPLANTE DE ARBOLES</w:t>
      </w:r>
    </w:p>
    <w:p w14:paraId="776D0CDE" w14:textId="77777777" w:rsidR="00E119D6" w:rsidRPr="00B96D90" w:rsidRDefault="00E119D6" w:rsidP="00221C1B">
      <w:pPr>
        <w:spacing w:after="0"/>
        <w:jc w:val="both"/>
        <w:rPr>
          <w:rFonts w:ascii="Arial" w:hAnsi="Arial" w:cs="Arial"/>
          <w:color w:val="212529"/>
          <w:sz w:val="16"/>
          <w:szCs w:val="16"/>
          <w:shd w:val="clear" w:color="auto" w:fill="FFFFFF"/>
        </w:rPr>
      </w:pPr>
      <w:r w:rsidRPr="00B96D90">
        <w:rPr>
          <w:rFonts w:ascii="Arial" w:hAnsi="Arial" w:cs="Arial"/>
          <w:color w:val="212529"/>
          <w:sz w:val="16"/>
          <w:szCs w:val="16"/>
          <w:shd w:val="clear" w:color="auto" w:fill="FFFFFF"/>
        </w:rPr>
        <w:t>Para la Construcción del Viaducto, será necesario liberar el derecho de vía de los elementos e instalaciones existentes que interferirán en la libre ejecución de los trabajos, maniobras y movimientos inherentes a dicha Construcción.</w:t>
      </w:r>
    </w:p>
    <w:p w14:paraId="1AB7054E" w14:textId="3D19247E" w:rsidR="00057AC8" w:rsidRPr="00B96D90" w:rsidRDefault="00AC01D6" w:rsidP="00221C1B">
      <w:pPr>
        <w:spacing w:after="0"/>
        <w:jc w:val="both"/>
        <w:rPr>
          <w:rFonts w:ascii="Arial" w:hAnsi="Arial" w:cs="Arial"/>
          <w:color w:val="292929"/>
          <w:sz w:val="16"/>
          <w:szCs w:val="16"/>
          <w:shd w:val="clear" w:color="auto" w:fill="FFFFFF"/>
        </w:rPr>
      </w:pPr>
      <w:r w:rsidRPr="00B96D90">
        <w:rPr>
          <w:rFonts w:ascii="Arial" w:hAnsi="Arial" w:cs="Arial"/>
          <w:color w:val="292929"/>
          <w:sz w:val="16"/>
          <w:szCs w:val="16"/>
          <w:shd w:val="clear" w:color="auto" w:fill="FFFFFF"/>
        </w:rPr>
        <w:t>Trasplantar consiste en extraer un árbol, palmera, arbusto, etc. del suelo y volverlo a plantar en otro lugar, o bien, pasarlo a un contenedor o maceta.</w:t>
      </w:r>
    </w:p>
    <w:p w14:paraId="0899D7C9" w14:textId="77777777" w:rsidR="00534F4D" w:rsidRPr="00B96D90" w:rsidRDefault="00534F4D" w:rsidP="00221C1B">
      <w:pPr>
        <w:spacing w:after="0"/>
        <w:jc w:val="both"/>
        <w:rPr>
          <w:rFonts w:ascii="Arial" w:hAnsi="Arial" w:cs="Arial"/>
          <w:sz w:val="16"/>
          <w:szCs w:val="16"/>
        </w:rPr>
      </w:pPr>
    </w:p>
    <w:p w14:paraId="67F240A4" w14:textId="565A1136" w:rsidR="00057AC8" w:rsidRPr="00B96D90" w:rsidRDefault="00CB5ECE" w:rsidP="00221C1B">
      <w:pPr>
        <w:spacing w:after="0"/>
        <w:jc w:val="both"/>
        <w:rPr>
          <w:rFonts w:ascii="Arial" w:hAnsi="Arial" w:cs="Arial"/>
          <w:sz w:val="16"/>
          <w:szCs w:val="16"/>
        </w:rPr>
      </w:pPr>
      <w:r w:rsidRPr="00B96D90">
        <w:rPr>
          <w:rStyle w:val="Textoennegrita"/>
          <w:rFonts w:ascii="Arial" w:hAnsi="Arial" w:cs="Arial"/>
          <w:b w:val="0"/>
          <w:bCs w:val="0"/>
          <w:color w:val="292929"/>
          <w:sz w:val="16"/>
          <w:szCs w:val="16"/>
          <w:bdr w:val="none" w:sz="0" w:space="0" w:color="auto" w:frame="1"/>
          <w:shd w:val="clear" w:color="auto" w:fill="FFFFFF"/>
        </w:rPr>
        <w:t>Todo trasplante supone un trauma tremendo para la planta</w:t>
      </w:r>
      <w:r w:rsidRPr="00B96D90">
        <w:rPr>
          <w:rStyle w:val="Textoennegrita"/>
          <w:rFonts w:ascii="Arial" w:hAnsi="Arial" w:cs="Arial"/>
          <w:color w:val="292929"/>
          <w:sz w:val="16"/>
          <w:szCs w:val="16"/>
          <w:bdr w:val="none" w:sz="0" w:space="0" w:color="auto" w:frame="1"/>
          <w:shd w:val="clear" w:color="auto" w:fill="FFFFFF"/>
        </w:rPr>
        <w:t>:</w:t>
      </w:r>
      <w:r w:rsidR="00176CAB"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pierde raíces y recibe una poda, a veces, fuerte. El cambio a su nueva ubicación también le afecta: otra situación de sol, sombra, tipo se suelo, viento, etc.</w:t>
      </w:r>
    </w:p>
    <w:p w14:paraId="0FFD8E3B" w14:textId="77777777" w:rsidR="00534F4D" w:rsidRPr="00B96D90" w:rsidRDefault="00534F4D" w:rsidP="00221C1B">
      <w:pPr>
        <w:spacing w:after="0"/>
        <w:jc w:val="both"/>
        <w:rPr>
          <w:rStyle w:val="Textoennegrita"/>
          <w:rFonts w:ascii="Arial" w:hAnsi="Arial" w:cs="Arial"/>
          <w:b w:val="0"/>
          <w:bCs w:val="0"/>
          <w:color w:val="292929"/>
          <w:sz w:val="16"/>
          <w:szCs w:val="16"/>
          <w:bdr w:val="none" w:sz="0" w:space="0" w:color="auto" w:frame="1"/>
          <w:shd w:val="clear" w:color="auto" w:fill="FFFFFF"/>
        </w:rPr>
      </w:pPr>
    </w:p>
    <w:p w14:paraId="41A47680" w14:textId="10F7DD9D" w:rsidR="00057AC8" w:rsidRPr="00B96D90" w:rsidRDefault="0039329D" w:rsidP="00221C1B">
      <w:pPr>
        <w:spacing w:after="0"/>
        <w:jc w:val="both"/>
        <w:rPr>
          <w:rStyle w:val="Textoennegrita"/>
          <w:rFonts w:ascii="Arial" w:hAnsi="Arial" w:cs="Arial"/>
          <w:b w:val="0"/>
          <w:bCs w:val="0"/>
          <w:color w:val="292929"/>
          <w:sz w:val="16"/>
          <w:szCs w:val="16"/>
          <w:bdr w:val="none" w:sz="0" w:space="0" w:color="auto" w:frame="1"/>
          <w:shd w:val="clear" w:color="auto" w:fill="FFFFFF"/>
        </w:rPr>
      </w:pPr>
      <w:r w:rsidRPr="00B96D90">
        <w:rPr>
          <w:rStyle w:val="Textoennegrita"/>
          <w:rFonts w:ascii="Arial" w:hAnsi="Arial" w:cs="Arial"/>
          <w:b w:val="0"/>
          <w:bCs w:val="0"/>
          <w:color w:val="292929"/>
          <w:sz w:val="16"/>
          <w:szCs w:val="16"/>
          <w:bdr w:val="none" w:sz="0" w:space="0" w:color="auto" w:frame="1"/>
          <w:shd w:val="clear" w:color="auto" w:fill="FFFFFF"/>
        </w:rPr>
        <w:t>P</w:t>
      </w:r>
      <w:r w:rsidR="006F4944" w:rsidRPr="00B96D90">
        <w:rPr>
          <w:rStyle w:val="Textoennegrita"/>
          <w:rFonts w:ascii="Arial" w:hAnsi="Arial" w:cs="Arial"/>
          <w:b w:val="0"/>
          <w:bCs w:val="0"/>
          <w:color w:val="292929"/>
          <w:sz w:val="16"/>
          <w:szCs w:val="16"/>
          <w:bdr w:val="none" w:sz="0" w:space="0" w:color="auto" w:frame="1"/>
          <w:shd w:val="clear" w:color="auto" w:fill="FFFFFF"/>
        </w:rPr>
        <w:t xml:space="preserve">asos para trasplantar </w:t>
      </w:r>
      <w:r w:rsidR="003B3D68" w:rsidRPr="00B96D90">
        <w:rPr>
          <w:rStyle w:val="Textoennegrita"/>
          <w:rFonts w:ascii="Arial" w:hAnsi="Arial" w:cs="Arial"/>
          <w:b w:val="0"/>
          <w:bCs w:val="0"/>
          <w:color w:val="292929"/>
          <w:sz w:val="16"/>
          <w:szCs w:val="16"/>
          <w:bdr w:val="none" w:sz="0" w:space="0" w:color="auto" w:frame="1"/>
          <w:shd w:val="clear" w:color="auto" w:fill="FFFFFF"/>
        </w:rPr>
        <w:t>lo</w:t>
      </w:r>
      <w:r w:rsidR="0088316B" w:rsidRPr="00B96D90">
        <w:rPr>
          <w:rStyle w:val="Textoennegrita"/>
          <w:rFonts w:ascii="Arial" w:hAnsi="Arial" w:cs="Arial"/>
          <w:b w:val="0"/>
          <w:bCs w:val="0"/>
          <w:color w:val="292929"/>
          <w:sz w:val="16"/>
          <w:szCs w:val="16"/>
          <w:bdr w:val="none" w:sz="0" w:space="0" w:color="auto" w:frame="1"/>
          <w:shd w:val="clear" w:color="auto" w:fill="FFFFFF"/>
        </w:rPr>
        <w:t>s</w:t>
      </w:r>
      <w:r w:rsidR="006F4944" w:rsidRPr="00B96D90">
        <w:rPr>
          <w:rStyle w:val="Textoennegrita"/>
          <w:rFonts w:ascii="Arial" w:hAnsi="Arial" w:cs="Arial"/>
          <w:b w:val="0"/>
          <w:bCs w:val="0"/>
          <w:color w:val="292929"/>
          <w:sz w:val="16"/>
          <w:szCs w:val="16"/>
          <w:bdr w:val="none" w:sz="0" w:space="0" w:color="auto" w:frame="1"/>
          <w:shd w:val="clear" w:color="auto" w:fill="FFFFFF"/>
        </w:rPr>
        <w:t xml:space="preserve"> árbol</w:t>
      </w:r>
      <w:r w:rsidR="003B3D68" w:rsidRPr="00B96D90">
        <w:rPr>
          <w:rStyle w:val="Textoennegrita"/>
          <w:rFonts w:ascii="Arial" w:hAnsi="Arial" w:cs="Arial"/>
          <w:b w:val="0"/>
          <w:bCs w:val="0"/>
          <w:color w:val="292929"/>
          <w:sz w:val="16"/>
          <w:szCs w:val="16"/>
          <w:bdr w:val="none" w:sz="0" w:space="0" w:color="auto" w:frame="1"/>
          <w:shd w:val="clear" w:color="auto" w:fill="FFFFFF"/>
        </w:rPr>
        <w:t>es</w:t>
      </w:r>
      <w:r w:rsidR="006F4944" w:rsidRPr="00B96D90">
        <w:rPr>
          <w:rStyle w:val="Textoennegrita"/>
          <w:rFonts w:ascii="Arial" w:hAnsi="Arial" w:cs="Arial"/>
          <w:b w:val="0"/>
          <w:bCs w:val="0"/>
          <w:color w:val="292929"/>
          <w:sz w:val="16"/>
          <w:szCs w:val="16"/>
          <w:bdr w:val="none" w:sz="0" w:space="0" w:color="auto" w:frame="1"/>
          <w:shd w:val="clear" w:color="auto" w:fill="FFFFFF"/>
        </w:rPr>
        <w:t>:</w:t>
      </w:r>
    </w:p>
    <w:p w14:paraId="5C921F04" w14:textId="5B25368E" w:rsidR="00C012C8" w:rsidRPr="00B96D90" w:rsidRDefault="00F241EE" w:rsidP="00221C1B">
      <w:pPr>
        <w:spacing w:after="0"/>
        <w:jc w:val="both"/>
        <w:rPr>
          <w:rFonts w:ascii="Arial" w:hAnsi="Arial" w:cs="Arial"/>
          <w:color w:val="292929"/>
          <w:sz w:val="16"/>
          <w:szCs w:val="16"/>
        </w:rPr>
      </w:pPr>
      <w:r w:rsidRPr="00B96D90">
        <w:rPr>
          <w:rFonts w:ascii="Arial" w:hAnsi="Arial" w:cs="Arial"/>
          <w:b/>
          <w:bCs/>
          <w:color w:val="292929"/>
          <w:sz w:val="16"/>
          <w:szCs w:val="16"/>
          <w:shd w:val="clear" w:color="auto" w:fill="FFFFFF"/>
        </w:rPr>
        <w:t xml:space="preserve">1. </w:t>
      </w:r>
      <w:r w:rsidR="001550DF" w:rsidRPr="00B96D90">
        <w:rPr>
          <w:rFonts w:ascii="Arial" w:hAnsi="Arial" w:cs="Arial"/>
          <w:color w:val="292929"/>
          <w:sz w:val="16"/>
          <w:szCs w:val="16"/>
          <w:shd w:val="clear" w:color="auto" w:fill="FFFFFF"/>
        </w:rPr>
        <w:t>Riega el día antes para que la tierra esté húmeda: así se podrá cavar mejor y la tierra quedará pegada a las raíces.</w:t>
      </w:r>
    </w:p>
    <w:p w14:paraId="4067826D" w14:textId="77777777" w:rsidR="00C012C8" w:rsidRPr="00B96D90" w:rsidRDefault="001550DF"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color w:val="292929"/>
          <w:sz w:val="16"/>
          <w:szCs w:val="16"/>
          <w:bdr w:val="none" w:sz="0" w:space="0" w:color="auto" w:frame="1"/>
          <w:shd w:val="clear" w:color="auto" w:fill="FFFFFF"/>
        </w:rPr>
        <w:t>2.</w:t>
      </w:r>
      <w:r w:rsidR="00C012C8"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Abre una zanja alrededor del árbol con la azada y ve profundizando hacia adentro hasta que quede suelto el cepellón con forma tronco-cónica. Si es un gran ejemplar, esta zanja se puede abrir con una pala mecánica.</w:t>
      </w:r>
    </w:p>
    <w:p w14:paraId="4164B810" w14:textId="46E9E81F" w:rsidR="006F4944" w:rsidRPr="00B96D90" w:rsidRDefault="001550DF" w:rsidP="00221C1B">
      <w:pPr>
        <w:spacing w:after="0"/>
        <w:jc w:val="both"/>
        <w:rPr>
          <w:rFonts w:ascii="Arial" w:hAnsi="Arial" w:cs="Arial"/>
          <w:sz w:val="16"/>
          <w:szCs w:val="16"/>
        </w:rPr>
      </w:pPr>
      <w:r w:rsidRPr="00B96D90">
        <w:rPr>
          <w:rFonts w:ascii="Arial" w:hAnsi="Arial" w:cs="Arial"/>
          <w:color w:val="292929"/>
          <w:sz w:val="16"/>
          <w:szCs w:val="16"/>
          <w:shd w:val="clear" w:color="auto" w:fill="FFFFFF"/>
        </w:rPr>
        <w:t>También existen máquinas de alto rendimiento que lo sacan directamente y luego lo depositan en el agujero lugar de destino. Este método, poco a poco se va imponiendo y hay empresas especializadas en trasplante de grandes ejemplares. (Ver fotos inferiores)</w:t>
      </w:r>
    </w:p>
    <w:p w14:paraId="7E7D0A64" w14:textId="77777777" w:rsidR="00480BFF" w:rsidRPr="00B96D90" w:rsidRDefault="00C4142F" w:rsidP="00221C1B">
      <w:pPr>
        <w:spacing w:after="0"/>
        <w:jc w:val="both"/>
        <w:rPr>
          <w:rFonts w:ascii="Arial" w:hAnsi="Arial" w:cs="Arial"/>
          <w:color w:val="292929"/>
          <w:sz w:val="16"/>
          <w:szCs w:val="16"/>
          <w:shd w:val="clear" w:color="auto" w:fill="FFFFFF"/>
        </w:rPr>
      </w:pPr>
      <w:r w:rsidRPr="00B96D90">
        <w:rPr>
          <w:rFonts w:ascii="Arial" w:hAnsi="Arial" w:cs="Arial"/>
          <w:color w:val="292929"/>
          <w:sz w:val="16"/>
          <w:szCs w:val="16"/>
          <w:shd w:val="clear" w:color="auto" w:fill="FFFFFF"/>
        </w:rPr>
        <w:t>El tamaño adecuado del cepellón dependerá de la especie, pero cuanto más grande sea, mucho mejor, sobre todo en el caso de las especies delicadas.</w:t>
      </w:r>
    </w:p>
    <w:p w14:paraId="37CF1666" w14:textId="0F2924D5" w:rsidR="00057AC8" w:rsidRPr="00B96D90" w:rsidRDefault="00C4142F" w:rsidP="00221C1B">
      <w:pPr>
        <w:spacing w:after="0"/>
        <w:jc w:val="both"/>
        <w:rPr>
          <w:rFonts w:ascii="Arial" w:hAnsi="Arial" w:cs="Arial"/>
          <w:color w:val="292929"/>
          <w:sz w:val="16"/>
          <w:szCs w:val="16"/>
          <w:shd w:val="clear" w:color="auto" w:fill="FFFFFF"/>
        </w:rPr>
      </w:pPr>
      <w:r w:rsidRPr="00B96D90">
        <w:rPr>
          <w:rFonts w:ascii="Arial" w:hAnsi="Arial" w:cs="Arial"/>
          <w:sz w:val="16"/>
          <w:szCs w:val="16"/>
        </w:rPr>
        <w:t>3.</w:t>
      </w:r>
      <w:r w:rsidR="00480BFF" w:rsidRPr="00B96D90">
        <w:rPr>
          <w:rFonts w:ascii="Arial" w:hAnsi="Arial" w:cs="Arial"/>
          <w:sz w:val="16"/>
          <w:szCs w:val="16"/>
        </w:rPr>
        <w:t xml:space="preserve"> </w:t>
      </w:r>
      <w:r w:rsidRPr="00B96D90">
        <w:rPr>
          <w:rFonts w:ascii="Arial" w:hAnsi="Arial" w:cs="Arial"/>
          <w:sz w:val="16"/>
          <w:szCs w:val="16"/>
        </w:rPr>
        <w:t>El cepellón se envuelve con un geotextil, una tela de yute, arpillera, una lona o un plástico resistente y se ata fuertemente</w:t>
      </w:r>
      <w:r w:rsidR="00480BFF" w:rsidRPr="00B96D90">
        <w:rPr>
          <w:rFonts w:ascii="Arial" w:hAnsi="Arial" w:cs="Arial"/>
          <w:color w:val="292929"/>
          <w:sz w:val="16"/>
          <w:szCs w:val="16"/>
          <w:shd w:val="clear" w:color="auto" w:fill="FFFFFF"/>
        </w:rPr>
        <w:t xml:space="preserve"> </w:t>
      </w:r>
      <w:r w:rsidRPr="00B96D90">
        <w:rPr>
          <w:rFonts w:ascii="Arial" w:hAnsi="Arial" w:cs="Arial"/>
          <w:color w:val="292929"/>
          <w:sz w:val="16"/>
          <w:szCs w:val="16"/>
          <w:shd w:val="clear" w:color="auto" w:fill="FFFFFF"/>
        </w:rPr>
        <w:t>para que no se desmorone dicho cepellón en el traslado. Es vital que no se rompa y queden las raíces sueltas.</w:t>
      </w:r>
    </w:p>
    <w:p w14:paraId="5D2D0A6F" w14:textId="0D4617C6" w:rsidR="00C4142F" w:rsidRPr="00B96D90" w:rsidRDefault="00C4142F" w:rsidP="00221C1B">
      <w:pPr>
        <w:pStyle w:val="NormalWeb"/>
        <w:spacing w:before="0" w:beforeAutospacing="0" w:after="0" w:afterAutospacing="0"/>
        <w:jc w:val="both"/>
        <w:textAlignment w:val="baseline"/>
        <w:rPr>
          <w:rFonts w:ascii="Arial" w:hAnsi="Arial" w:cs="Arial"/>
          <w:color w:val="292929"/>
          <w:sz w:val="16"/>
          <w:szCs w:val="16"/>
        </w:rPr>
      </w:pPr>
      <w:r w:rsidRPr="00B96D90">
        <w:rPr>
          <w:rFonts w:ascii="Arial" w:eastAsiaTheme="minorHAnsi" w:hAnsi="Arial" w:cs="Arial"/>
          <w:color w:val="292929"/>
          <w:sz w:val="16"/>
          <w:szCs w:val="16"/>
          <w:shd w:val="clear" w:color="auto" w:fill="FFFFFF"/>
          <w:lang w:eastAsia="en-US"/>
        </w:rPr>
        <w:t>Lo mejor para evitar el desmoronamiento del cepellón es</w:t>
      </w:r>
      <w:r w:rsidR="00480BFF" w:rsidRPr="00B96D90">
        <w:rPr>
          <w:rFonts w:ascii="Arial" w:eastAsiaTheme="minorHAnsi" w:hAnsi="Arial" w:cs="Arial"/>
          <w:color w:val="292929"/>
          <w:sz w:val="16"/>
          <w:szCs w:val="16"/>
          <w:shd w:val="clear" w:color="auto" w:fill="FFFFFF"/>
          <w:lang w:eastAsia="en-US"/>
        </w:rPr>
        <w:t xml:space="preserve"> </w:t>
      </w:r>
      <w:r w:rsidRPr="00B96D90">
        <w:rPr>
          <w:rFonts w:ascii="Arial" w:eastAsiaTheme="minorHAnsi" w:hAnsi="Arial" w:cs="Arial"/>
          <w:sz w:val="16"/>
          <w:szCs w:val="16"/>
          <w:shd w:val="clear" w:color="auto" w:fill="FFFFFF"/>
          <w:lang w:eastAsia="en-US"/>
        </w:rPr>
        <w:t>escayolarlo</w:t>
      </w:r>
      <w:r w:rsidRPr="00B96D90">
        <w:rPr>
          <w:rFonts w:ascii="Arial" w:eastAsiaTheme="minorHAnsi" w:hAnsi="Arial" w:cs="Arial"/>
          <w:color w:val="292929"/>
          <w:sz w:val="16"/>
          <w:szCs w:val="16"/>
          <w:shd w:val="clear" w:color="auto" w:fill="FFFFFF"/>
          <w:lang w:eastAsia="en-US"/>
        </w:rPr>
        <w:t>. Esto consiste en envolver el cepellón con una tela</w:t>
      </w:r>
      <w:r w:rsidRPr="00B96D90">
        <w:rPr>
          <w:rFonts w:ascii="Arial" w:hAnsi="Arial" w:cs="Arial"/>
          <w:color w:val="292929"/>
          <w:sz w:val="16"/>
          <w:szCs w:val="16"/>
        </w:rPr>
        <w:t xml:space="preserve"> metálica (malla conejera) o bien, con tiras de esparto, y luego se aplica escayola. Al día siguiente el cepellón ya está sólido, firme y duro y se puede mover sin riesgo de rotura.</w:t>
      </w:r>
    </w:p>
    <w:p w14:paraId="550AAC18" w14:textId="77777777" w:rsidR="00534F4D" w:rsidRPr="00B96D90" w:rsidRDefault="00534F4D" w:rsidP="00221C1B">
      <w:pPr>
        <w:pStyle w:val="NormalWeb"/>
        <w:spacing w:before="0" w:beforeAutospacing="0" w:after="0" w:afterAutospacing="0"/>
        <w:jc w:val="both"/>
        <w:textAlignment w:val="baseline"/>
        <w:rPr>
          <w:rFonts w:ascii="Arial" w:hAnsi="Arial" w:cs="Arial"/>
          <w:color w:val="292929"/>
          <w:sz w:val="16"/>
          <w:szCs w:val="16"/>
        </w:rPr>
      </w:pPr>
    </w:p>
    <w:p w14:paraId="3C4A70E7" w14:textId="1578F228" w:rsidR="00057AC8" w:rsidRPr="00B96D90" w:rsidRDefault="00482E92" w:rsidP="00221C1B">
      <w:pPr>
        <w:spacing w:after="0"/>
        <w:jc w:val="both"/>
        <w:rPr>
          <w:rFonts w:ascii="Arial" w:hAnsi="Arial" w:cs="Arial"/>
          <w:color w:val="292929"/>
          <w:sz w:val="16"/>
          <w:szCs w:val="16"/>
          <w:shd w:val="clear" w:color="auto" w:fill="FFFFFF"/>
        </w:rPr>
      </w:pPr>
      <w:r w:rsidRPr="00B96D90">
        <w:rPr>
          <w:rFonts w:ascii="Arial" w:hAnsi="Arial" w:cs="Arial"/>
          <w:color w:val="292929"/>
          <w:sz w:val="16"/>
          <w:szCs w:val="16"/>
          <w:shd w:val="clear" w:color="auto" w:fill="FFFFFF"/>
        </w:rPr>
        <w:t xml:space="preserve">El escayolado se puede hacer en cepellones de cualquier tamaño, pequeños o grandes. Si la especie es delicada, por ejemplo, un Pino, una Mimosa, etc., aunque el cepellón sea pequeño, lo más aconsejable es escayolarlo para tener la tranquilidad de que no se romperá; </w:t>
      </w:r>
      <w:r w:rsidR="00480BFF" w:rsidRPr="00B96D90">
        <w:rPr>
          <w:rFonts w:ascii="Arial" w:hAnsi="Arial" w:cs="Arial"/>
          <w:color w:val="292929"/>
          <w:sz w:val="16"/>
          <w:szCs w:val="16"/>
          <w:shd w:val="clear" w:color="auto" w:fill="FFFFFF"/>
        </w:rPr>
        <w:t>ya que,</w:t>
      </w:r>
      <w:r w:rsidRPr="00B96D90">
        <w:rPr>
          <w:rFonts w:ascii="Arial" w:hAnsi="Arial" w:cs="Arial"/>
          <w:color w:val="292929"/>
          <w:sz w:val="16"/>
          <w:szCs w:val="16"/>
          <w:shd w:val="clear" w:color="auto" w:fill="FFFFFF"/>
        </w:rPr>
        <w:t xml:space="preserve"> si ocurriera </w:t>
      </w:r>
      <w:proofErr w:type="spellStart"/>
      <w:r w:rsidRPr="00B96D90">
        <w:rPr>
          <w:rFonts w:ascii="Arial" w:hAnsi="Arial" w:cs="Arial"/>
          <w:color w:val="292929"/>
          <w:sz w:val="16"/>
          <w:szCs w:val="16"/>
          <w:shd w:val="clear" w:color="auto" w:fill="FFFFFF"/>
        </w:rPr>
        <w:t>ésto</w:t>
      </w:r>
      <w:proofErr w:type="spellEnd"/>
      <w:r w:rsidRPr="00B96D90">
        <w:rPr>
          <w:rFonts w:ascii="Arial" w:hAnsi="Arial" w:cs="Arial"/>
          <w:color w:val="292929"/>
          <w:sz w:val="16"/>
          <w:szCs w:val="16"/>
          <w:shd w:val="clear" w:color="auto" w:fill="FFFFFF"/>
        </w:rPr>
        <w:t>, sería mortal. Insisto que el escayolado no es obligatorio, el cepellón puede que tenga suficiente consistencia para mantenerse compacto en el traslado simplemente envolviéndolo con tela de arpillera y atándola fuerte, pero si se quiere asegurar su integridad, lo mejor es escayolar.</w:t>
      </w:r>
    </w:p>
    <w:p w14:paraId="5BEEAF69" w14:textId="77777777" w:rsidR="00534F4D" w:rsidRPr="00B96D90" w:rsidRDefault="00534F4D" w:rsidP="00221C1B">
      <w:pPr>
        <w:spacing w:after="0"/>
        <w:jc w:val="both"/>
        <w:rPr>
          <w:rFonts w:ascii="Arial" w:hAnsi="Arial" w:cs="Arial"/>
          <w:color w:val="292929"/>
          <w:sz w:val="16"/>
          <w:szCs w:val="16"/>
          <w:shd w:val="clear" w:color="auto" w:fill="FFFFFF"/>
        </w:rPr>
      </w:pPr>
    </w:p>
    <w:p w14:paraId="36E1983E" w14:textId="1D7D8465" w:rsidR="00482E92" w:rsidRPr="00B96D90" w:rsidRDefault="007B041F" w:rsidP="00221C1B">
      <w:pPr>
        <w:spacing w:after="0"/>
        <w:jc w:val="both"/>
        <w:rPr>
          <w:rFonts w:ascii="Arial" w:hAnsi="Arial" w:cs="Arial"/>
          <w:sz w:val="16"/>
          <w:szCs w:val="16"/>
        </w:rPr>
      </w:pPr>
      <w:r w:rsidRPr="00B96D90">
        <w:rPr>
          <w:rStyle w:val="Textoennegrita"/>
          <w:rFonts w:ascii="Arial" w:hAnsi="Arial" w:cs="Arial"/>
          <w:b w:val="0"/>
          <w:bCs w:val="0"/>
          <w:color w:val="292929"/>
          <w:sz w:val="16"/>
          <w:szCs w:val="16"/>
          <w:bdr w:val="none" w:sz="0" w:space="0" w:color="auto" w:frame="1"/>
          <w:shd w:val="clear" w:color="auto" w:fill="FFFFFF"/>
        </w:rPr>
        <w:t>Para especies delicadas al trasplante, por ejemplo, Coníferas, es mejor hacer la extracción en 2 pasos.</w:t>
      </w:r>
      <w:r w:rsidR="00C87F2A" w:rsidRPr="00B96D90">
        <w:rPr>
          <w:rFonts w:ascii="Arial" w:hAnsi="Arial" w:cs="Arial"/>
          <w:color w:val="292929"/>
          <w:sz w:val="16"/>
          <w:szCs w:val="16"/>
          <w:shd w:val="clear" w:color="auto" w:fill="FFFFFF"/>
        </w:rPr>
        <w:t xml:space="preserve"> </w:t>
      </w:r>
      <w:r w:rsidRPr="00B96D90">
        <w:rPr>
          <w:rFonts w:ascii="Arial" w:hAnsi="Arial" w:cs="Arial"/>
          <w:color w:val="292929"/>
          <w:sz w:val="16"/>
          <w:szCs w:val="16"/>
          <w:shd w:val="clear" w:color="auto" w:fill="FFFFFF"/>
        </w:rPr>
        <w:t>Todas las Coníferas tienen una raíz principal gruesa que cuando se corta para trasplantarlas le daña muchísimo y el arraigo en su nuevo lugar se complica. Se procede así:</w:t>
      </w:r>
    </w:p>
    <w:p w14:paraId="63873FE3" w14:textId="6ECC48E7" w:rsidR="00057AC8" w:rsidRPr="00B96D90" w:rsidRDefault="00487580" w:rsidP="00221C1B">
      <w:pPr>
        <w:spacing w:after="0"/>
        <w:jc w:val="both"/>
        <w:rPr>
          <w:rFonts w:ascii="Arial" w:hAnsi="Arial" w:cs="Arial"/>
          <w:color w:val="292929"/>
          <w:sz w:val="16"/>
          <w:szCs w:val="16"/>
          <w:shd w:val="clear" w:color="auto" w:fill="FFFFFF"/>
        </w:rPr>
      </w:pPr>
      <w:r w:rsidRPr="00B96D90">
        <w:rPr>
          <w:rFonts w:ascii="Arial" w:hAnsi="Arial" w:cs="Arial"/>
          <w:color w:val="292929"/>
          <w:sz w:val="16"/>
          <w:szCs w:val="16"/>
          <w:shd w:val="clear" w:color="auto" w:fill="FFFFFF"/>
        </w:rPr>
        <w:t>U</w:t>
      </w:r>
      <w:r w:rsidR="00B07279" w:rsidRPr="00B96D90">
        <w:rPr>
          <w:rFonts w:ascii="Arial" w:hAnsi="Arial" w:cs="Arial"/>
          <w:color w:val="292929"/>
          <w:sz w:val="16"/>
          <w:szCs w:val="16"/>
          <w:shd w:val="clear" w:color="auto" w:fill="FFFFFF"/>
        </w:rPr>
        <w:t>n invierno se cava la zanja como si fuésemos a extraer el árbol y se vuelve a tapar con tierra dicha zanja.</w:t>
      </w:r>
      <w:r w:rsidR="00C87F2A" w:rsidRPr="00B96D90">
        <w:rPr>
          <w:rFonts w:ascii="Arial" w:hAnsi="Arial" w:cs="Arial"/>
          <w:color w:val="292929"/>
          <w:sz w:val="16"/>
          <w:szCs w:val="16"/>
          <w:shd w:val="clear" w:color="auto" w:fill="FFFFFF"/>
        </w:rPr>
        <w:t xml:space="preserve"> </w:t>
      </w:r>
      <w:r w:rsidR="00B07279" w:rsidRPr="00B96D90">
        <w:rPr>
          <w:rStyle w:val="Textoennegrita"/>
          <w:rFonts w:ascii="Arial" w:hAnsi="Arial" w:cs="Arial"/>
          <w:b w:val="0"/>
          <w:bCs w:val="0"/>
          <w:color w:val="292929"/>
          <w:sz w:val="16"/>
          <w:szCs w:val="16"/>
          <w:bdr w:val="none" w:sz="0" w:space="0" w:color="auto" w:frame="1"/>
          <w:shd w:val="clear" w:color="auto" w:fill="FFFFFF"/>
        </w:rPr>
        <w:t>Pero no lo extraemos hasta el invierno siguiente</w:t>
      </w:r>
      <w:r w:rsidR="00B07279" w:rsidRPr="00B96D90">
        <w:rPr>
          <w:rFonts w:ascii="Arial" w:hAnsi="Arial" w:cs="Arial"/>
          <w:b/>
          <w:bCs/>
          <w:color w:val="292929"/>
          <w:sz w:val="16"/>
          <w:szCs w:val="16"/>
          <w:shd w:val="clear" w:color="auto" w:fill="FFFFFF"/>
        </w:rPr>
        <w:t>,</w:t>
      </w:r>
      <w:r w:rsidR="00B07279" w:rsidRPr="00B96D90">
        <w:rPr>
          <w:rFonts w:ascii="Arial" w:hAnsi="Arial" w:cs="Arial"/>
          <w:color w:val="292929"/>
          <w:sz w:val="16"/>
          <w:szCs w:val="16"/>
          <w:shd w:val="clear" w:color="auto" w:fill="FFFFFF"/>
        </w:rPr>
        <w:t xml:space="preserve"> abriendo otra zanja justo por fuera de la anterior. Se escayola el cepellón y ya se puede sacar. Así, en dos pasos, cortando la raíz principal un año más tarde que las demás raíces es lo mejor. Ocurre que muchas veces hay prisas y no se puede esperar un año entero. En ese caso, los riesgos de fracaso aumentan. Hay que tomar un cepellón lo más grande posible pues.</w:t>
      </w:r>
    </w:p>
    <w:p w14:paraId="2E15A621" w14:textId="77777777" w:rsidR="00534F4D" w:rsidRPr="00B96D90" w:rsidRDefault="00534F4D" w:rsidP="00221C1B">
      <w:pPr>
        <w:spacing w:after="0"/>
        <w:jc w:val="both"/>
        <w:rPr>
          <w:rFonts w:ascii="Arial" w:hAnsi="Arial" w:cs="Arial"/>
          <w:sz w:val="16"/>
          <w:szCs w:val="16"/>
        </w:rPr>
      </w:pPr>
    </w:p>
    <w:p w14:paraId="0997F308" w14:textId="77777777" w:rsidR="00C87F2A" w:rsidRPr="00B96D90" w:rsidRDefault="008A793D" w:rsidP="00221C1B">
      <w:pPr>
        <w:spacing w:after="0"/>
        <w:jc w:val="both"/>
        <w:rPr>
          <w:rStyle w:val="Textoennegrita"/>
          <w:rFonts w:ascii="Arial" w:hAnsi="Arial" w:cs="Arial"/>
          <w:b w:val="0"/>
          <w:bCs w:val="0"/>
          <w:color w:val="292929"/>
          <w:sz w:val="16"/>
          <w:szCs w:val="16"/>
          <w:bdr w:val="none" w:sz="0" w:space="0" w:color="auto" w:frame="1"/>
          <w:shd w:val="clear" w:color="auto" w:fill="FFFFFF"/>
        </w:rPr>
      </w:pPr>
      <w:r w:rsidRPr="00B96D90">
        <w:rPr>
          <w:rStyle w:val="Textoennegrita"/>
          <w:rFonts w:ascii="Arial" w:hAnsi="Arial" w:cs="Arial"/>
          <w:b w:val="0"/>
          <w:bCs w:val="0"/>
          <w:color w:val="292929"/>
          <w:sz w:val="16"/>
          <w:szCs w:val="16"/>
          <w:bdr w:val="none" w:sz="0" w:space="0" w:color="auto" w:frame="1"/>
          <w:shd w:val="clear" w:color="auto" w:fill="FFFFFF"/>
        </w:rPr>
        <w:t>Plantación</w:t>
      </w:r>
    </w:p>
    <w:p w14:paraId="3AF6EF33" w14:textId="77777777" w:rsidR="00C87F2A" w:rsidRPr="00B96D90" w:rsidRDefault="008A793D" w:rsidP="00221C1B">
      <w:pPr>
        <w:spacing w:after="0"/>
        <w:jc w:val="both"/>
        <w:rPr>
          <w:rFonts w:ascii="Arial" w:hAnsi="Arial" w:cs="Arial"/>
          <w:color w:val="292929"/>
          <w:sz w:val="16"/>
          <w:szCs w:val="16"/>
          <w:shd w:val="clear" w:color="auto" w:fill="FFFFFF"/>
        </w:rPr>
      </w:pPr>
      <w:r w:rsidRPr="00B96D90">
        <w:rPr>
          <w:rFonts w:ascii="Arial" w:hAnsi="Arial" w:cs="Arial"/>
          <w:color w:val="292929"/>
          <w:sz w:val="16"/>
          <w:szCs w:val="16"/>
          <w:shd w:val="clear" w:color="auto" w:fill="FFFFFF"/>
        </w:rPr>
        <w:t>Ya está el árbol con su cepellón preparado (escayolado o no), se traslada al sitio y hay que plantarlo.</w:t>
      </w:r>
    </w:p>
    <w:p w14:paraId="71928A50" w14:textId="60DE2468" w:rsidR="00057AC8" w:rsidRPr="00B96D90" w:rsidRDefault="008A793D" w:rsidP="00221C1B">
      <w:pPr>
        <w:spacing w:after="0"/>
        <w:jc w:val="both"/>
        <w:rPr>
          <w:rFonts w:ascii="Arial" w:hAnsi="Arial" w:cs="Arial"/>
          <w:sz w:val="16"/>
          <w:szCs w:val="16"/>
        </w:rPr>
      </w:pPr>
      <w:r w:rsidRPr="00B96D90">
        <w:rPr>
          <w:rStyle w:val="Textoennegrita"/>
          <w:rFonts w:ascii="Arial" w:hAnsi="Arial" w:cs="Arial"/>
          <w:color w:val="292929"/>
          <w:sz w:val="16"/>
          <w:szCs w:val="16"/>
          <w:bdr w:val="none" w:sz="0" w:space="0" w:color="auto" w:frame="1"/>
          <w:shd w:val="clear" w:color="auto" w:fill="FFFFFF"/>
        </w:rPr>
        <w:t>1.</w:t>
      </w:r>
      <w:r w:rsidR="00C87F2A"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El traslado generalmente exige medios mecánicos (en la pluma de una pala, un camión-grúa...) o varios hombres. Si está cerca, se puede hacer arrastrándolo.</w:t>
      </w:r>
    </w:p>
    <w:p w14:paraId="70F926D6" w14:textId="77777777" w:rsidR="009A0AEF" w:rsidRPr="00B96D90" w:rsidRDefault="00ED0F8A"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color w:val="292929"/>
          <w:sz w:val="16"/>
          <w:szCs w:val="16"/>
          <w:bdr w:val="none" w:sz="0" w:space="0" w:color="auto" w:frame="1"/>
          <w:shd w:val="clear" w:color="auto" w:fill="FFFFFF"/>
        </w:rPr>
        <w:lastRenderedPageBreak/>
        <w:t>2.</w:t>
      </w:r>
      <w:r w:rsidR="00C87F2A"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Antes de abrir el agujero para plantarlo, debes tener en cuenta si hay en la zona tuberías de riego, conducciones de agua, gas, electricidad, etc.</w:t>
      </w:r>
    </w:p>
    <w:p w14:paraId="7CA58FEB" w14:textId="631591E6" w:rsidR="009A0AEF" w:rsidRPr="00B96D90" w:rsidRDefault="00ED0F8A"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color w:val="292929"/>
          <w:sz w:val="16"/>
          <w:szCs w:val="16"/>
          <w:bdr w:val="none" w:sz="0" w:space="0" w:color="auto" w:frame="1"/>
          <w:shd w:val="clear" w:color="auto" w:fill="FFFFFF"/>
        </w:rPr>
        <w:t>3.</w:t>
      </w:r>
      <w:r w:rsidR="009A0AEF"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Si el agujero lo haces varios días o meses antes para que se oree, mejor.</w:t>
      </w:r>
    </w:p>
    <w:p w14:paraId="332D0357" w14:textId="6D7B5EBE" w:rsidR="009A0AEF" w:rsidRPr="00B96D90" w:rsidRDefault="00ED0F8A"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color w:val="292929"/>
          <w:sz w:val="16"/>
          <w:szCs w:val="16"/>
          <w:bdr w:val="none" w:sz="0" w:space="0" w:color="auto" w:frame="1"/>
          <w:shd w:val="clear" w:color="auto" w:fill="FFFFFF"/>
        </w:rPr>
        <w:t>4.</w:t>
      </w:r>
      <w:r w:rsidR="009A0AEF"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El hoyo debe ser amplio, de 2 a 3 veces la anchura del cepellón y profundo. Así las raíces podrán crecer con facilidad en un suelo suelto, mullido.</w:t>
      </w:r>
    </w:p>
    <w:p w14:paraId="0CF1CF55" w14:textId="401D80D1" w:rsidR="009A0AEF" w:rsidRPr="00B96D90" w:rsidRDefault="00ED0F8A"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b w:val="0"/>
          <w:bCs w:val="0"/>
          <w:color w:val="292929"/>
          <w:sz w:val="16"/>
          <w:szCs w:val="16"/>
          <w:bdr w:val="none" w:sz="0" w:space="0" w:color="auto" w:frame="1"/>
          <w:shd w:val="clear" w:color="auto" w:fill="FFFFFF"/>
        </w:rPr>
        <w:t>5.</w:t>
      </w:r>
      <w:r w:rsidR="009A0AEF" w:rsidRPr="00B96D90">
        <w:rPr>
          <w:rStyle w:val="Textoennegrita"/>
          <w:rFonts w:ascii="Arial" w:hAnsi="Arial" w:cs="Arial"/>
          <w:b w:val="0"/>
          <w:bCs w:val="0"/>
          <w:color w:val="292929"/>
          <w:sz w:val="16"/>
          <w:szCs w:val="16"/>
          <w:bdr w:val="none" w:sz="0" w:space="0" w:color="auto" w:frame="1"/>
          <w:shd w:val="clear" w:color="auto" w:fill="FFFFFF"/>
        </w:rPr>
        <w:t xml:space="preserve"> </w:t>
      </w:r>
      <w:r w:rsidRPr="00B96D90">
        <w:rPr>
          <w:rStyle w:val="Textoennegrita"/>
          <w:rFonts w:ascii="Arial" w:hAnsi="Arial" w:cs="Arial"/>
          <w:b w:val="0"/>
          <w:bCs w:val="0"/>
          <w:color w:val="292929"/>
          <w:sz w:val="16"/>
          <w:szCs w:val="16"/>
          <w:bdr w:val="none" w:sz="0" w:space="0" w:color="auto" w:frame="1"/>
          <w:shd w:val="clear" w:color="auto" w:fill="FFFFFF"/>
        </w:rPr>
        <w:t>Mezcla la tierra extraída con un abono orgánico</w:t>
      </w:r>
      <w:r w:rsidR="00DD7652"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 xml:space="preserve">estiércol, turba, mantillo, etc. Las </w:t>
      </w:r>
      <w:proofErr w:type="spellStart"/>
      <w:r w:rsidRPr="00B96D90">
        <w:rPr>
          <w:rFonts w:ascii="Arial" w:hAnsi="Arial" w:cs="Arial"/>
          <w:color w:val="292929"/>
          <w:sz w:val="16"/>
          <w:szCs w:val="16"/>
          <w:shd w:val="clear" w:color="auto" w:fill="FFFFFF"/>
        </w:rPr>
        <w:t>raícillas</w:t>
      </w:r>
      <w:proofErr w:type="spellEnd"/>
      <w:r w:rsidRPr="00B96D90">
        <w:rPr>
          <w:rFonts w:ascii="Arial" w:hAnsi="Arial" w:cs="Arial"/>
          <w:color w:val="292929"/>
          <w:sz w:val="16"/>
          <w:szCs w:val="16"/>
          <w:shd w:val="clear" w:color="auto" w:fill="FFFFFF"/>
        </w:rPr>
        <w:t xml:space="preserve"> que vayan saliendo encontrarán un medio adecuado y rico. Si el suelo es muy arcilloso o con tendencia al encharcamiento, se recomienda mejorar el drenaje mezclando una buena cantidad de arena además del abono orgánico.</w:t>
      </w:r>
    </w:p>
    <w:p w14:paraId="798412A3" w14:textId="0434F42A" w:rsidR="00057AC8" w:rsidRPr="00B96D90" w:rsidRDefault="00ED0F8A" w:rsidP="00221C1B">
      <w:pPr>
        <w:spacing w:after="0"/>
        <w:jc w:val="both"/>
        <w:rPr>
          <w:rFonts w:ascii="Arial" w:hAnsi="Arial" w:cs="Arial"/>
          <w:sz w:val="16"/>
          <w:szCs w:val="16"/>
        </w:rPr>
      </w:pPr>
      <w:r w:rsidRPr="00B96D90">
        <w:rPr>
          <w:rStyle w:val="Textoennegrita"/>
          <w:rFonts w:ascii="Arial" w:hAnsi="Arial" w:cs="Arial"/>
          <w:color w:val="292929"/>
          <w:sz w:val="16"/>
          <w:szCs w:val="16"/>
          <w:bdr w:val="none" w:sz="0" w:space="0" w:color="auto" w:frame="1"/>
          <w:shd w:val="clear" w:color="auto" w:fill="FFFFFF"/>
        </w:rPr>
        <w:t>6.</w:t>
      </w:r>
      <w:r w:rsidR="009A0AEF"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No aportes abono químico en el momento de plantar; con el abonado orgánico es suficiente.</w:t>
      </w:r>
    </w:p>
    <w:p w14:paraId="69A7359A" w14:textId="45EF87C4" w:rsidR="009A0AEF" w:rsidRPr="00B96D90" w:rsidRDefault="00ED0F8A"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b w:val="0"/>
          <w:bCs w:val="0"/>
          <w:color w:val="292929"/>
          <w:sz w:val="16"/>
          <w:szCs w:val="16"/>
          <w:bdr w:val="none" w:sz="0" w:space="0" w:color="auto" w:frame="1"/>
          <w:shd w:val="clear" w:color="auto" w:fill="FFFFFF"/>
        </w:rPr>
        <w:t>7.</w:t>
      </w:r>
      <w:r w:rsidR="00BE19EB" w:rsidRPr="00B96D90">
        <w:rPr>
          <w:rStyle w:val="Textoennegrita"/>
          <w:rFonts w:ascii="Arial" w:hAnsi="Arial" w:cs="Arial"/>
          <w:b w:val="0"/>
          <w:bCs w:val="0"/>
          <w:color w:val="292929"/>
          <w:sz w:val="16"/>
          <w:szCs w:val="16"/>
          <w:bdr w:val="none" w:sz="0" w:space="0" w:color="auto" w:frame="1"/>
          <w:shd w:val="clear" w:color="auto" w:fill="FFFFFF"/>
        </w:rPr>
        <w:t xml:space="preserve"> </w:t>
      </w:r>
      <w:r w:rsidRPr="00B96D90">
        <w:rPr>
          <w:rStyle w:val="Textoennegrita"/>
          <w:rFonts w:ascii="Arial" w:hAnsi="Arial" w:cs="Arial"/>
          <w:b w:val="0"/>
          <w:bCs w:val="0"/>
          <w:color w:val="292929"/>
          <w:sz w:val="16"/>
          <w:szCs w:val="16"/>
          <w:bdr w:val="none" w:sz="0" w:space="0" w:color="auto" w:frame="1"/>
          <w:shd w:val="clear" w:color="auto" w:fill="FFFFFF"/>
        </w:rPr>
        <w:t>Antes de plantarlo recorta las puntas de las raíces magulladas o rotas y las que sean muy largas.</w:t>
      </w:r>
      <w:r w:rsidR="009A0AEF" w:rsidRPr="00B96D90">
        <w:rPr>
          <w:rFonts w:ascii="Arial" w:hAnsi="Arial" w:cs="Arial"/>
          <w:color w:val="292929"/>
          <w:sz w:val="16"/>
          <w:szCs w:val="16"/>
          <w:shd w:val="clear" w:color="auto" w:fill="FFFFFF"/>
        </w:rPr>
        <w:t xml:space="preserve"> </w:t>
      </w:r>
      <w:r w:rsidRPr="00B96D90">
        <w:rPr>
          <w:rFonts w:ascii="Arial" w:hAnsi="Arial" w:cs="Arial"/>
          <w:color w:val="292929"/>
          <w:sz w:val="16"/>
          <w:szCs w:val="16"/>
          <w:shd w:val="clear" w:color="auto" w:fill="FFFFFF"/>
        </w:rPr>
        <w:t>Es bueno desinfectarlas con un fungicida como medida de prevención. Esto será necesario en el caso de trasplante 'a raíz desnuda', que como dije anteriormente, se puede practicar sólo con árboles de hoja caduca y además que sean jóvenes, no más de 3 años aproximadamente.</w:t>
      </w:r>
    </w:p>
    <w:p w14:paraId="3FD85868" w14:textId="3D61B983" w:rsidR="00BE19EB" w:rsidRPr="00B96D90" w:rsidRDefault="00ED0F8A"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color w:val="292929"/>
          <w:sz w:val="16"/>
          <w:szCs w:val="16"/>
          <w:bdr w:val="none" w:sz="0" w:space="0" w:color="auto" w:frame="1"/>
          <w:shd w:val="clear" w:color="auto" w:fill="FFFFFF"/>
        </w:rPr>
        <w:t>8.</w:t>
      </w:r>
      <w:r w:rsidR="00BE19EB"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Para asegurar que el agua llegue a la base del cepellón cuando se riegue, un buen truco es colocar en la zanja uno o dos tubos de plástico que lleguen al fondo del hoyo, por el que se verterá el agua.</w:t>
      </w:r>
      <w:r w:rsidR="006E6576" w:rsidRPr="00B96D90">
        <w:rPr>
          <w:rFonts w:ascii="Arial" w:hAnsi="Arial" w:cs="Arial"/>
          <w:color w:val="292929"/>
          <w:sz w:val="16"/>
          <w:szCs w:val="16"/>
          <w:shd w:val="clear" w:color="auto" w:fill="FFFFFF"/>
        </w:rPr>
        <w:t xml:space="preserve"> </w:t>
      </w:r>
      <w:r w:rsidRPr="00B96D90">
        <w:rPr>
          <w:rStyle w:val="Textoennegrita"/>
          <w:rFonts w:ascii="Arial" w:hAnsi="Arial" w:cs="Arial"/>
          <w:b w:val="0"/>
          <w:bCs w:val="0"/>
          <w:color w:val="292929"/>
          <w:sz w:val="16"/>
          <w:szCs w:val="16"/>
          <w:bdr w:val="none" w:sz="0" w:space="0" w:color="auto" w:frame="1"/>
          <w:shd w:val="clear" w:color="auto" w:fill="FFFFFF"/>
        </w:rPr>
        <w:t>Se le llama 'macarrón</w:t>
      </w:r>
      <w:r w:rsidRPr="00B96D90">
        <w:rPr>
          <w:rStyle w:val="Textoennegrita"/>
          <w:rFonts w:ascii="Arial" w:hAnsi="Arial" w:cs="Arial"/>
          <w:color w:val="292929"/>
          <w:sz w:val="16"/>
          <w:szCs w:val="16"/>
          <w:bdr w:val="none" w:sz="0" w:space="0" w:color="auto" w:frame="1"/>
          <w:shd w:val="clear" w:color="auto" w:fill="FFFFFF"/>
        </w:rPr>
        <w:t>.</w:t>
      </w:r>
      <w:r w:rsidR="006E6576"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Este truco es interesante en el caso de árboles grandes, en los pequeños, no hace falta el 'macarrón'.</w:t>
      </w:r>
    </w:p>
    <w:p w14:paraId="417661EA" w14:textId="77777777" w:rsidR="00BE19EB" w:rsidRPr="00B96D90" w:rsidRDefault="00ED0F8A"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color w:val="292929"/>
          <w:sz w:val="16"/>
          <w:szCs w:val="16"/>
          <w:bdr w:val="none" w:sz="0" w:space="0" w:color="auto" w:frame="1"/>
          <w:shd w:val="clear" w:color="auto" w:fill="FFFFFF"/>
        </w:rPr>
        <w:t>9.</w:t>
      </w:r>
      <w:r w:rsidR="00BE19EB"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Introduce el árbol en el hoyo procurando que el cuello no quede enterrado, sino a ras de suelo, como estaba originalmente. Si el árbol se hunde demasiado las raíces tendrán problemas de oxigenación y se desarrollarán peor.</w:t>
      </w:r>
    </w:p>
    <w:p w14:paraId="5E9A6D23" w14:textId="454D6592" w:rsidR="00057AC8" w:rsidRPr="00B96D90" w:rsidRDefault="00ED0F8A" w:rsidP="00221C1B">
      <w:pPr>
        <w:spacing w:after="0"/>
        <w:jc w:val="both"/>
        <w:rPr>
          <w:rFonts w:ascii="Arial" w:hAnsi="Arial" w:cs="Arial"/>
          <w:sz w:val="16"/>
          <w:szCs w:val="16"/>
        </w:rPr>
      </w:pPr>
      <w:r w:rsidRPr="00B96D90">
        <w:rPr>
          <w:rFonts w:ascii="Arial" w:hAnsi="Arial" w:cs="Arial"/>
          <w:color w:val="292929"/>
          <w:sz w:val="16"/>
          <w:szCs w:val="16"/>
          <w:shd w:val="clear" w:color="auto" w:fill="FFFFFF"/>
        </w:rPr>
        <w:t>Sólo en climas muy húmedos, donde el drenaje sea malo o sean normales periodos de encharcamiento, la plantación se hará algo más alta sobre el nivel del suelo, con una ligera pendiente, a modo de suave loma.</w:t>
      </w:r>
    </w:p>
    <w:p w14:paraId="0586F662" w14:textId="17EFF69A" w:rsidR="00BE19EB" w:rsidRPr="00B96D90" w:rsidRDefault="00F464E5"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color w:val="292929"/>
          <w:sz w:val="16"/>
          <w:szCs w:val="16"/>
          <w:bdr w:val="none" w:sz="0" w:space="0" w:color="auto" w:frame="1"/>
          <w:shd w:val="clear" w:color="auto" w:fill="FFFFFF"/>
        </w:rPr>
        <w:t>10.</w:t>
      </w:r>
      <w:r w:rsidR="00BE19EB"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Las sogas y tela de arpillera se pueden dejar tal como están enterradas, porque se degradan. Sin embargo, se ayuda a la expansión de las raíces si se retira la protección del cepellón, sea una arpillera, geotextil, lona o escayola. Si no retiras la escayola, por ejemplo, pícala y hazle agujeros, pero como digo, mejor retírala.</w:t>
      </w:r>
    </w:p>
    <w:p w14:paraId="3828D669" w14:textId="4889456B" w:rsidR="00BE19EB" w:rsidRPr="00B96D90" w:rsidRDefault="00F464E5"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color w:val="292929"/>
          <w:sz w:val="16"/>
          <w:szCs w:val="16"/>
          <w:bdr w:val="none" w:sz="0" w:space="0" w:color="auto" w:frame="1"/>
          <w:shd w:val="clear" w:color="auto" w:fill="FFFFFF"/>
        </w:rPr>
        <w:t>11.</w:t>
      </w:r>
      <w:r w:rsidR="00BE19EB"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Ve añadiendo tierra y asentando con el pie o el palo de la azada para eliminar las bolsas de aíre.</w:t>
      </w:r>
    </w:p>
    <w:p w14:paraId="19C076A1" w14:textId="77777777" w:rsidR="00BE19EB" w:rsidRPr="00B96D90" w:rsidRDefault="00F464E5"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b w:val="0"/>
          <w:bCs w:val="0"/>
          <w:color w:val="292929"/>
          <w:sz w:val="16"/>
          <w:szCs w:val="16"/>
          <w:bdr w:val="none" w:sz="0" w:space="0" w:color="auto" w:frame="1"/>
          <w:shd w:val="clear" w:color="auto" w:fill="FFFFFF"/>
        </w:rPr>
        <w:t>12.</w:t>
      </w:r>
      <w:r w:rsidR="00BE19EB" w:rsidRPr="00B96D90">
        <w:rPr>
          <w:rStyle w:val="Textoennegrita"/>
          <w:rFonts w:ascii="Arial" w:hAnsi="Arial" w:cs="Arial"/>
          <w:b w:val="0"/>
          <w:bCs w:val="0"/>
          <w:color w:val="292929"/>
          <w:sz w:val="16"/>
          <w:szCs w:val="16"/>
          <w:bdr w:val="none" w:sz="0" w:space="0" w:color="auto" w:frame="1"/>
          <w:shd w:val="clear" w:color="auto" w:fill="FFFFFF"/>
        </w:rPr>
        <w:t xml:space="preserve"> </w:t>
      </w:r>
      <w:proofErr w:type="spellStart"/>
      <w:r w:rsidRPr="00B96D90">
        <w:rPr>
          <w:rStyle w:val="Textoennegrita"/>
          <w:rFonts w:ascii="Arial" w:hAnsi="Arial" w:cs="Arial"/>
          <w:b w:val="0"/>
          <w:bCs w:val="0"/>
          <w:color w:val="292929"/>
          <w:sz w:val="16"/>
          <w:szCs w:val="16"/>
          <w:bdr w:val="none" w:sz="0" w:space="0" w:color="auto" w:frame="1"/>
          <w:shd w:val="clear" w:color="auto" w:fill="FFFFFF"/>
        </w:rPr>
        <w:t>Entutora</w:t>
      </w:r>
      <w:proofErr w:type="spellEnd"/>
      <w:r w:rsidRPr="00B96D90">
        <w:rPr>
          <w:rStyle w:val="Textoennegrita"/>
          <w:rFonts w:ascii="Arial" w:hAnsi="Arial" w:cs="Arial"/>
          <w:b w:val="0"/>
          <w:bCs w:val="0"/>
          <w:color w:val="292929"/>
          <w:sz w:val="16"/>
          <w:szCs w:val="16"/>
          <w:bdr w:val="none" w:sz="0" w:space="0" w:color="auto" w:frame="1"/>
          <w:shd w:val="clear" w:color="auto" w:fill="FFFFFF"/>
        </w:rPr>
        <w:t xml:space="preserve"> con firmeza al árbol.</w:t>
      </w:r>
      <w:r w:rsidR="00BE19EB" w:rsidRPr="00B96D90">
        <w:rPr>
          <w:rFonts w:ascii="Arial" w:hAnsi="Arial" w:cs="Arial"/>
          <w:color w:val="292929"/>
          <w:sz w:val="16"/>
          <w:szCs w:val="16"/>
          <w:shd w:val="clear" w:color="auto" w:fill="FFFFFF"/>
        </w:rPr>
        <w:t xml:space="preserve"> </w:t>
      </w:r>
      <w:r w:rsidRPr="00B96D90">
        <w:rPr>
          <w:rFonts w:ascii="Arial" w:hAnsi="Arial" w:cs="Arial"/>
          <w:color w:val="292929"/>
          <w:sz w:val="16"/>
          <w:szCs w:val="16"/>
          <w:shd w:val="clear" w:color="auto" w:fill="FFFFFF"/>
        </w:rPr>
        <w:t>Puedes usar palos, estacas o tirantes. Recuerda que no tiene raíces que lo sujeten y está suelto; el viento lo podría tirar y tronchar las raíces en crecimiento. Las ataduras deben ser de material flexible, que no produzca rozaduras. Si es un ejemplar grande puedes usar 3 cuerdas tensas o "vientos" sujetas a un anillo o brazalete que rodee al tronco de caucho o de goma espuma.</w:t>
      </w:r>
    </w:p>
    <w:p w14:paraId="65B6B42F" w14:textId="49BC4A38" w:rsidR="00BE19EB" w:rsidRPr="00B96D90" w:rsidRDefault="00F464E5"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color w:val="292929"/>
          <w:sz w:val="16"/>
          <w:szCs w:val="16"/>
          <w:bdr w:val="none" w:sz="0" w:space="0" w:color="auto" w:frame="1"/>
          <w:shd w:val="clear" w:color="auto" w:fill="FFFFFF"/>
        </w:rPr>
        <w:t>13.</w:t>
      </w:r>
      <w:r w:rsidR="00BE19EB"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Es bueno extender al pie del árbol</w:t>
      </w:r>
      <w:r w:rsidR="00BE19EB" w:rsidRPr="00B96D90">
        <w:rPr>
          <w:rFonts w:ascii="Arial" w:hAnsi="Arial" w:cs="Arial"/>
          <w:color w:val="292929"/>
          <w:sz w:val="16"/>
          <w:szCs w:val="16"/>
          <w:shd w:val="clear" w:color="auto" w:fill="FFFFFF"/>
        </w:rPr>
        <w:t xml:space="preserve"> </w:t>
      </w:r>
      <w:r w:rsidRPr="00B96D90">
        <w:rPr>
          <w:rStyle w:val="Textoennegrita"/>
          <w:rFonts w:ascii="Arial" w:hAnsi="Arial" w:cs="Arial"/>
          <w:b w:val="0"/>
          <w:bCs w:val="0"/>
          <w:color w:val="292929"/>
          <w:sz w:val="16"/>
          <w:szCs w:val="16"/>
          <w:bdr w:val="none" w:sz="0" w:space="0" w:color="auto" w:frame="1"/>
          <w:shd w:val="clear" w:color="auto" w:fill="FFFFFF"/>
        </w:rPr>
        <w:t>una capa de acolchado</w:t>
      </w:r>
      <w:r w:rsidRPr="00B96D90">
        <w:rPr>
          <w:rStyle w:val="Textoennegrita"/>
          <w:rFonts w:ascii="Arial" w:hAnsi="Arial" w:cs="Arial"/>
          <w:color w:val="292929"/>
          <w:sz w:val="16"/>
          <w:szCs w:val="16"/>
          <w:bdr w:val="none" w:sz="0" w:space="0" w:color="auto" w:frame="1"/>
          <w:shd w:val="clear" w:color="auto" w:fill="FFFFFF"/>
        </w:rPr>
        <w:t>:</w:t>
      </w:r>
      <w:r w:rsidR="00BE19EB" w:rsidRPr="00B96D90">
        <w:rPr>
          <w:rFonts w:ascii="Arial" w:hAnsi="Arial" w:cs="Arial"/>
          <w:color w:val="292929"/>
          <w:sz w:val="16"/>
          <w:szCs w:val="16"/>
          <w:shd w:val="clear" w:color="auto" w:fill="FFFFFF"/>
        </w:rPr>
        <w:t xml:space="preserve"> </w:t>
      </w:r>
      <w:r w:rsidRPr="00B96D90">
        <w:rPr>
          <w:rFonts w:ascii="Arial" w:hAnsi="Arial" w:cs="Arial"/>
          <w:color w:val="292929"/>
          <w:sz w:val="16"/>
          <w:szCs w:val="16"/>
          <w:shd w:val="clear" w:color="auto" w:fill="FFFFFF"/>
        </w:rPr>
        <w:t>cortezas de pino trituradas, hojarasca, compost, etc. Sirve para mantener la humedad y la superficie sin malas hierbas.</w:t>
      </w:r>
    </w:p>
    <w:p w14:paraId="3D0605DF" w14:textId="743F40A5" w:rsidR="00057AC8" w:rsidRPr="00B96D90" w:rsidRDefault="00F464E5" w:rsidP="00221C1B">
      <w:pPr>
        <w:spacing w:after="0"/>
        <w:jc w:val="both"/>
        <w:rPr>
          <w:rFonts w:ascii="Arial" w:hAnsi="Arial" w:cs="Arial"/>
          <w:sz w:val="16"/>
          <w:szCs w:val="16"/>
        </w:rPr>
      </w:pPr>
      <w:r w:rsidRPr="00B96D90">
        <w:rPr>
          <w:rStyle w:val="Textoennegrita"/>
          <w:rFonts w:ascii="Arial" w:hAnsi="Arial" w:cs="Arial"/>
          <w:color w:val="292929"/>
          <w:sz w:val="16"/>
          <w:szCs w:val="16"/>
          <w:bdr w:val="none" w:sz="0" w:space="0" w:color="auto" w:frame="1"/>
          <w:shd w:val="clear" w:color="auto" w:fill="FFFFFF"/>
        </w:rPr>
        <w:t>14.</w:t>
      </w:r>
      <w:r w:rsidR="00BE19EB"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Forma un alcorque o pocilla con tierra y da un riego copioso.</w:t>
      </w:r>
    </w:p>
    <w:p w14:paraId="6D9393FB" w14:textId="3D41AE7D" w:rsidR="00057AC8" w:rsidRPr="00B96D90" w:rsidRDefault="00BD50F7" w:rsidP="00221C1B">
      <w:pPr>
        <w:spacing w:after="0"/>
        <w:jc w:val="both"/>
        <w:rPr>
          <w:rFonts w:ascii="Arial" w:hAnsi="Arial" w:cs="Arial"/>
          <w:sz w:val="16"/>
          <w:szCs w:val="16"/>
        </w:rPr>
      </w:pPr>
      <w:r w:rsidRPr="00B96D90">
        <w:rPr>
          <w:rStyle w:val="Textoennegrita"/>
          <w:rFonts w:ascii="Arial" w:hAnsi="Arial" w:cs="Arial"/>
          <w:color w:val="292929"/>
          <w:sz w:val="16"/>
          <w:szCs w:val="16"/>
          <w:bdr w:val="none" w:sz="0" w:space="0" w:color="auto" w:frame="1"/>
          <w:shd w:val="clear" w:color="auto" w:fill="FFFFFF"/>
        </w:rPr>
        <w:t>15.</w:t>
      </w:r>
      <w:r w:rsidR="00345369" w:rsidRPr="00B96D90">
        <w:rPr>
          <w:rStyle w:val="Textoennegrita"/>
          <w:rFonts w:ascii="Arial" w:hAnsi="Arial" w:cs="Arial"/>
          <w:color w:val="292929"/>
          <w:sz w:val="16"/>
          <w:szCs w:val="16"/>
          <w:bdr w:val="none" w:sz="0" w:space="0" w:color="auto" w:frame="1"/>
          <w:shd w:val="clear" w:color="auto" w:fill="FFFFFF"/>
        </w:rPr>
        <w:t xml:space="preserve"> </w:t>
      </w:r>
      <w:r w:rsidRPr="00B96D90">
        <w:rPr>
          <w:rStyle w:val="Textoennegrita"/>
          <w:rFonts w:ascii="Arial" w:hAnsi="Arial" w:cs="Arial"/>
          <w:b w:val="0"/>
          <w:bCs w:val="0"/>
          <w:color w:val="292929"/>
          <w:sz w:val="16"/>
          <w:szCs w:val="16"/>
          <w:bdr w:val="none" w:sz="0" w:space="0" w:color="auto" w:frame="1"/>
          <w:shd w:val="clear" w:color="auto" w:fill="FFFFFF"/>
        </w:rPr>
        <w:t>Mantén bien regado al árbol, pero sin excesos.</w:t>
      </w:r>
      <w:r w:rsidR="00345369" w:rsidRPr="00B96D90">
        <w:rPr>
          <w:rFonts w:ascii="Arial" w:hAnsi="Arial" w:cs="Arial"/>
          <w:color w:val="292929"/>
          <w:sz w:val="16"/>
          <w:szCs w:val="16"/>
          <w:shd w:val="clear" w:color="auto" w:fill="FFFFFF"/>
        </w:rPr>
        <w:t xml:space="preserve"> </w:t>
      </w:r>
      <w:r w:rsidRPr="00B96D90">
        <w:rPr>
          <w:rFonts w:ascii="Arial" w:hAnsi="Arial" w:cs="Arial"/>
          <w:color w:val="292929"/>
          <w:sz w:val="16"/>
          <w:szCs w:val="16"/>
          <w:shd w:val="clear" w:color="auto" w:fill="FFFFFF"/>
        </w:rPr>
        <w:t>Los árboles recientemente plantados sólo cuentan con la humedad que extraen de la bola de la raíz.</w:t>
      </w:r>
    </w:p>
    <w:p w14:paraId="07905AC5" w14:textId="587B08DE" w:rsidR="00345369" w:rsidRPr="00B96D90" w:rsidRDefault="00BD50F7"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color w:val="292929"/>
          <w:sz w:val="16"/>
          <w:szCs w:val="16"/>
          <w:bdr w:val="none" w:sz="0" w:space="0" w:color="auto" w:frame="1"/>
          <w:shd w:val="clear" w:color="auto" w:fill="FFFFFF"/>
        </w:rPr>
        <w:t>16.</w:t>
      </w:r>
      <w:r w:rsidR="00345369"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Darle una "ducha" con la manguera de vez en cuando a las hojas viene bien para proporcionarle una cierta humedad.</w:t>
      </w:r>
      <w:r w:rsidR="00345369" w:rsidRPr="00B96D90">
        <w:rPr>
          <w:rFonts w:ascii="Arial" w:hAnsi="Arial" w:cs="Arial"/>
          <w:color w:val="292929"/>
          <w:sz w:val="16"/>
          <w:szCs w:val="16"/>
          <w:shd w:val="clear" w:color="auto" w:fill="FFFFFF"/>
        </w:rPr>
        <w:t xml:space="preserve"> </w:t>
      </w:r>
      <w:r w:rsidRPr="00B96D90">
        <w:rPr>
          <w:rStyle w:val="Textoennegrita"/>
          <w:rFonts w:ascii="Arial" w:hAnsi="Arial" w:cs="Arial"/>
          <w:color w:val="292929"/>
          <w:sz w:val="16"/>
          <w:szCs w:val="16"/>
          <w:bdr w:val="none" w:sz="0" w:space="0" w:color="auto" w:frame="1"/>
          <w:shd w:val="clear" w:color="auto" w:fill="FFFFFF"/>
        </w:rPr>
        <w:t>17.</w:t>
      </w:r>
      <w:r w:rsidR="00345369"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Existen en el mercado unos productos llamados</w:t>
      </w:r>
      <w:r w:rsidR="00345369" w:rsidRPr="00B96D90">
        <w:rPr>
          <w:rFonts w:ascii="Arial" w:hAnsi="Arial" w:cs="Arial"/>
          <w:color w:val="292929"/>
          <w:sz w:val="16"/>
          <w:szCs w:val="16"/>
          <w:shd w:val="clear" w:color="auto" w:fill="FFFFFF"/>
        </w:rPr>
        <w:t xml:space="preserve"> </w:t>
      </w:r>
      <w:r w:rsidRPr="00B96D90">
        <w:rPr>
          <w:rStyle w:val="Textoennegrita"/>
          <w:rFonts w:ascii="Arial" w:hAnsi="Arial" w:cs="Arial"/>
          <w:b w:val="0"/>
          <w:bCs w:val="0"/>
          <w:color w:val="292929"/>
          <w:sz w:val="16"/>
          <w:szCs w:val="16"/>
          <w:bdr w:val="none" w:sz="0" w:space="0" w:color="auto" w:frame="1"/>
          <w:shd w:val="clear" w:color="auto" w:fill="FFFFFF"/>
        </w:rPr>
        <w:t>antitranspirantes</w:t>
      </w:r>
      <w:r w:rsidR="00345369" w:rsidRPr="00B96D90">
        <w:rPr>
          <w:rFonts w:ascii="Arial" w:hAnsi="Arial" w:cs="Arial"/>
          <w:color w:val="292929"/>
          <w:sz w:val="16"/>
          <w:szCs w:val="16"/>
          <w:shd w:val="clear" w:color="auto" w:fill="FFFFFF"/>
        </w:rPr>
        <w:t xml:space="preserve"> </w:t>
      </w:r>
      <w:r w:rsidRPr="00B96D90">
        <w:rPr>
          <w:rFonts w:ascii="Arial" w:hAnsi="Arial" w:cs="Arial"/>
          <w:color w:val="292929"/>
          <w:sz w:val="16"/>
          <w:szCs w:val="16"/>
          <w:shd w:val="clear" w:color="auto" w:fill="FFFFFF"/>
        </w:rPr>
        <w:t xml:space="preserve">(ejemplo: aceite coadyuvante al 1%). Estos, se pulverizan sobre el follaje y disminuyen la transpiración de las hojas, por tanto las necesidades de agua. Los </w:t>
      </w:r>
      <w:r w:rsidR="005245D1" w:rsidRPr="00B96D90">
        <w:rPr>
          <w:rFonts w:ascii="Arial" w:hAnsi="Arial" w:cs="Arial"/>
          <w:color w:val="292929"/>
          <w:sz w:val="16"/>
          <w:szCs w:val="16"/>
          <w:shd w:val="clear" w:color="auto" w:fill="FFFFFF"/>
        </w:rPr>
        <w:t>antitranspirantes</w:t>
      </w:r>
      <w:r w:rsidRPr="00B96D90">
        <w:rPr>
          <w:rFonts w:ascii="Arial" w:hAnsi="Arial" w:cs="Arial"/>
          <w:color w:val="292929"/>
          <w:sz w:val="16"/>
          <w:szCs w:val="16"/>
          <w:shd w:val="clear" w:color="auto" w:fill="FFFFFF"/>
        </w:rPr>
        <w:t xml:space="preserve"> se usan poco, pero son muy recomendables en caso de trasplantar árboles difíciles, será una ayuda adicional.</w:t>
      </w:r>
    </w:p>
    <w:p w14:paraId="780E7C76" w14:textId="6FA23F3D" w:rsidR="00345369" w:rsidRPr="00B96D90" w:rsidRDefault="00BD50F7" w:rsidP="00221C1B">
      <w:pPr>
        <w:spacing w:after="0"/>
        <w:jc w:val="both"/>
        <w:rPr>
          <w:rStyle w:val="Textoennegrita"/>
          <w:rFonts w:ascii="Arial" w:hAnsi="Arial" w:cs="Arial"/>
          <w:b w:val="0"/>
          <w:bCs w:val="0"/>
          <w:color w:val="292929"/>
          <w:sz w:val="16"/>
          <w:szCs w:val="16"/>
          <w:bdr w:val="none" w:sz="0" w:space="0" w:color="auto" w:frame="1"/>
          <w:shd w:val="clear" w:color="auto" w:fill="FFFFFF"/>
        </w:rPr>
      </w:pPr>
      <w:r w:rsidRPr="00B96D90">
        <w:rPr>
          <w:rStyle w:val="Textoennegrita"/>
          <w:rFonts w:ascii="Arial" w:hAnsi="Arial" w:cs="Arial"/>
          <w:color w:val="292929"/>
          <w:sz w:val="16"/>
          <w:szCs w:val="16"/>
          <w:bdr w:val="none" w:sz="0" w:space="0" w:color="auto" w:frame="1"/>
          <w:shd w:val="clear" w:color="auto" w:fill="FFFFFF"/>
        </w:rPr>
        <w:t>18.</w:t>
      </w:r>
      <w:r w:rsidR="00345369"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 xml:space="preserve">En el mercado existen otros 2 productos útiles </w:t>
      </w:r>
      <w:proofErr w:type="spellStart"/>
      <w:r w:rsidRPr="00B96D90">
        <w:rPr>
          <w:rFonts w:ascii="Arial" w:hAnsi="Arial" w:cs="Arial"/>
          <w:color w:val="292929"/>
          <w:sz w:val="16"/>
          <w:szCs w:val="16"/>
          <w:shd w:val="clear" w:color="auto" w:fill="FFFFFF"/>
        </w:rPr>
        <w:t>antishock</w:t>
      </w:r>
      <w:proofErr w:type="spellEnd"/>
      <w:r w:rsidRPr="00B96D90">
        <w:rPr>
          <w:rFonts w:ascii="Arial" w:hAnsi="Arial" w:cs="Arial"/>
          <w:color w:val="292929"/>
          <w:sz w:val="16"/>
          <w:szCs w:val="16"/>
          <w:shd w:val="clear" w:color="auto" w:fill="FFFFFF"/>
        </w:rPr>
        <w:t xml:space="preserve"> para ayudar a superar el trasplante:</w:t>
      </w:r>
      <w:r w:rsidR="008A1533" w:rsidRPr="00B96D90">
        <w:rPr>
          <w:rFonts w:ascii="Arial" w:hAnsi="Arial" w:cs="Arial"/>
          <w:color w:val="292929"/>
          <w:sz w:val="16"/>
          <w:szCs w:val="16"/>
          <w:shd w:val="clear" w:color="auto" w:fill="FFFFFF"/>
        </w:rPr>
        <w:t xml:space="preserve"> </w:t>
      </w:r>
      <w:r w:rsidRPr="00B96D90">
        <w:rPr>
          <w:rStyle w:val="Textoennegrita"/>
          <w:rFonts w:ascii="Arial" w:hAnsi="Arial" w:cs="Arial"/>
          <w:b w:val="0"/>
          <w:bCs w:val="0"/>
          <w:color w:val="292929"/>
          <w:sz w:val="16"/>
          <w:szCs w:val="16"/>
          <w:bdr w:val="none" w:sz="0" w:space="0" w:color="auto" w:frame="1"/>
          <w:shd w:val="clear" w:color="auto" w:fill="FFFFFF"/>
        </w:rPr>
        <w:t>Aminoácidos y Extractos de algas.</w:t>
      </w:r>
    </w:p>
    <w:p w14:paraId="25806656" w14:textId="3CDECEE5" w:rsidR="00057AC8" w:rsidRPr="00B96D90" w:rsidRDefault="00BD50F7" w:rsidP="00221C1B">
      <w:pPr>
        <w:spacing w:after="0"/>
        <w:jc w:val="both"/>
        <w:rPr>
          <w:rFonts w:ascii="Arial" w:hAnsi="Arial" w:cs="Arial"/>
          <w:sz w:val="16"/>
          <w:szCs w:val="16"/>
        </w:rPr>
      </w:pPr>
      <w:r w:rsidRPr="00B96D90">
        <w:rPr>
          <w:rFonts w:ascii="Arial" w:hAnsi="Arial" w:cs="Arial"/>
          <w:color w:val="292929"/>
          <w:sz w:val="16"/>
          <w:szCs w:val="16"/>
          <w:shd w:val="clear" w:color="auto" w:fill="FFFFFF"/>
        </w:rPr>
        <w:t xml:space="preserve">Son productos nutricionales que pulverizados sobre la planta le ayuda a superar un </w:t>
      </w:r>
      <w:r w:rsidR="008A1ADF" w:rsidRPr="00B96D90">
        <w:rPr>
          <w:rFonts w:ascii="Arial" w:hAnsi="Arial" w:cs="Arial"/>
          <w:color w:val="292929"/>
          <w:sz w:val="16"/>
          <w:szCs w:val="16"/>
          <w:shd w:val="clear" w:color="auto" w:fill="FFFFFF"/>
        </w:rPr>
        <w:t>trauma</w:t>
      </w:r>
      <w:r w:rsidRPr="00B96D90">
        <w:rPr>
          <w:rFonts w:ascii="Arial" w:hAnsi="Arial" w:cs="Arial"/>
          <w:color w:val="292929"/>
          <w:sz w:val="16"/>
          <w:szCs w:val="16"/>
          <w:shd w:val="clear" w:color="auto" w:fill="FFFFFF"/>
        </w:rPr>
        <w:t xml:space="preserve"> vigorizándola. Por ejemplo, los </w:t>
      </w:r>
      <w:r w:rsidR="008A1ADF" w:rsidRPr="00B96D90">
        <w:rPr>
          <w:rFonts w:ascii="Arial" w:hAnsi="Arial" w:cs="Arial"/>
          <w:color w:val="292929"/>
          <w:sz w:val="16"/>
          <w:szCs w:val="16"/>
          <w:shd w:val="clear" w:color="auto" w:fill="FFFFFF"/>
        </w:rPr>
        <w:t>traumas</w:t>
      </w:r>
      <w:r w:rsidRPr="00B96D90">
        <w:rPr>
          <w:rFonts w:ascii="Arial" w:hAnsi="Arial" w:cs="Arial"/>
          <w:color w:val="292929"/>
          <w:sz w:val="16"/>
          <w:szCs w:val="16"/>
          <w:shd w:val="clear" w:color="auto" w:fill="FFFFFF"/>
        </w:rPr>
        <w:t xml:space="preserve"> del trasplante, sequías, daños por heladas, granizadas, transportes, plagas y enfermedades, "quemaduras" por plaguicidas mal empleados o por herbicidas, etc. Se usan sobre todo para activar el metabolismo del vegetal, por lo que es un complemento a su abonado mineral correspondiente.</w:t>
      </w:r>
    </w:p>
    <w:p w14:paraId="69DE2F75" w14:textId="77777777" w:rsidR="008A1533" w:rsidRPr="00B96D90" w:rsidRDefault="009955F5"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b w:val="0"/>
          <w:bCs w:val="0"/>
          <w:color w:val="292929"/>
          <w:sz w:val="16"/>
          <w:szCs w:val="16"/>
          <w:bdr w:val="none" w:sz="0" w:space="0" w:color="auto" w:frame="1"/>
          <w:shd w:val="clear" w:color="auto" w:fill="FFFFFF"/>
        </w:rPr>
        <w:t>19.</w:t>
      </w:r>
      <w:r w:rsidR="008A1533" w:rsidRPr="00B96D90">
        <w:rPr>
          <w:rStyle w:val="Textoennegrita"/>
          <w:rFonts w:ascii="Arial" w:hAnsi="Arial" w:cs="Arial"/>
          <w:b w:val="0"/>
          <w:bCs w:val="0"/>
          <w:color w:val="292929"/>
          <w:sz w:val="16"/>
          <w:szCs w:val="16"/>
          <w:bdr w:val="none" w:sz="0" w:space="0" w:color="auto" w:frame="1"/>
          <w:shd w:val="clear" w:color="auto" w:fill="FFFFFF"/>
        </w:rPr>
        <w:t xml:space="preserve"> </w:t>
      </w:r>
      <w:r w:rsidRPr="00B96D90">
        <w:rPr>
          <w:rStyle w:val="Textoennegrita"/>
          <w:rFonts w:ascii="Arial" w:hAnsi="Arial" w:cs="Arial"/>
          <w:b w:val="0"/>
          <w:bCs w:val="0"/>
          <w:color w:val="292929"/>
          <w:sz w:val="16"/>
          <w:szCs w:val="16"/>
          <w:bdr w:val="none" w:sz="0" w:space="0" w:color="auto" w:frame="1"/>
          <w:shd w:val="clear" w:color="auto" w:fill="FFFFFF"/>
        </w:rPr>
        <w:t>Vigila posibles plagas u hongos</w:t>
      </w:r>
      <w:r w:rsidRPr="00B96D90">
        <w:rPr>
          <w:rStyle w:val="Textoennegrita"/>
          <w:rFonts w:ascii="Arial" w:hAnsi="Arial" w:cs="Arial"/>
          <w:color w:val="292929"/>
          <w:sz w:val="16"/>
          <w:szCs w:val="16"/>
          <w:bdr w:val="none" w:sz="0" w:space="0" w:color="auto" w:frame="1"/>
          <w:shd w:val="clear" w:color="auto" w:fill="FFFFFF"/>
        </w:rPr>
        <w:t>.</w:t>
      </w:r>
      <w:r w:rsidR="008A1533" w:rsidRPr="00B96D90">
        <w:rPr>
          <w:rFonts w:ascii="Arial" w:hAnsi="Arial" w:cs="Arial"/>
          <w:color w:val="292929"/>
          <w:sz w:val="16"/>
          <w:szCs w:val="16"/>
          <w:shd w:val="clear" w:color="auto" w:fill="FFFFFF"/>
        </w:rPr>
        <w:t xml:space="preserve"> </w:t>
      </w:r>
      <w:r w:rsidRPr="00B96D90">
        <w:rPr>
          <w:rFonts w:ascii="Arial" w:hAnsi="Arial" w:cs="Arial"/>
          <w:color w:val="292929"/>
          <w:sz w:val="16"/>
          <w:szCs w:val="16"/>
          <w:shd w:val="clear" w:color="auto" w:fill="FFFFFF"/>
        </w:rPr>
        <w:t>La planta está muy débil y cualquier daño adicional lo acusará considerablemente. Emplea los productos fitosanitarios adecuados.</w:t>
      </w:r>
    </w:p>
    <w:p w14:paraId="1AD26A9C" w14:textId="411123E0" w:rsidR="00057AC8" w:rsidRPr="00B96D90" w:rsidRDefault="009955F5" w:rsidP="00221C1B">
      <w:pPr>
        <w:spacing w:after="0"/>
        <w:jc w:val="both"/>
        <w:rPr>
          <w:rFonts w:ascii="Arial" w:hAnsi="Arial" w:cs="Arial"/>
          <w:color w:val="292929"/>
          <w:sz w:val="16"/>
          <w:szCs w:val="16"/>
          <w:shd w:val="clear" w:color="auto" w:fill="FFFFFF"/>
        </w:rPr>
      </w:pPr>
      <w:r w:rsidRPr="00B96D90">
        <w:rPr>
          <w:rStyle w:val="Textoennegrita"/>
          <w:rFonts w:ascii="Arial" w:hAnsi="Arial" w:cs="Arial"/>
          <w:color w:val="292929"/>
          <w:sz w:val="16"/>
          <w:szCs w:val="16"/>
          <w:bdr w:val="none" w:sz="0" w:space="0" w:color="auto" w:frame="1"/>
          <w:shd w:val="clear" w:color="auto" w:fill="FFFFFF"/>
        </w:rPr>
        <w:t>20.</w:t>
      </w:r>
      <w:r w:rsidR="008A1533" w:rsidRPr="00B96D90">
        <w:rPr>
          <w:rStyle w:val="Textoennegrita"/>
          <w:rFonts w:ascii="Arial" w:hAnsi="Arial" w:cs="Arial"/>
          <w:color w:val="292929"/>
          <w:sz w:val="16"/>
          <w:szCs w:val="16"/>
          <w:bdr w:val="none" w:sz="0" w:space="0" w:color="auto" w:frame="1"/>
          <w:shd w:val="clear" w:color="auto" w:fill="FFFFFF"/>
        </w:rPr>
        <w:t xml:space="preserve"> </w:t>
      </w:r>
      <w:r w:rsidRPr="00B96D90">
        <w:rPr>
          <w:rFonts w:ascii="Arial" w:hAnsi="Arial" w:cs="Arial"/>
          <w:color w:val="292929"/>
          <w:sz w:val="16"/>
          <w:szCs w:val="16"/>
          <w:shd w:val="clear" w:color="auto" w:fill="FFFFFF"/>
        </w:rPr>
        <w:t>Comprueba y corrige si procede la posición de los</w:t>
      </w:r>
      <w:r w:rsidR="008A1533" w:rsidRPr="00B96D90">
        <w:rPr>
          <w:rFonts w:ascii="Arial" w:hAnsi="Arial" w:cs="Arial"/>
          <w:color w:val="292929"/>
          <w:sz w:val="16"/>
          <w:szCs w:val="16"/>
          <w:shd w:val="clear" w:color="auto" w:fill="FFFFFF"/>
        </w:rPr>
        <w:t xml:space="preserve"> </w:t>
      </w:r>
      <w:r w:rsidRPr="00B96D90">
        <w:rPr>
          <w:rStyle w:val="Textoennegrita"/>
          <w:rFonts w:ascii="Arial" w:hAnsi="Arial" w:cs="Arial"/>
          <w:b w:val="0"/>
          <w:bCs w:val="0"/>
          <w:color w:val="292929"/>
          <w:sz w:val="16"/>
          <w:szCs w:val="16"/>
          <w:bdr w:val="none" w:sz="0" w:space="0" w:color="auto" w:frame="1"/>
          <w:shd w:val="clear" w:color="auto" w:fill="FFFFFF"/>
        </w:rPr>
        <w:t>tutores y ligaduras</w:t>
      </w:r>
      <w:r w:rsidRPr="00B96D90">
        <w:rPr>
          <w:rStyle w:val="Textoennegrita"/>
          <w:rFonts w:ascii="Arial" w:hAnsi="Arial" w:cs="Arial"/>
          <w:color w:val="292929"/>
          <w:sz w:val="16"/>
          <w:szCs w:val="16"/>
          <w:bdr w:val="none" w:sz="0" w:space="0" w:color="auto" w:frame="1"/>
          <w:shd w:val="clear" w:color="auto" w:fill="FFFFFF"/>
        </w:rPr>
        <w:t>.</w:t>
      </w:r>
      <w:r w:rsidR="008A1533" w:rsidRPr="00B96D90">
        <w:rPr>
          <w:rFonts w:ascii="Arial" w:hAnsi="Arial" w:cs="Arial"/>
          <w:color w:val="292929"/>
          <w:sz w:val="16"/>
          <w:szCs w:val="16"/>
          <w:shd w:val="clear" w:color="auto" w:fill="FFFFFF"/>
        </w:rPr>
        <w:t xml:space="preserve"> </w:t>
      </w:r>
      <w:r w:rsidRPr="00B96D90">
        <w:rPr>
          <w:rFonts w:ascii="Arial" w:hAnsi="Arial" w:cs="Arial"/>
          <w:color w:val="292929"/>
          <w:sz w:val="16"/>
          <w:szCs w:val="16"/>
          <w:shd w:val="clear" w:color="auto" w:fill="FFFFFF"/>
        </w:rPr>
        <w:t>Se suelen retirar pasado el primer año.</w:t>
      </w:r>
    </w:p>
    <w:p w14:paraId="14E05EE7" w14:textId="77777777" w:rsidR="00534F4D" w:rsidRPr="00B96D90" w:rsidRDefault="00534F4D" w:rsidP="00B36F36">
      <w:pPr>
        <w:spacing w:after="0"/>
        <w:jc w:val="both"/>
        <w:rPr>
          <w:rFonts w:ascii="Arial" w:hAnsi="Arial" w:cs="Arial"/>
          <w:color w:val="000000"/>
          <w:sz w:val="16"/>
          <w:szCs w:val="16"/>
        </w:rPr>
      </w:pPr>
    </w:p>
    <w:p w14:paraId="22029823" w14:textId="0F92FC29" w:rsidR="00B36F36" w:rsidRPr="00B96D90" w:rsidRDefault="00B36F36" w:rsidP="00B36F36">
      <w:pPr>
        <w:spacing w:after="0"/>
        <w:jc w:val="both"/>
        <w:rPr>
          <w:rFonts w:ascii="Arial" w:hAnsi="Arial" w:cs="Arial"/>
          <w:sz w:val="16"/>
          <w:szCs w:val="16"/>
        </w:rPr>
      </w:pPr>
      <w:r w:rsidRPr="00B96D90">
        <w:rPr>
          <w:rFonts w:ascii="Arial" w:hAnsi="Arial" w:cs="Arial"/>
          <w:color w:val="000000"/>
          <w:sz w:val="16"/>
          <w:szCs w:val="16"/>
        </w:rPr>
        <w:t>MEDIDA Y FORMA DE PAGO</w:t>
      </w:r>
    </w:p>
    <w:p w14:paraId="07367D05" w14:textId="718DE1E6" w:rsidR="00AD547B" w:rsidRPr="00B96D90" w:rsidRDefault="00700768" w:rsidP="00AD547B">
      <w:pPr>
        <w:spacing w:after="0"/>
        <w:jc w:val="both"/>
        <w:rPr>
          <w:rFonts w:ascii="Arial" w:hAnsi="Arial" w:cs="Arial"/>
          <w:sz w:val="16"/>
          <w:szCs w:val="16"/>
        </w:rPr>
      </w:pPr>
      <w:r w:rsidRPr="00B96D90">
        <w:rPr>
          <w:rFonts w:ascii="Arial" w:hAnsi="Arial" w:cs="Arial"/>
          <w:sz w:val="16"/>
          <w:szCs w:val="16"/>
        </w:rPr>
        <w:t>La unidad de medición será la ACTIVIDAD POR KILOMETRAJE EJECUTADO:</w:t>
      </w:r>
    </w:p>
    <w:p w14:paraId="69E7377D" w14:textId="77777777" w:rsidR="00E04C66" w:rsidRPr="00B96D90" w:rsidRDefault="00E04C66" w:rsidP="00E04C66">
      <w:pPr>
        <w:spacing w:after="0"/>
        <w:jc w:val="both"/>
        <w:rPr>
          <w:rFonts w:ascii="Arial" w:hAnsi="Arial" w:cs="Arial"/>
          <w:sz w:val="16"/>
          <w:szCs w:val="16"/>
        </w:rPr>
      </w:pPr>
      <w:r w:rsidRPr="00B96D90">
        <w:rPr>
          <w:rFonts w:ascii="Arial" w:hAnsi="Arial" w:cs="Arial"/>
          <w:sz w:val="16"/>
          <w:szCs w:val="16"/>
        </w:rPr>
        <w:t>TRASPLANTE DE ARBOLES KILOMETRO 0+000 AL 1+000</w:t>
      </w:r>
    </w:p>
    <w:p w14:paraId="6648B51D" w14:textId="77777777" w:rsidR="00E04C66" w:rsidRPr="00B96D90" w:rsidRDefault="00E04C66" w:rsidP="00E04C66">
      <w:pPr>
        <w:spacing w:after="0"/>
        <w:jc w:val="both"/>
        <w:rPr>
          <w:rFonts w:ascii="Arial" w:hAnsi="Arial" w:cs="Arial"/>
          <w:sz w:val="16"/>
          <w:szCs w:val="16"/>
        </w:rPr>
      </w:pPr>
      <w:r w:rsidRPr="00B96D90">
        <w:rPr>
          <w:rFonts w:ascii="Arial" w:hAnsi="Arial" w:cs="Arial"/>
          <w:sz w:val="16"/>
          <w:szCs w:val="16"/>
        </w:rPr>
        <w:t>TRASPLANTE DE ARBOLES KILOMETRO 1+000 AL 2+000</w:t>
      </w:r>
    </w:p>
    <w:p w14:paraId="0E58F94C" w14:textId="77777777" w:rsidR="00E04C66" w:rsidRPr="00B96D90" w:rsidRDefault="00E04C66" w:rsidP="00E04C66">
      <w:pPr>
        <w:spacing w:after="0"/>
        <w:jc w:val="both"/>
        <w:rPr>
          <w:rFonts w:ascii="Arial" w:hAnsi="Arial" w:cs="Arial"/>
          <w:sz w:val="16"/>
          <w:szCs w:val="16"/>
        </w:rPr>
      </w:pPr>
      <w:r w:rsidRPr="00B96D90">
        <w:rPr>
          <w:rFonts w:ascii="Arial" w:hAnsi="Arial" w:cs="Arial"/>
          <w:sz w:val="16"/>
          <w:szCs w:val="16"/>
        </w:rPr>
        <w:t>TRASPLANTE DE ARBOLES KILOMETRO 2+000 AL 3+000</w:t>
      </w:r>
    </w:p>
    <w:p w14:paraId="54E4E0F6" w14:textId="6BCD46AC" w:rsidR="00700768" w:rsidRPr="00B96D90" w:rsidRDefault="00E04C66" w:rsidP="00E04C66">
      <w:pPr>
        <w:spacing w:after="0"/>
        <w:jc w:val="both"/>
        <w:rPr>
          <w:rFonts w:ascii="Arial" w:hAnsi="Arial" w:cs="Arial"/>
          <w:sz w:val="16"/>
          <w:szCs w:val="16"/>
        </w:rPr>
      </w:pPr>
      <w:r w:rsidRPr="00B96D90">
        <w:rPr>
          <w:rFonts w:ascii="Arial" w:hAnsi="Arial" w:cs="Arial"/>
          <w:sz w:val="16"/>
          <w:szCs w:val="16"/>
        </w:rPr>
        <w:t>TRASPLANTE DE ARBOLES KILOMETRO 3+000 AL 3+3</w:t>
      </w:r>
      <w:r w:rsidR="00C416F4" w:rsidRPr="00B96D90">
        <w:rPr>
          <w:rFonts w:ascii="Arial" w:hAnsi="Arial" w:cs="Arial"/>
          <w:sz w:val="16"/>
          <w:szCs w:val="16"/>
        </w:rPr>
        <w:t>40</w:t>
      </w:r>
    </w:p>
    <w:p w14:paraId="589336C7" w14:textId="44D0F8E8" w:rsidR="00B36F36" w:rsidRPr="00B96D90" w:rsidRDefault="00B36F36" w:rsidP="00AD547B">
      <w:pPr>
        <w:spacing w:after="0"/>
        <w:jc w:val="both"/>
        <w:rPr>
          <w:rFonts w:ascii="Arial" w:hAnsi="Arial" w:cs="Arial"/>
          <w:sz w:val="16"/>
          <w:szCs w:val="16"/>
        </w:rPr>
      </w:pPr>
      <w:r w:rsidRPr="00B96D90">
        <w:rPr>
          <w:rFonts w:ascii="Arial" w:hAnsi="Arial" w:cs="Arial"/>
          <w:sz w:val="16"/>
          <w:szCs w:val="16"/>
        </w:rPr>
        <w:t>Cuantificad</w:t>
      </w:r>
      <w:r w:rsidR="003460E1" w:rsidRPr="00B96D90">
        <w:rPr>
          <w:rFonts w:ascii="Arial" w:hAnsi="Arial" w:cs="Arial"/>
          <w:sz w:val="16"/>
          <w:szCs w:val="16"/>
        </w:rPr>
        <w:t>o</w:t>
      </w:r>
      <w:r w:rsidRPr="00B96D90">
        <w:rPr>
          <w:rFonts w:ascii="Arial" w:hAnsi="Arial" w:cs="Arial"/>
          <w:sz w:val="16"/>
          <w:szCs w:val="16"/>
        </w:rPr>
        <w:t xml:space="preserve"> y aprobad</w:t>
      </w:r>
      <w:r w:rsidR="003460E1" w:rsidRPr="00B96D90">
        <w:rPr>
          <w:rFonts w:ascii="Arial" w:hAnsi="Arial" w:cs="Arial"/>
          <w:sz w:val="16"/>
          <w:szCs w:val="16"/>
        </w:rPr>
        <w:t>o</w:t>
      </w:r>
      <w:r w:rsidRPr="00B96D90">
        <w:rPr>
          <w:rFonts w:ascii="Arial" w:hAnsi="Arial" w:cs="Arial"/>
          <w:sz w:val="16"/>
          <w:szCs w:val="16"/>
        </w:rPr>
        <w:t xml:space="preserve"> en obra a satisfacción del representante de la DEPENDENCIA. por unidad de obra terminada, P.U.O.T.</w:t>
      </w:r>
    </w:p>
    <w:p w14:paraId="6BC28F5B" w14:textId="77777777" w:rsidR="00B36F36" w:rsidRPr="00B96D90" w:rsidRDefault="00B36F36" w:rsidP="00221C1B">
      <w:pPr>
        <w:spacing w:after="0"/>
        <w:jc w:val="both"/>
        <w:rPr>
          <w:rFonts w:ascii="Arial" w:hAnsi="Arial" w:cs="Arial"/>
          <w:sz w:val="16"/>
          <w:szCs w:val="16"/>
        </w:rPr>
      </w:pPr>
    </w:p>
    <w:p w14:paraId="4EC56B2D" w14:textId="06AD78EA" w:rsidR="00057AC8" w:rsidRPr="00B96D90" w:rsidRDefault="00057AC8" w:rsidP="00221C1B">
      <w:pPr>
        <w:spacing w:after="0"/>
        <w:jc w:val="both"/>
        <w:rPr>
          <w:rFonts w:ascii="Arial" w:hAnsi="Arial" w:cs="Arial"/>
          <w:sz w:val="16"/>
          <w:szCs w:val="16"/>
        </w:rPr>
      </w:pPr>
    </w:p>
    <w:p w14:paraId="2CCC190B" w14:textId="72515D3F" w:rsidR="000247E6" w:rsidRPr="00B96D90" w:rsidRDefault="000F13C7" w:rsidP="000247E6">
      <w:pPr>
        <w:pStyle w:val="Ttulo3"/>
        <w:rPr>
          <w:rFonts w:ascii="Arial" w:hAnsi="Arial" w:cs="Arial"/>
          <w:b/>
          <w:bCs/>
          <w:sz w:val="16"/>
          <w:szCs w:val="16"/>
        </w:rPr>
      </w:pPr>
      <w:r w:rsidRPr="00B96D90">
        <w:rPr>
          <w:rFonts w:ascii="Arial" w:hAnsi="Arial" w:cs="Arial"/>
          <w:b/>
          <w:bCs/>
          <w:sz w:val="16"/>
          <w:szCs w:val="16"/>
        </w:rPr>
        <w:t xml:space="preserve">DEMOLICION Y DESMANTELAMIENTO DE ELEMENTOS VARIOS (PARAPETOS, MUROS, </w:t>
      </w:r>
      <w:r w:rsidR="000E6AFA" w:rsidRPr="00B96D90">
        <w:rPr>
          <w:rFonts w:ascii="Arial" w:hAnsi="Arial" w:cs="Arial"/>
          <w:b/>
          <w:bCs/>
          <w:sz w:val="16"/>
          <w:szCs w:val="16"/>
        </w:rPr>
        <w:t>PAVIMENTOS,</w:t>
      </w:r>
      <w:r w:rsidR="00BB7F69" w:rsidRPr="00B96D90">
        <w:rPr>
          <w:rFonts w:ascii="Arial" w:hAnsi="Arial" w:cs="Arial"/>
          <w:b/>
          <w:bCs/>
          <w:sz w:val="16"/>
          <w:szCs w:val="16"/>
        </w:rPr>
        <w:t xml:space="preserve"> </w:t>
      </w:r>
      <w:r w:rsidRPr="00B96D90">
        <w:rPr>
          <w:rFonts w:ascii="Arial" w:hAnsi="Arial" w:cs="Arial"/>
          <w:b/>
          <w:bCs/>
          <w:sz w:val="16"/>
          <w:szCs w:val="16"/>
        </w:rPr>
        <w:t>GUARNICIONES, BANQUETAS,</w:t>
      </w:r>
      <w:r w:rsidR="00BB7F69" w:rsidRPr="00B96D90">
        <w:rPr>
          <w:rFonts w:ascii="Arial" w:hAnsi="Arial" w:cs="Arial"/>
          <w:b/>
          <w:bCs/>
          <w:sz w:val="16"/>
          <w:szCs w:val="16"/>
        </w:rPr>
        <w:t xml:space="preserve"> MOBILIARIO URBANO,</w:t>
      </w:r>
      <w:r w:rsidRPr="00B96D90">
        <w:rPr>
          <w:rFonts w:ascii="Arial" w:hAnsi="Arial" w:cs="Arial"/>
          <w:b/>
          <w:bCs/>
          <w:sz w:val="16"/>
          <w:szCs w:val="16"/>
        </w:rPr>
        <w:t xml:space="preserve"> ETC.)</w:t>
      </w:r>
    </w:p>
    <w:p w14:paraId="2FB4E52E" w14:textId="55D4646C" w:rsidR="002F0853" w:rsidRPr="00B96D90" w:rsidRDefault="002F0853" w:rsidP="00413F91">
      <w:pPr>
        <w:pStyle w:val="Ttulo3"/>
        <w:rPr>
          <w:rFonts w:ascii="Arial" w:hAnsi="Arial" w:cs="Arial"/>
          <w:b/>
          <w:bCs/>
          <w:sz w:val="16"/>
          <w:szCs w:val="16"/>
        </w:rPr>
      </w:pPr>
      <w:r w:rsidRPr="00B96D90">
        <w:rPr>
          <w:rFonts w:ascii="Arial" w:hAnsi="Arial" w:cs="Arial"/>
          <w:b/>
          <w:bCs/>
          <w:sz w:val="16"/>
          <w:szCs w:val="16"/>
        </w:rPr>
        <w:t>DESMANTELAMIENTO DE PARAPETO</w:t>
      </w:r>
      <w:r w:rsidR="009113E4" w:rsidRPr="00B96D90">
        <w:rPr>
          <w:rFonts w:ascii="Arial" w:hAnsi="Arial" w:cs="Arial"/>
          <w:b/>
          <w:bCs/>
          <w:sz w:val="16"/>
          <w:szCs w:val="16"/>
        </w:rPr>
        <w:t>S</w:t>
      </w:r>
    </w:p>
    <w:p w14:paraId="452BD681" w14:textId="77777777" w:rsidR="00E119D6" w:rsidRPr="00B96D90" w:rsidRDefault="00E119D6" w:rsidP="00221C1B">
      <w:pPr>
        <w:spacing w:after="0"/>
        <w:jc w:val="both"/>
        <w:rPr>
          <w:rFonts w:ascii="Arial" w:hAnsi="Arial" w:cs="Arial"/>
          <w:color w:val="212529"/>
          <w:sz w:val="16"/>
          <w:szCs w:val="16"/>
          <w:shd w:val="clear" w:color="auto" w:fill="FFFFFF"/>
        </w:rPr>
      </w:pPr>
      <w:r w:rsidRPr="00B96D90">
        <w:rPr>
          <w:rFonts w:ascii="Arial" w:hAnsi="Arial" w:cs="Arial"/>
          <w:color w:val="212529"/>
          <w:sz w:val="16"/>
          <w:szCs w:val="16"/>
          <w:shd w:val="clear" w:color="auto" w:fill="FFFFFF"/>
        </w:rPr>
        <w:t>Para la Construcción del Viaducto, será necesario liberar el derecho de vía de los elementos e instalaciones existentes que interferirán en la libre ejecución de los trabajos, maniobras y movimientos inherentes a dicha Construcción.</w:t>
      </w:r>
    </w:p>
    <w:p w14:paraId="3DECEC23" w14:textId="39DCD304" w:rsidR="00E119D6" w:rsidRPr="00B96D90" w:rsidRDefault="00EC0B33" w:rsidP="00221C1B">
      <w:pPr>
        <w:spacing w:after="0"/>
        <w:jc w:val="both"/>
        <w:rPr>
          <w:rFonts w:ascii="Arial" w:hAnsi="Arial" w:cs="Arial"/>
          <w:sz w:val="16"/>
          <w:szCs w:val="16"/>
        </w:rPr>
      </w:pPr>
      <w:r w:rsidRPr="00B96D90">
        <w:rPr>
          <w:rFonts w:ascii="Arial" w:hAnsi="Arial" w:cs="Arial"/>
          <w:sz w:val="16"/>
          <w:szCs w:val="16"/>
        </w:rPr>
        <w:t xml:space="preserve">Desmontaje del parapeto central existente en las áreas de </w:t>
      </w:r>
      <w:r w:rsidR="00BE78C8" w:rsidRPr="00B96D90">
        <w:rPr>
          <w:rFonts w:ascii="Arial" w:hAnsi="Arial" w:cs="Arial"/>
          <w:sz w:val="16"/>
          <w:szCs w:val="16"/>
        </w:rPr>
        <w:t>las cimentaciones correspondientes a los apoyos del viaducto.</w:t>
      </w:r>
    </w:p>
    <w:p w14:paraId="67981100" w14:textId="77777777" w:rsidR="00E46C12" w:rsidRPr="00B96D90" w:rsidRDefault="00E46C12" w:rsidP="00221C1B">
      <w:pPr>
        <w:spacing w:after="0"/>
        <w:jc w:val="both"/>
        <w:rPr>
          <w:rFonts w:ascii="Arial" w:hAnsi="Arial" w:cs="Arial"/>
          <w:sz w:val="16"/>
          <w:szCs w:val="16"/>
        </w:rPr>
      </w:pPr>
    </w:p>
    <w:p w14:paraId="49C8E44F" w14:textId="22844652" w:rsidR="002F0853" w:rsidRPr="00B96D90" w:rsidRDefault="002F0853" w:rsidP="00413F91">
      <w:pPr>
        <w:pStyle w:val="Ttulo3"/>
        <w:rPr>
          <w:rFonts w:ascii="Arial" w:hAnsi="Arial" w:cs="Arial"/>
          <w:b/>
          <w:bCs/>
          <w:sz w:val="16"/>
          <w:szCs w:val="16"/>
        </w:rPr>
      </w:pPr>
      <w:r w:rsidRPr="00B96D90">
        <w:rPr>
          <w:rFonts w:ascii="Arial" w:hAnsi="Arial" w:cs="Arial"/>
          <w:b/>
          <w:bCs/>
          <w:sz w:val="16"/>
          <w:szCs w:val="16"/>
        </w:rPr>
        <w:lastRenderedPageBreak/>
        <w:t>DEMOLICION DE MURO DE CONCRETO</w:t>
      </w:r>
    </w:p>
    <w:p w14:paraId="478A7DEC" w14:textId="30864ABC" w:rsidR="00E46C12" w:rsidRPr="00B96D90" w:rsidRDefault="00E46C12" w:rsidP="00221C1B">
      <w:pPr>
        <w:spacing w:after="0"/>
        <w:jc w:val="both"/>
        <w:rPr>
          <w:rFonts w:ascii="Arial" w:hAnsi="Arial" w:cs="Arial"/>
          <w:sz w:val="16"/>
          <w:szCs w:val="16"/>
        </w:rPr>
      </w:pPr>
      <w:r w:rsidRPr="00B96D90">
        <w:rPr>
          <w:rFonts w:ascii="Arial" w:hAnsi="Arial" w:cs="Arial"/>
          <w:sz w:val="16"/>
          <w:szCs w:val="16"/>
        </w:rPr>
        <w:t xml:space="preserve">Demolición </w:t>
      </w:r>
      <w:r w:rsidR="003E0398" w:rsidRPr="00B96D90">
        <w:rPr>
          <w:rFonts w:ascii="Arial" w:hAnsi="Arial" w:cs="Arial"/>
          <w:sz w:val="16"/>
          <w:szCs w:val="16"/>
        </w:rPr>
        <w:t>de los muros centrales</w:t>
      </w:r>
      <w:r w:rsidR="003E0460" w:rsidRPr="00B96D90">
        <w:rPr>
          <w:rFonts w:ascii="Arial" w:hAnsi="Arial" w:cs="Arial"/>
          <w:sz w:val="16"/>
          <w:szCs w:val="16"/>
        </w:rPr>
        <w:t xml:space="preserve"> de concreto </w:t>
      </w:r>
      <w:r w:rsidR="005C37F5" w:rsidRPr="00B96D90">
        <w:rPr>
          <w:rFonts w:ascii="Arial" w:hAnsi="Arial" w:cs="Arial"/>
          <w:sz w:val="16"/>
          <w:szCs w:val="16"/>
        </w:rPr>
        <w:t>y lateral</w:t>
      </w:r>
      <w:r w:rsidR="00CF4625" w:rsidRPr="00B96D90">
        <w:rPr>
          <w:rFonts w:ascii="Arial" w:hAnsi="Arial" w:cs="Arial"/>
          <w:sz w:val="16"/>
          <w:szCs w:val="16"/>
        </w:rPr>
        <w:t>es</w:t>
      </w:r>
      <w:r w:rsidRPr="00B96D90">
        <w:rPr>
          <w:rFonts w:ascii="Arial" w:hAnsi="Arial" w:cs="Arial"/>
          <w:sz w:val="16"/>
          <w:szCs w:val="16"/>
        </w:rPr>
        <w:t xml:space="preserve"> existente</w:t>
      </w:r>
      <w:r w:rsidR="00CF4625" w:rsidRPr="00B96D90">
        <w:rPr>
          <w:rFonts w:ascii="Arial" w:hAnsi="Arial" w:cs="Arial"/>
          <w:sz w:val="16"/>
          <w:szCs w:val="16"/>
        </w:rPr>
        <w:t>s</w:t>
      </w:r>
      <w:r w:rsidRPr="00B96D90">
        <w:rPr>
          <w:rFonts w:ascii="Arial" w:hAnsi="Arial" w:cs="Arial"/>
          <w:sz w:val="16"/>
          <w:szCs w:val="16"/>
        </w:rPr>
        <w:t xml:space="preserve"> en las áreas de las cimentaciones correspondientes a los apoyos del viaducto.</w:t>
      </w:r>
    </w:p>
    <w:p w14:paraId="2FEA4C72" w14:textId="77777777" w:rsidR="00534F4D" w:rsidRPr="00B96D90" w:rsidRDefault="00534F4D" w:rsidP="00B01A0F">
      <w:pPr>
        <w:autoSpaceDE w:val="0"/>
        <w:autoSpaceDN w:val="0"/>
        <w:adjustRightInd w:val="0"/>
        <w:spacing w:after="0" w:line="240" w:lineRule="auto"/>
        <w:rPr>
          <w:rFonts w:ascii="Arial" w:hAnsi="Arial" w:cs="Arial"/>
          <w:sz w:val="16"/>
          <w:szCs w:val="16"/>
        </w:rPr>
      </w:pPr>
    </w:p>
    <w:p w14:paraId="53E2EE91" w14:textId="7EA58B9F" w:rsidR="00B01A0F" w:rsidRPr="00B96D90" w:rsidRDefault="00B01A0F" w:rsidP="00B01A0F">
      <w:pPr>
        <w:autoSpaceDE w:val="0"/>
        <w:autoSpaceDN w:val="0"/>
        <w:adjustRightInd w:val="0"/>
        <w:spacing w:after="0" w:line="240" w:lineRule="auto"/>
        <w:rPr>
          <w:rFonts w:ascii="Arial" w:hAnsi="Arial" w:cs="Arial"/>
          <w:sz w:val="16"/>
          <w:szCs w:val="16"/>
        </w:rPr>
      </w:pPr>
      <w:r w:rsidRPr="00B96D90">
        <w:rPr>
          <w:rFonts w:ascii="Arial" w:hAnsi="Arial" w:cs="Arial"/>
          <w:sz w:val="16"/>
          <w:szCs w:val="16"/>
        </w:rPr>
        <w:t>Descripción.</w:t>
      </w:r>
    </w:p>
    <w:p w14:paraId="59EEBE4E" w14:textId="146D7487" w:rsidR="00B01A0F" w:rsidRPr="00B96D90" w:rsidRDefault="00B01A0F" w:rsidP="00DF2B11">
      <w:pPr>
        <w:autoSpaceDE w:val="0"/>
        <w:autoSpaceDN w:val="0"/>
        <w:adjustRightInd w:val="0"/>
        <w:spacing w:after="0" w:line="240" w:lineRule="auto"/>
        <w:rPr>
          <w:rFonts w:ascii="Arial" w:hAnsi="Arial" w:cs="Arial"/>
          <w:sz w:val="16"/>
          <w:szCs w:val="16"/>
        </w:rPr>
      </w:pPr>
      <w:r w:rsidRPr="00B96D90">
        <w:rPr>
          <w:rFonts w:ascii="Arial" w:hAnsi="Arial" w:cs="Arial"/>
          <w:sz w:val="16"/>
          <w:szCs w:val="16"/>
        </w:rPr>
        <w:t>Las demoliciones son los trabajos que se ejecutan con el objeto de deshacer una estructura o parte de ella, seleccionando y estibando los materiales aprovechables y retirando los escombros, de acuerdo con lo fijado en el proyecto u ordenado por la</w:t>
      </w:r>
      <w:r w:rsidR="00DF2B11" w:rsidRPr="00B96D90">
        <w:rPr>
          <w:rFonts w:ascii="Arial" w:hAnsi="Arial" w:cs="Arial"/>
          <w:sz w:val="16"/>
          <w:szCs w:val="16"/>
        </w:rPr>
        <w:t xml:space="preserve"> DEPENDENCIA</w:t>
      </w:r>
      <w:r w:rsidRPr="00B96D90">
        <w:rPr>
          <w:rFonts w:ascii="Arial" w:hAnsi="Arial" w:cs="Arial"/>
          <w:sz w:val="16"/>
          <w:szCs w:val="16"/>
        </w:rPr>
        <w:t>.</w:t>
      </w:r>
    </w:p>
    <w:p w14:paraId="336B0F52" w14:textId="77777777" w:rsidR="00534F4D" w:rsidRPr="00B96D90" w:rsidRDefault="00534F4D" w:rsidP="007B1C37">
      <w:pPr>
        <w:autoSpaceDE w:val="0"/>
        <w:autoSpaceDN w:val="0"/>
        <w:adjustRightInd w:val="0"/>
        <w:spacing w:after="0" w:line="240" w:lineRule="auto"/>
        <w:rPr>
          <w:rFonts w:ascii="Arial" w:hAnsi="Arial" w:cs="Arial"/>
          <w:sz w:val="16"/>
          <w:szCs w:val="16"/>
        </w:rPr>
      </w:pPr>
    </w:p>
    <w:p w14:paraId="49B52056" w14:textId="4A838AA7" w:rsidR="007B1C37" w:rsidRPr="00B96D90" w:rsidRDefault="007B1C37" w:rsidP="007B1C37">
      <w:pPr>
        <w:autoSpaceDE w:val="0"/>
        <w:autoSpaceDN w:val="0"/>
        <w:adjustRightInd w:val="0"/>
        <w:spacing w:after="0" w:line="240" w:lineRule="auto"/>
        <w:rPr>
          <w:rFonts w:ascii="Arial" w:hAnsi="Arial" w:cs="Arial"/>
          <w:sz w:val="16"/>
          <w:szCs w:val="16"/>
        </w:rPr>
      </w:pPr>
      <w:r w:rsidRPr="00B96D90">
        <w:rPr>
          <w:rFonts w:ascii="Arial" w:hAnsi="Arial" w:cs="Arial"/>
          <w:sz w:val="16"/>
          <w:szCs w:val="16"/>
        </w:rPr>
        <w:t>Disposiciones.</w:t>
      </w:r>
    </w:p>
    <w:p w14:paraId="54125E3E" w14:textId="449A2C74" w:rsidR="007B1C37" w:rsidRPr="00B96D90" w:rsidRDefault="007B1C37" w:rsidP="003E0398">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El Contratista deberá tomar las precauciones necesarias para evitar daños a terceros y/o a las propias instalaciones. En caso</w:t>
      </w:r>
      <w:r w:rsidR="0001251A" w:rsidRPr="00B96D90">
        <w:rPr>
          <w:rFonts w:ascii="Arial" w:hAnsi="Arial" w:cs="Arial"/>
          <w:sz w:val="16"/>
          <w:szCs w:val="16"/>
        </w:rPr>
        <w:t xml:space="preserve"> </w:t>
      </w:r>
      <w:r w:rsidRPr="00B96D90">
        <w:rPr>
          <w:rFonts w:ascii="Arial" w:hAnsi="Arial" w:cs="Arial"/>
          <w:sz w:val="16"/>
          <w:szCs w:val="16"/>
        </w:rPr>
        <w:t>de presentarse éstos, las reparaciones correspondientes serán por cuenta del Contratista y a satisfacción del Representante</w:t>
      </w:r>
      <w:r w:rsidR="0001251A" w:rsidRPr="00B96D90">
        <w:rPr>
          <w:rFonts w:ascii="Arial" w:hAnsi="Arial" w:cs="Arial"/>
          <w:sz w:val="16"/>
          <w:szCs w:val="16"/>
        </w:rPr>
        <w:t xml:space="preserve"> </w:t>
      </w:r>
      <w:r w:rsidRPr="00B96D90">
        <w:rPr>
          <w:rFonts w:ascii="Arial" w:hAnsi="Arial" w:cs="Arial"/>
          <w:sz w:val="16"/>
          <w:szCs w:val="16"/>
        </w:rPr>
        <w:t xml:space="preserve">de </w:t>
      </w:r>
      <w:r w:rsidR="00E4406F" w:rsidRPr="00B96D90">
        <w:rPr>
          <w:rFonts w:ascii="Arial" w:hAnsi="Arial" w:cs="Arial"/>
          <w:sz w:val="16"/>
          <w:szCs w:val="16"/>
        </w:rPr>
        <w:t>DEPENDENCIA</w:t>
      </w:r>
      <w:r w:rsidRPr="00B96D90">
        <w:rPr>
          <w:rFonts w:ascii="Arial" w:hAnsi="Arial" w:cs="Arial"/>
          <w:sz w:val="16"/>
          <w:szCs w:val="16"/>
        </w:rPr>
        <w:t>, sin tener derecho a retribución por dichos trabajos.</w:t>
      </w:r>
    </w:p>
    <w:p w14:paraId="47BA3A3F" w14:textId="77777777" w:rsidR="00534F4D" w:rsidRPr="00B96D90" w:rsidRDefault="00534F4D" w:rsidP="00457FEF">
      <w:pPr>
        <w:autoSpaceDE w:val="0"/>
        <w:autoSpaceDN w:val="0"/>
        <w:adjustRightInd w:val="0"/>
        <w:spacing w:after="0" w:line="240" w:lineRule="auto"/>
        <w:jc w:val="both"/>
        <w:rPr>
          <w:rFonts w:ascii="Arial" w:hAnsi="Arial" w:cs="Arial"/>
          <w:sz w:val="16"/>
          <w:szCs w:val="16"/>
        </w:rPr>
      </w:pPr>
    </w:p>
    <w:p w14:paraId="7A80A47D" w14:textId="1FEF705C" w:rsidR="007B1C37" w:rsidRPr="00B96D90" w:rsidRDefault="007B1C37" w:rsidP="00457FEF">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El Contratista deberá efectuar limpieza permanente de las áreas de trabajo y se obliga a mantener una señalización</w:t>
      </w:r>
      <w:r w:rsidR="00CA61FB" w:rsidRPr="00B96D90">
        <w:rPr>
          <w:rFonts w:ascii="Arial" w:hAnsi="Arial" w:cs="Arial"/>
          <w:sz w:val="16"/>
          <w:szCs w:val="16"/>
        </w:rPr>
        <w:t xml:space="preserve"> </w:t>
      </w:r>
      <w:r w:rsidRPr="00B96D90">
        <w:rPr>
          <w:rFonts w:ascii="Arial" w:hAnsi="Arial" w:cs="Arial"/>
          <w:sz w:val="16"/>
          <w:szCs w:val="16"/>
        </w:rPr>
        <w:t>adecuada para evitar accidentes, esta señalización deberá estar iluminada por la noche.</w:t>
      </w:r>
    </w:p>
    <w:p w14:paraId="3FB6415A" w14:textId="77777777" w:rsidR="00534F4D" w:rsidRPr="00B96D90" w:rsidRDefault="00534F4D" w:rsidP="00457FEF">
      <w:pPr>
        <w:autoSpaceDE w:val="0"/>
        <w:autoSpaceDN w:val="0"/>
        <w:adjustRightInd w:val="0"/>
        <w:spacing w:after="0" w:line="240" w:lineRule="auto"/>
        <w:jc w:val="both"/>
        <w:rPr>
          <w:rFonts w:ascii="Arial" w:hAnsi="Arial" w:cs="Arial"/>
          <w:sz w:val="16"/>
          <w:szCs w:val="16"/>
        </w:rPr>
      </w:pPr>
    </w:p>
    <w:p w14:paraId="2138C0DD" w14:textId="424EB8F0" w:rsidR="007B1C37" w:rsidRPr="00B96D90" w:rsidRDefault="007B1C37" w:rsidP="004F1BAD">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 xml:space="preserve">Cabe aclarar que el equipo y maquinaria que en su caso se propuesto por el Licitante, es el que este </w:t>
      </w:r>
      <w:r w:rsidR="003E0398" w:rsidRPr="00B96D90">
        <w:rPr>
          <w:rFonts w:ascii="Arial" w:hAnsi="Arial" w:cs="Arial"/>
          <w:sz w:val="16"/>
          <w:szCs w:val="16"/>
        </w:rPr>
        <w:t>último</w:t>
      </w:r>
      <w:r w:rsidRPr="00B96D90">
        <w:rPr>
          <w:rFonts w:ascii="Arial" w:hAnsi="Arial" w:cs="Arial"/>
          <w:sz w:val="16"/>
          <w:szCs w:val="16"/>
        </w:rPr>
        <w:t xml:space="preserve"> deberá</w:t>
      </w:r>
      <w:r w:rsidR="00CA61FB" w:rsidRPr="00B96D90">
        <w:rPr>
          <w:rFonts w:ascii="Arial" w:hAnsi="Arial" w:cs="Arial"/>
          <w:sz w:val="16"/>
          <w:szCs w:val="16"/>
        </w:rPr>
        <w:t xml:space="preserve"> </w:t>
      </w:r>
      <w:r w:rsidRPr="00B96D90">
        <w:rPr>
          <w:rFonts w:ascii="Arial" w:hAnsi="Arial" w:cs="Arial"/>
          <w:sz w:val="16"/>
          <w:szCs w:val="16"/>
        </w:rPr>
        <w:t>suministrar y operar en caso de ser considerada su propuesta técnica-económica como ganadora del procedimiento de</w:t>
      </w:r>
      <w:r w:rsidR="00CA61FB" w:rsidRPr="00B96D90">
        <w:rPr>
          <w:rFonts w:ascii="Arial" w:hAnsi="Arial" w:cs="Arial"/>
          <w:sz w:val="16"/>
          <w:szCs w:val="16"/>
        </w:rPr>
        <w:t xml:space="preserve"> </w:t>
      </w:r>
      <w:r w:rsidRPr="00B96D90">
        <w:rPr>
          <w:rFonts w:ascii="Arial" w:hAnsi="Arial" w:cs="Arial"/>
          <w:sz w:val="16"/>
          <w:szCs w:val="16"/>
        </w:rPr>
        <w:t>contratación que al efecto se llevase a cabo, debido a que el Contratista será el único responsable de la calidad de los</w:t>
      </w:r>
      <w:r w:rsidR="00CA61FB" w:rsidRPr="00B96D90">
        <w:rPr>
          <w:rFonts w:ascii="Arial" w:hAnsi="Arial" w:cs="Arial"/>
          <w:sz w:val="16"/>
          <w:szCs w:val="16"/>
        </w:rPr>
        <w:t xml:space="preserve"> </w:t>
      </w:r>
      <w:r w:rsidRPr="00B96D90">
        <w:rPr>
          <w:rFonts w:ascii="Arial" w:hAnsi="Arial" w:cs="Arial"/>
          <w:sz w:val="16"/>
          <w:szCs w:val="16"/>
        </w:rPr>
        <w:t>trabajos. En caso de que este no cumpla con la calidad requerida, el Contratista se obliga a ejecutarlo nuevamente a</w:t>
      </w:r>
      <w:r w:rsidR="00CA61FB" w:rsidRPr="00B96D90">
        <w:rPr>
          <w:rFonts w:ascii="Arial" w:hAnsi="Arial" w:cs="Arial"/>
          <w:sz w:val="16"/>
          <w:szCs w:val="16"/>
        </w:rPr>
        <w:t xml:space="preserve"> </w:t>
      </w:r>
      <w:r w:rsidRPr="00B96D90">
        <w:rPr>
          <w:rFonts w:ascii="Arial" w:hAnsi="Arial" w:cs="Arial"/>
          <w:sz w:val="16"/>
          <w:szCs w:val="16"/>
        </w:rPr>
        <w:t xml:space="preserve">satisfacción del Representante de la </w:t>
      </w:r>
      <w:r w:rsidR="00076920" w:rsidRPr="00B96D90">
        <w:rPr>
          <w:rFonts w:ascii="Arial" w:hAnsi="Arial" w:cs="Arial"/>
          <w:sz w:val="16"/>
          <w:szCs w:val="16"/>
        </w:rPr>
        <w:t>DEPENDENCIA</w:t>
      </w:r>
      <w:r w:rsidRPr="00B96D90">
        <w:rPr>
          <w:rFonts w:ascii="Arial" w:hAnsi="Arial" w:cs="Arial"/>
          <w:sz w:val="16"/>
          <w:szCs w:val="16"/>
        </w:rPr>
        <w:t>.</w:t>
      </w:r>
    </w:p>
    <w:p w14:paraId="576384EE" w14:textId="77777777" w:rsidR="00534F4D" w:rsidRPr="00B96D90" w:rsidRDefault="00534F4D" w:rsidP="004F1BAD">
      <w:pPr>
        <w:autoSpaceDE w:val="0"/>
        <w:autoSpaceDN w:val="0"/>
        <w:adjustRightInd w:val="0"/>
        <w:spacing w:after="0" w:line="240" w:lineRule="auto"/>
        <w:jc w:val="both"/>
        <w:rPr>
          <w:rFonts w:ascii="Arial" w:hAnsi="Arial" w:cs="Arial"/>
          <w:sz w:val="16"/>
          <w:szCs w:val="16"/>
        </w:rPr>
      </w:pPr>
    </w:p>
    <w:p w14:paraId="156C6A12" w14:textId="4E596AD0" w:rsidR="007B1C37" w:rsidRPr="00B96D90" w:rsidRDefault="007B1C37" w:rsidP="004F1BAD">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 xml:space="preserve">En la formulación de la propuesta se deberá de tomar en consideración, que por ser área de </w:t>
      </w:r>
      <w:r w:rsidR="003E0398" w:rsidRPr="00B96D90">
        <w:rPr>
          <w:rFonts w:ascii="Arial" w:hAnsi="Arial" w:cs="Arial"/>
          <w:sz w:val="16"/>
          <w:szCs w:val="16"/>
        </w:rPr>
        <w:t>tránsito</w:t>
      </w:r>
      <w:r w:rsidRPr="00B96D90">
        <w:rPr>
          <w:rFonts w:ascii="Arial" w:hAnsi="Arial" w:cs="Arial"/>
          <w:sz w:val="16"/>
          <w:szCs w:val="16"/>
        </w:rPr>
        <w:t xml:space="preserve"> de trailers y </w:t>
      </w:r>
      <w:r w:rsidR="003E0398" w:rsidRPr="00B96D90">
        <w:rPr>
          <w:rFonts w:ascii="Arial" w:hAnsi="Arial" w:cs="Arial"/>
          <w:sz w:val="16"/>
          <w:szCs w:val="16"/>
        </w:rPr>
        <w:t>área</w:t>
      </w:r>
      <w:r w:rsidRPr="00B96D90">
        <w:rPr>
          <w:rFonts w:ascii="Arial" w:hAnsi="Arial" w:cs="Arial"/>
          <w:sz w:val="16"/>
          <w:szCs w:val="16"/>
        </w:rPr>
        <w:t xml:space="preserve"> para el</w:t>
      </w:r>
      <w:r w:rsidR="0001251A" w:rsidRPr="00B96D90">
        <w:rPr>
          <w:rFonts w:ascii="Arial" w:hAnsi="Arial" w:cs="Arial"/>
          <w:sz w:val="16"/>
          <w:szCs w:val="16"/>
        </w:rPr>
        <w:t xml:space="preserve"> </w:t>
      </w:r>
      <w:r w:rsidRPr="00B96D90">
        <w:rPr>
          <w:rFonts w:ascii="Arial" w:hAnsi="Arial" w:cs="Arial"/>
          <w:sz w:val="16"/>
          <w:szCs w:val="16"/>
        </w:rPr>
        <w:t>almacenaje de contenedores, la misma permanecerá en operación, por lo que deberá de hacerse las consideraciones y</w:t>
      </w:r>
      <w:r w:rsidR="0001251A" w:rsidRPr="00B96D90">
        <w:rPr>
          <w:rFonts w:ascii="Arial" w:hAnsi="Arial" w:cs="Arial"/>
          <w:sz w:val="16"/>
          <w:szCs w:val="16"/>
        </w:rPr>
        <w:t xml:space="preserve"> </w:t>
      </w:r>
      <w:r w:rsidRPr="00B96D90">
        <w:rPr>
          <w:rFonts w:ascii="Arial" w:hAnsi="Arial" w:cs="Arial"/>
          <w:sz w:val="16"/>
          <w:szCs w:val="16"/>
        </w:rPr>
        <w:t>previsiones necesarias para realizar los trabajos y evitar accidentes.</w:t>
      </w:r>
    </w:p>
    <w:p w14:paraId="71B4879C" w14:textId="77777777" w:rsidR="00534F4D" w:rsidRPr="00B96D90" w:rsidRDefault="00534F4D" w:rsidP="004F1BAD">
      <w:pPr>
        <w:autoSpaceDE w:val="0"/>
        <w:autoSpaceDN w:val="0"/>
        <w:adjustRightInd w:val="0"/>
        <w:spacing w:after="0" w:line="240" w:lineRule="auto"/>
        <w:jc w:val="both"/>
        <w:rPr>
          <w:rFonts w:ascii="Arial" w:hAnsi="Arial" w:cs="Arial"/>
          <w:sz w:val="16"/>
          <w:szCs w:val="16"/>
        </w:rPr>
      </w:pPr>
    </w:p>
    <w:p w14:paraId="11629548" w14:textId="4DF601EC" w:rsidR="008D4781" w:rsidRPr="00B96D90" w:rsidRDefault="008D4781" w:rsidP="004F1BAD">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 xml:space="preserve">Ejecución. </w:t>
      </w:r>
    </w:p>
    <w:p w14:paraId="1873B902" w14:textId="35C35373" w:rsidR="008D4781" w:rsidRPr="00B96D90" w:rsidRDefault="008D4781" w:rsidP="004F1BAD">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 xml:space="preserve">Inmediatamente antes de la demolición se hará un levantamiento para determinar las medidas y secciones de cada una de las partes de la estructura por demoler. El proyecto o la </w:t>
      </w:r>
      <w:r w:rsidR="00A45F17" w:rsidRPr="00B96D90">
        <w:rPr>
          <w:rFonts w:ascii="Arial" w:hAnsi="Arial" w:cs="Arial"/>
          <w:sz w:val="16"/>
          <w:szCs w:val="16"/>
        </w:rPr>
        <w:t>DEPENDENCIA</w:t>
      </w:r>
      <w:r w:rsidRPr="00B96D90">
        <w:rPr>
          <w:rFonts w:ascii="Arial" w:hAnsi="Arial" w:cs="Arial"/>
          <w:sz w:val="16"/>
          <w:szCs w:val="16"/>
        </w:rPr>
        <w:t xml:space="preserve"> indicará la estructura por demoler, o las líneas y niveles entre los que se demolerá una parte de la estructura.</w:t>
      </w:r>
    </w:p>
    <w:p w14:paraId="21652C49" w14:textId="77777777" w:rsidR="00534F4D" w:rsidRPr="00B96D90" w:rsidRDefault="00534F4D" w:rsidP="004F1BAD">
      <w:pPr>
        <w:autoSpaceDE w:val="0"/>
        <w:autoSpaceDN w:val="0"/>
        <w:adjustRightInd w:val="0"/>
        <w:spacing w:after="0" w:line="240" w:lineRule="auto"/>
        <w:jc w:val="both"/>
        <w:rPr>
          <w:rFonts w:ascii="Arial" w:hAnsi="Arial" w:cs="Arial"/>
          <w:sz w:val="16"/>
          <w:szCs w:val="16"/>
        </w:rPr>
      </w:pPr>
    </w:p>
    <w:p w14:paraId="3AB99D1C" w14:textId="4160A743" w:rsidR="008D4781" w:rsidRPr="00B96D90" w:rsidRDefault="008D4781" w:rsidP="004F1BAD">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Cuando sólo una parte de la estructura vaya a ser demolida, se ejecutarán las obras auxiliares necesarias y tomarán las precauciones debidas para evitar daños a la parte que no se demolerá.</w:t>
      </w:r>
    </w:p>
    <w:p w14:paraId="33FD9EC4" w14:textId="77777777" w:rsidR="00534F4D" w:rsidRPr="00B96D90" w:rsidRDefault="00534F4D" w:rsidP="004F1BAD">
      <w:pPr>
        <w:autoSpaceDE w:val="0"/>
        <w:autoSpaceDN w:val="0"/>
        <w:adjustRightInd w:val="0"/>
        <w:spacing w:after="0" w:line="240" w:lineRule="auto"/>
        <w:jc w:val="both"/>
        <w:rPr>
          <w:rFonts w:ascii="Arial" w:hAnsi="Arial" w:cs="Arial"/>
          <w:sz w:val="16"/>
          <w:szCs w:val="16"/>
        </w:rPr>
      </w:pPr>
    </w:p>
    <w:p w14:paraId="19B6A648" w14:textId="23C08E7C" w:rsidR="008D4781" w:rsidRPr="00B96D90" w:rsidRDefault="008D4781" w:rsidP="00511E45">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El Contratista tomará todas las precauciones para evitar daños a terceros, realizando las obras de protección necesarias y</w:t>
      </w:r>
      <w:r w:rsidR="00BD5A2D" w:rsidRPr="00B96D90">
        <w:rPr>
          <w:rFonts w:ascii="Arial" w:hAnsi="Arial" w:cs="Arial"/>
          <w:sz w:val="16"/>
          <w:szCs w:val="16"/>
        </w:rPr>
        <w:t xml:space="preserve"> </w:t>
      </w:r>
      <w:r w:rsidRPr="00B96D90">
        <w:rPr>
          <w:rFonts w:ascii="Arial" w:hAnsi="Arial" w:cs="Arial"/>
          <w:sz w:val="16"/>
          <w:szCs w:val="16"/>
        </w:rPr>
        <w:t>utilizando los dispositivos que se requieran para este objeto.</w:t>
      </w:r>
    </w:p>
    <w:p w14:paraId="2D26F740" w14:textId="77777777" w:rsidR="00534F4D" w:rsidRPr="00B96D90" w:rsidRDefault="00534F4D" w:rsidP="00511E45">
      <w:pPr>
        <w:autoSpaceDE w:val="0"/>
        <w:autoSpaceDN w:val="0"/>
        <w:adjustRightInd w:val="0"/>
        <w:spacing w:after="0" w:line="240" w:lineRule="auto"/>
        <w:jc w:val="both"/>
        <w:rPr>
          <w:rFonts w:ascii="Arial" w:hAnsi="Arial" w:cs="Arial"/>
          <w:sz w:val="16"/>
          <w:szCs w:val="16"/>
        </w:rPr>
      </w:pPr>
    </w:p>
    <w:p w14:paraId="0C21AAC8" w14:textId="4AE821AC" w:rsidR="008D4781" w:rsidRPr="00B96D90" w:rsidRDefault="008D4781" w:rsidP="00511E45">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Antes de la demolición de banquetas, guarniciones, dentellones y pavimentos, se hará un corte con sierra, para no ocasionar</w:t>
      </w:r>
      <w:r w:rsidR="00BD5A2D" w:rsidRPr="00B96D90">
        <w:rPr>
          <w:rFonts w:ascii="Arial" w:hAnsi="Arial" w:cs="Arial"/>
          <w:sz w:val="16"/>
          <w:szCs w:val="16"/>
        </w:rPr>
        <w:t xml:space="preserve"> </w:t>
      </w:r>
      <w:r w:rsidRPr="00B96D90">
        <w:rPr>
          <w:rFonts w:ascii="Arial" w:hAnsi="Arial" w:cs="Arial"/>
          <w:sz w:val="16"/>
          <w:szCs w:val="16"/>
        </w:rPr>
        <w:t xml:space="preserve">daños más allá de los límites indicados en el proyecto o aprobados por la </w:t>
      </w:r>
      <w:r w:rsidR="00BD5A2D" w:rsidRPr="00B96D90">
        <w:rPr>
          <w:rFonts w:ascii="Arial" w:hAnsi="Arial" w:cs="Arial"/>
          <w:sz w:val="16"/>
          <w:szCs w:val="16"/>
        </w:rPr>
        <w:t>DEPENDENCIA</w:t>
      </w:r>
      <w:r w:rsidRPr="00B96D90">
        <w:rPr>
          <w:rFonts w:ascii="Arial" w:hAnsi="Arial" w:cs="Arial"/>
          <w:sz w:val="16"/>
          <w:szCs w:val="16"/>
        </w:rPr>
        <w:t>.</w:t>
      </w:r>
    </w:p>
    <w:p w14:paraId="4660B201" w14:textId="77777777" w:rsidR="00534F4D" w:rsidRPr="00B96D90" w:rsidRDefault="00534F4D" w:rsidP="00511E45">
      <w:pPr>
        <w:autoSpaceDE w:val="0"/>
        <w:autoSpaceDN w:val="0"/>
        <w:adjustRightInd w:val="0"/>
        <w:spacing w:after="0" w:line="240" w:lineRule="auto"/>
        <w:jc w:val="both"/>
        <w:rPr>
          <w:rFonts w:ascii="Arial" w:hAnsi="Arial" w:cs="Arial"/>
          <w:sz w:val="16"/>
          <w:szCs w:val="16"/>
        </w:rPr>
      </w:pPr>
    </w:p>
    <w:p w14:paraId="03B5630C" w14:textId="0699A722" w:rsidR="008D4781" w:rsidRPr="00B96D90" w:rsidRDefault="008D4781" w:rsidP="00511E45">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En los lugares donde vaya a realizarse un corte o alojarse una nueva estructura, las demoliciones se harán hasta la</w:t>
      </w:r>
      <w:r w:rsidR="004F1BAD" w:rsidRPr="00B96D90">
        <w:rPr>
          <w:rFonts w:ascii="Arial" w:hAnsi="Arial" w:cs="Arial"/>
          <w:sz w:val="16"/>
          <w:szCs w:val="16"/>
        </w:rPr>
        <w:t xml:space="preserve"> </w:t>
      </w:r>
      <w:r w:rsidRPr="00B96D90">
        <w:rPr>
          <w:rFonts w:ascii="Arial" w:hAnsi="Arial" w:cs="Arial"/>
          <w:sz w:val="16"/>
          <w:szCs w:val="16"/>
        </w:rPr>
        <w:t xml:space="preserve">profundidad que indique el proyecto o apruebe la </w:t>
      </w:r>
      <w:r w:rsidR="00BD5A2D" w:rsidRPr="00B96D90">
        <w:rPr>
          <w:rFonts w:ascii="Arial" w:hAnsi="Arial" w:cs="Arial"/>
          <w:sz w:val="16"/>
          <w:szCs w:val="16"/>
        </w:rPr>
        <w:t>DEPENDENCIA</w:t>
      </w:r>
      <w:r w:rsidRPr="00B96D90">
        <w:rPr>
          <w:rFonts w:ascii="Arial" w:hAnsi="Arial" w:cs="Arial"/>
          <w:sz w:val="16"/>
          <w:szCs w:val="16"/>
        </w:rPr>
        <w:t>, para cada caso en particular.</w:t>
      </w:r>
    </w:p>
    <w:p w14:paraId="4FAD83DD" w14:textId="77777777" w:rsidR="00534F4D" w:rsidRPr="00B96D90" w:rsidRDefault="00534F4D" w:rsidP="00511E45">
      <w:pPr>
        <w:autoSpaceDE w:val="0"/>
        <w:autoSpaceDN w:val="0"/>
        <w:adjustRightInd w:val="0"/>
        <w:spacing w:after="0" w:line="240" w:lineRule="auto"/>
        <w:jc w:val="both"/>
        <w:rPr>
          <w:rFonts w:ascii="Arial" w:hAnsi="Arial" w:cs="Arial"/>
          <w:sz w:val="16"/>
          <w:szCs w:val="16"/>
        </w:rPr>
      </w:pPr>
    </w:p>
    <w:p w14:paraId="3EEFF855" w14:textId="4EA89E2F" w:rsidR="00511E45" w:rsidRPr="00B96D90" w:rsidRDefault="00511E45" w:rsidP="00511E45">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La demolición parcial de una estructura presentará superficies libres de materiales sueltos o flojos en la estructura. En el caso de concreto reforzado, en las juntas de construcción el acero de refuerzo se cortará o se dejará en la cantidad, forma y longitud que indique el proyecto o apruebe la DEPENDENCIA.</w:t>
      </w:r>
    </w:p>
    <w:p w14:paraId="35C9564E" w14:textId="77777777" w:rsidR="00534F4D" w:rsidRPr="00B96D90" w:rsidRDefault="00534F4D" w:rsidP="00511E45">
      <w:pPr>
        <w:autoSpaceDE w:val="0"/>
        <w:autoSpaceDN w:val="0"/>
        <w:adjustRightInd w:val="0"/>
        <w:spacing w:after="0" w:line="240" w:lineRule="auto"/>
        <w:jc w:val="both"/>
        <w:rPr>
          <w:rFonts w:ascii="Arial" w:hAnsi="Arial" w:cs="Arial"/>
          <w:sz w:val="16"/>
          <w:szCs w:val="16"/>
        </w:rPr>
      </w:pPr>
    </w:p>
    <w:p w14:paraId="109CBBE3" w14:textId="31721750" w:rsidR="00511E45" w:rsidRPr="00B96D90" w:rsidRDefault="00511E45" w:rsidP="00511E45">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Las partes de la estructura que hayan sido demolidas fuera de las líneas y niveles indicados en el proyecto o por el</w:t>
      </w:r>
      <w:r w:rsidR="002676C3" w:rsidRPr="00B96D90">
        <w:rPr>
          <w:rFonts w:ascii="Arial" w:hAnsi="Arial" w:cs="Arial"/>
          <w:sz w:val="16"/>
          <w:szCs w:val="16"/>
        </w:rPr>
        <w:t xml:space="preserve"> </w:t>
      </w:r>
      <w:r w:rsidRPr="00B96D90">
        <w:rPr>
          <w:rFonts w:ascii="Arial" w:hAnsi="Arial" w:cs="Arial"/>
          <w:sz w:val="16"/>
          <w:szCs w:val="16"/>
        </w:rPr>
        <w:t xml:space="preserve">representante de la </w:t>
      </w:r>
      <w:r w:rsidR="002676C3" w:rsidRPr="00B96D90">
        <w:rPr>
          <w:rFonts w:ascii="Arial" w:hAnsi="Arial" w:cs="Arial"/>
          <w:sz w:val="16"/>
          <w:szCs w:val="16"/>
        </w:rPr>
        <w:t>DEPENDENCIA</w:t>
      </w:r>
      <w:r w:rsidRPr="00B96D90">
        <w:rPr>
          <w:rFonts w:ascii="Arial" w:hAnsi="Arial" w:cs="Arial"/>
          <w:sz w:val="16"/>
          <w:szCs w:val="16"/>
        </w:rPr>
        <w:t>, serán reconstruidas o repuestas por cuenta y costo del Contratista, con las características y</w:t>
      </w:r>
      <w:r w:rsidR="002676C3" w:rsidRPr="00B96D90">
        <w:rPr>
          <w:rFonts w:ascii="Arial" w:hAnsi="Arial" w:cs="Arial"/>
          <w:sz w:val="16"/>
          <w:szCs w:val="16"/>
        </w:rPr>
        <w:t xml:space="preserve"> </w:t>
      </w:r>
      <w:r w:rsidRPr="00B96D90">
        <w:rPr>
          <w:rFonts w:ascii="Arial" w:hAnsi="Arial" w:cs="Arial"/>
          <w:sz w:val="16"/>
          <w:szCs w:val="16"/>
        </w:rPr>
        <w:t>materiales que tenían en su estado original.</w:t>
      </w:r>
    </w:p>
    <w:p w14:paraId="1D93FFFC" w14:textId="77777777" w:rsidR="00534F4D" w:rsidRPr="00B96D90" w:rsidRDefault="00534F4D" w:rsidP="00303411">
      <w:pPr>
        <w:spacing w:after="0"/>
        <w:jc w:val="both"/>
        <w:rPr>
          <w:rFonts w:ascii="Arial" w:hAnsi="Arial" w:cs="Arial"/>
          <w:color w:val="000000"/>
          <w:sz w:val="16"/>
          <w:szCs w:val="16"/>
        </w:rPr>
      </w:pPr>
    </w:p>
    <w:p w14:paraId="3AEB994B" w14:textId="6E456144" w:rsidR="002F0853" w:rsidRPr="00B96D90" w:rsidRDefault="002F0853" w:rsidP="00413F91">
      <w:pPr>
        <w:pStyle w:val="Ttulo3"/>
        <w:rPr>
          <w:rFonts w:ascii="Arial" w:hAnsi="Arial" w:cs="Arial"/>
          <w:b/>
          <w:bCs/>
          <w:sz w:val="16"/>
          <w:szCs w:val="16"/>
        </w:rPr>
      </w:pPr>
      <w:r w:rsidRPr="00B96D90">
        <w:rPr>
          <w:rFonts w:ascii="Arial" w:hAnsi="Arial" w:cs="Arial"/>
          <w:b/>
          <w:bCs/>
          <w:sz w:val="16"/>
          <w:szCs w:val="16"/>
        </w:rPr>
        <w:t>DEMOLICION DE MURO DE MAMPOSTERIA</w:t>
      </w:r>
    </w:p>
    <w:p w14:paraId="47C4C0E9" w14:textId="4FCBA3EC" w:rsidR="003E0460" w:rsidRPr="00B96D90" w:rsidRDefault="003E0460" w:rsidP="00221C1B">
      <w:pPr>
        <w:spacing w:after="0"/>
        <w:jc w:val="both"/>
        <w:rPr>
          <w:rFonts w:ascii="Arial" w:hAnsi="Arial" w:cs="Arial"/>
          <w:sz w:val="16"/>
          <w:szCs w:val="16"/>
        </w:rPr>
      </w:pPr>
      <w:r w:rsidRPr="00B96D90">
        <w:rPr>
          <w:rFonts w:ascii="Arial" w:hAnsi="Arial" w:cs="Arial"/>
          <w:sz w:val="16"/>
          <w:szCs w:val="16"/>
        </w:rPr>
        <w:t>Demolición del muro</w:t>
      </w:r>
      <w:r w:rsidR="0075778D" w:rsidRPr="00B96D90">
        <w:rPr>
          <w:rFonts w:ascii="Arial" w:hAnsi="Arial" w:cs="Arial"/>
          <w:sz w:val="16"/>
          <w:szCs w:val="16"/>
        </w:rPr>
        <w:t>s</w:t>
      </w:r>
      <w:r w:rsidRPr="00B96D90">
        <w:rPr>
          <w:rFonts w:ascii="Arial" w:hAnsi="Arial" w:cs="Arial"/>
          <w:sz w:val="16"/>
          <w:szCs w:val="16"/>
        </w:rPr>
        <w:t xml:space="preserve"> central</w:t>
      </w:r>
      <w:r w:rsidR="0075778D" w:rsidRPr="00B96D90">
        <w:rPr>
          <w:rFonts w:ascii="Arial" w:hAnsi="Arial" w:cs="Arial"/>
          <w:sz w:val="16"/>
          <w:szCs w:val="16"/>
        </w:rPr>
        <w:t xml:space="preserve">es </w:t>
      </w:r>
      <w:r w:rsidR="00CF4625" w:rsidRPr="00B96D90">
        <w:rPr>
          <w:rFonts w:ascii="Arial" w:hAnsi="Arial" w:cs="Arial"/>
          <w:sz w:val="16"/>
          <w:szCs w:val="16"/>
        </w:rPr>
        <w:t xml:space="preserve">y laterales </w:t>
      </w:r>
      <w:r w:rsidR="0075778D" w:rsidRPr="00B96D90">
        <w:rPr>
          <w:rFonts w:ascii="Arial" w:hAnsi="Arial" w:cs="Arial"/>
          <w:sz w:val="16"/>
          <w:szCs w:val="16"/>
        </w:rPr>
        <w:t xml:space="preserve">de </w:t>
      </w:r>
      <w:r w:rsidR="00CF4625" w:rsidRPr="00B96D90">
        <w:rPr>
          <w:rFonts w:ascii="Arial" w:hAnsi="Arial" w:cs="Arial"/>
          <w:sz w:val="16"/>
          <w:szCs w:val="16"/>
        </w:rPr>
        <w:t>mampostería</w:t>
      </w:r>
      <w:r w:rsidRPr="00B96D90">
        <w:rPr>
          <w:rFonts w:ascii="Arial" w:hAnsi="Arial" w:cs="Arial"/>
          <w:sz w:val="16"/>
          <w:szCs w:val="16"/>
        </w:rPr>
        <w:t xml:space="preserve"> existente</w:t>
      </w:r>
      <w:r w:rsidR="00CF4625" w:rsidRPr="00B96D90">
        <w:rPr>
          <w:rFonts w:ascii="Arial" w:hAnsi="Arial" w:cs="Arial"/>
          <w:sz w:val="16"/>
          <w:szCs w:val="16"/>
        </w:rPr>
        <w:t>s</w:t>
      </w:r>
      <w:r w:rsidRPr="00B96D90">
        <w:rPr>
          <w:rFonts w:ascii="Arial" w:hAnsi="Arial" w:cs="Arial"/>
          <w:sz w:val="16"/>
          <w:szCs w:val="16"/>
        </w:rPr>
        <w:t xml:space="preserve"> en las áreas de las cimentaciones correspondientes a los apoyos del viaducto.</w:t>
      </w:r>
    </w:p>
    <w:p w14:paraId="388E7DD3" w14:textId="77777777" w:rsidR="00534F4D" w:rsidRPr="00B96D90" w:rsidRDefault="00534F4D" w:rsidP="00E4406F">
      <w:pPr>
        <w:autoSpaceDE w:val="0"/>
        <w:autoSpaceDN w:val="0"/>
        <w:adjustRightInd w:val="0"/>
        <w:spacing w:after="0" w:line="240" w:lineRule="auto"/>
        <w:rPr>
          <w:rFonts w:ascii="Arial" w:hAnsi="Arial" w:cs="Arial"/>
          <w:sz w:val="16"/>
          <w:szCs w:val="16"/>
        </w:rPr>
      </w:pPr>
    </w:p>
    <w:p w14:paraId="4246A9D4" w14:textId="51D020FD" w:rsidR="00E4406F" w:rsidRPr="00B96D90" w:rsidRDefault="00E4406F" w:rsidP="00E4406F">
      <w:pPr>
        <w:autoSpaceDE w:val="0"/>
        <w:autoSpaceDN w:val="0"/>
        <w:adjustRightInd w:val="0"/>
        <w:spacing w:after="0" w:line="240" w:lineRule="auto"/>
        <w:rPr>
          <w:rFonts w:ascii="Arial" w:hAnsi="Arial" w:cs="Arial"/>
          <w:sz w:val="16"/>
          <w:szCs w:val="16"/>
        </w:rPr>
      </w:pPr>
      <w:r w:rsidRPr="00B96D90">
        <w:rPr>
          <w:rFonts w:ascii="Arial" w:hAnsi="Arial" w:cs="Arial"/>
          <w:sz w:val="16"/>
          <w:szCs w:val="16"/>
        </w:rPr>
        <w:t>Descripción.</w:t>
      </w:r>
    </w:p>
    <w:p w14:paraId="2BEE05CE" w14:textId="77777777" w:rsidR="00E4406F" w:rsidRPr="00B96D90" w:rsidRDefault="00E4406F" w:rsidP="00E4406F">
      <w:pPr>
        <w:autoSpaceDE w:val="0"/>
        <w:autoSpaceDN w:val="0"/>
        <w:adjustRightInd w:val="0"/>
        <w:spacing w:after="0" w:line="240" w:lineRule="auto"/>
        <w:rPr>
          <w:rFonts w:ascii="Arial" w:hAnsi="Arial" w:cs="Arial"/>
          <w:sz w:val="16"/>
          <w:szCs w:val="16"/>
        </w:rPr>
      </w:pPr>
      <w:r w:rsidRPr="00B96D90">
        <w:rPr>
          <w:rFonts w:ascii="Arial" w:hAnsi="Arial" w:cs="Arial"/>
          <w:sz w:val="16"/>
          <w:szCs w:val="16"/>
        </w:rPr>
        <w:t>Las demoliciones son los trabajos que se ejecutan con el objeto de deshacer una estructura o parte de ella, seleccionando y estibando los materiales aprovechables y retirando los escombros, de acuerdo con lo fijado en el proyecto u ordenado por la DEPENDENCIA.</w:t>
      </w:r>
    </w:p>
    <w:p w14:paraId="713D9092" w14:textId="77777777" w:rsidR="00534F4D" w:rsidRPr="00B96D90" w:rsidRDefault="00534F4D" w:rsidP="00E4406F">
      <w:pPr>
        <w:autoSpaceDE w:val="0"/>
        <w:autoSpaceDN w:val="0"/>
        <w:adjustRightInd w:val="0"/>
        <w:spacing w:after="0" w:line="240" w:lineRule="auto"/>
        <w:rPr>
          <w:rFonts w:ascii="Arial" w:hAnsi="Arial" w:cs="Arial"/>
          <w:sz w:val="16"/>
          <w:szCs w:val="16"/>
        </w:rPr>
      </w:pPr>
    </w:p>
    <w:p w14:paraId="656176DE" w14:textId="4D7DE16A" w:rsidR="00E4406F" w:rsidRPr="00B96D90" w:rsidRDefault="00E4406F" w:rsidP="00E4406F">
      <w:pPr>
        <w:autoSpaceDE w:val="0"/>
        <w:autoSpaceDN w:val="0"/>
        <w:adjustRightInd w:val="0"/>
        <w:spacing w:after="0" w:line="240" w:lineRule="auto"/>
        <w:rPr>
          <w:rFonts w:ascii="Arial" w:hAnsi="Arial" w:cs="Arial"/>
          <w:sz w:val="16"/>
          <w:szCs w:val="16"/>
        </w:rPr>
      </w:pPr>
      <w:r w:rsidRPr="00B96D90">
        <w:rPr>
          <w:rFonts w:ascii="Arial" w:hAnsi="Arial" w:cs="Arial"/>
          <w:sz w:val="16"/>
          <w:szCs w:val="16"/>
        </w:rPr>
        <w:t>Disposiciones.</w:t>
      </w:r>
    </w:p>
    <w:p w14:paraId="6C178C26" w14:textId="77777777" w:rsidR="00E4406F" w:rsidRPr="00B96D90" w:rsidRDefault="00E4406F" w:rsidP="00E4406F">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El Contratista deberá tomar las precauciones necesarias para evitar daños a terceros y/o a las propias instalaciones. En caso de presentarse éstos, las reparaciones correspondientes serán por cuenta del Contratista y a satisfacción del Representante de DEPENDENCIA, sin tener derecho a retribución por dichos trabajos.</w:t>
      </w:r>
    </w:p>
    <w:p w14:paraId="715AC2DB" w14:textId="77777777" w:rsidR="00534F4D" w:rsidRPr="00B96D90" w:rsidRDefault="00534F4D" w:rsidP="00E4406F">
      <w:pPr>
        <w:autoSpaceDE w:val="0"/>
        <w:autoSpaceDN w:val="0"/>
        <w:adjustRightInd w:val="0"/>
        <w:spacing w:after="0" w:line="240" w:lineRule="auto"/>
        <w:jc w:val="both"/>
        <w:rPr>
          <w:rFonts w:ascii="Arial" w:hAnsi="Arial" w:cs="Arial"/>
          <w:sz w:val="16"/>
          <w:szCs w:val="16"/>
        </w:rPr>
      </w:pPr>
    </w:p>
    <w:p w14:paraId="5E687115" w14:textId="61E034E9" w:rsidR="00E4406F" w:rsidRPr="00B96D90" w:rsidRDefault="00E4406F" w:rsidP="00E4406F">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El Contratista deberá efectuar limpieza permanente de las áreas de trabajo y se obliga a mantener una señalización adecuada para evitar accidentes, esta señalización deberá estar iluminada por la noche.</w:t>
      </w:r>
    </w:p>
    <w:p w14:paraId="05BBFBE6" w14:textId="77777777" w:rsidR="00534F4D" w:rsidRPr="00B96D90" w:rsidRDefault="00534F4D" w:rsidP="00E4406F">
      <w:pPr>
        <w:autoSpaceDE w:val="0"/>
        <w:autoSpaceDN w:val="0"/>
        <w:adjustRightInd w:val="0"/>
        <w:spacing w:after="0" w:line="240" w:lineRule="auto"/>
        <w:jc w:val="both"/>
        <w:rPr>
          <w:rFonts w:ascii="Arial" w:hAnsi="Arial" w:cs="Arial"/>
          <w:sz w:val="16"/>
          <w:szCs w:val="16"/>
        </w:rPr>
      </w:pPr>
    </w:p>
    <w:p w14:paraId="67C72664" w14:textId="41F24132" w:rsidR="00E4406F" w:rsidRPr="00B96D90" w:rsidRDefault="00E4406F" w:rsidP="00E4406F">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lastRenderedPageBreak/>
        <w:t>Cabe aclarar que el equipo y maquinaria que en su caso se propuesto por el Licitante, es el que este último deberá suministrar y operar en caso de ser considerada su propuesta técnica-económica como ganadora del procedimiento de contratación que al efecto se llevase a cabo, debido a que el Contratista será el único responsable de la calidad de los trabajos. En caso de que este no cumpla con la calidad requerida, el Contratista se obliga a ejecutarlo nuevamente a satisfacción del Representante de la DEPENDENCIA.</w:t>
      </w:r>
    </w:p>
    <w:p w14:paraId="0C56B59A" w14:textId="77777777" w:rsidR="00534F4D" w:rsidRPr="00B96D90" w:rsidRDefault="00534F4D" w:rsidP="00E4406F">
      <w:pPr>
        <w:autoSpaceDE w:val="0"/>
        <w:autoSpaceDN w:val="0"/>
        <w:adjustRightInd w:val="0"/>
        <w:spacing w:after="0" w:line="240" w:lineRule="auto"/>
        <w:jc w:val="both"/>
        <w:rPr>
          <w:rFonts w:ascii="Arial" w:hAnsi="Arial" w:cs="Arial"/>
          <w:sz w:val="16"/>
          <w:szCs w:val="16"/>
        </w:rPr>
      </w:pPr>
    </w:p>
    <w:p w14:paraId="5E18BC84" w14:textId="17BB6D24" w:rsidR="00E4406F" w:rsidRPr="00B96D90" w:rsidRDefault="00E4406F" w:rsidP="00E4406F">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En la formulación de la propuesta se deberá de tomar en consideración, que por ser área de tránsito de trailers y área para el almacenaje de contenedores, la misma permanecerá en operación, por lo que deberá de hacerse las consideraciones y previsiones necesarias para realizar los trabajos y evitar accidentes.</w:t>
      </w:r>
    </w:p>
    <w:p w14:paraId="08C82177" w14:textId="77777777" w:rsidR="00534F4D" w:rsidRPr="00B96D90" w:rsidRDefault="00534F4D" w:rsidP="00E4406F">
      <w:pPr>
        <w:autoSpaceDE w:val="0"/>
        <w:autoSpaceDN w:val="0"/>
        <w:adjustRightInd w:val="0"/>
        <w:spacing w:after="0" w:line="240" w:lineRule="auto"/>
        <w:jc w:val="both"/>
        <w:rPr>
          <w:rFonts w:ascii="Arial" w:hAnsi="Arial" w:cs="Arial"/>
          <w:sz w:val="16"/>
          <w:szCs w:val="16"/>
        </w:rPr>
      </w:pPr>
    </w:p>
    <w:p w14:paraId="76050D42" w14:textId="75819F45" w:rsidR="00E4406F" w:rsidRPr="00B96D90" w:rsidRDefault="00E4406F" w:rsidP="00E4406F">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Ejecución.</w:t>
      </w:r>
    </w:p>
    <w:p w14:paraId="3ADAA01A" w14:textId="77777777" w:rsidR="00E4406F" w:rsidRPr="00B96D90" w:rsidRDefault="00E4406F" w:rsidP="00E4406F">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Inmediatamente antes de la demolición se hará un levantamiento para determinar las medidas y secciones de cada una de las partes de la estructura por demoler. El proyecto o la DEPENDENCIA indicará la estructura por demoler, o las líneas y niveles entre los que se demolerá una parte de la estructura.</w:t>
      </w:r>
    </w:p>
    <w:p w14:paraId="433BB36D" w14:textId="77777777" w:rsidR="00534F4D" w:rsidRPr="00B96D90" w:rsidRDefault="00534F4D" w:rsidP="00E4406F">
      <w:pPr>
        <w:autoSpaceDE w:val="0"/>
        <w:autoSpaceDN w:val="0"/>
        <w:adjustRightInd w:val="0"/>
        <w:spacing w:after="0" w:line="240" w:lineRule="auto"/>
        <w:jc w:val="both"/>
        <w:rPr>
          <w:rFonts w:ascii="Arial" w:hAnsi="Arial" w:cs="Arial"/>
          <w:sz w:val="16"/>
          <w:szCs w:val="16"/>
        </w:rPr>
      </w:pPr>
    </w:p>
    <w:p w14:paraId="703CDA7C" w14:textId="00B88E67" w:rsidR="00E4406F" w:rsidRPr="00B96D90" w:rsidRDefault="00E4406F" w:rsidP="00E4406F">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Cuando sólo una parte de la estructura vaya a ser demolida, se ejecutarán las obras auxiliares necesarias y tomarán las precauciones debidas para evitar daños a la parte que no se demolerá.</w:t>
      </w:r>
    </w:p>
    <w:p w14:paraId="3100A31F" w14:textId="77777777" w:rsidR="00534F4D" w:rsidRPr="00B96D90" w:rsidRDefault="00534F4D" w:rsidP="00E4406F">
      <w:pPr>
        <w:autoSpaceDE w:val="0"/>
        <w:autoSpaceDN w:val="0"/>
        <w:adjustRightInd w:val="0"/>
        <w:spacing w:after="0" w:line="240" w:lineRule="auto"/>
        <w:jc w:val="both"/>
        <w:rPr>
          <w:rFonts w:ascii="Arial" w:hAnsi="Arial" w:cs="Arial"/>
          <w:sz w:val="16"/>
          <w:szCs w:val="16"/>
        </w:rPr>
      </w:pPr>
    </w:p>
    <w:p w14:paraId="6996CD77" w14:textId="645F244E" w:rsidR="00E4406F" w:rsidRPr="00B96D90" w:rsidRDefault="00E4406F" w:rsidP="00E4406F">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El Contratista tomará todas las precauciones para evitar daños a terceros, realizando las obras de protección necesarias y utilizando los dispositivos que se requieran para este objeto.</w:t>
      </w:r>
    </w:p>
    <w:p w14:paraId="16D243FE" w14:textId="77777777" w:rsidR="00534F4D" w:rsidRPr="00B96D90" w:rsidRDefault="00534F4D" w:rsidP="00E4406F">
      <w:pPr>
        <w:autoSpaceDE w:val="0"/>
        <w:autoSpaceDN w:val="0"/>
        <w:adjustRightInd w:val="0"/>
        <w:spacing w:after="0" w:line="240" w:lineRule="auto"/>
        <w:jc w:val="both"/>
        <w:rPr>
          <w:rFonts w:ascii="Arial" w:hAnsi="Arial" w:cs="Arial"/>
          <w:sz w:val="16"/>
          <w:szCs w:val="16"/>
        </w:rPr>
      </w:pPr>
    </w:p>
    <w:p w14:paraId="59554956" w14:textId="007EAD7D" w:rsidR="00E4406F" w:rsidRPr="00B96D90" w:rsidRDefault="00E4406F" w:rsidP="00E4406F">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Antes de la demolición de banquetas, guarniciones, dentellones y pavimentos, se hará un corte con sierra, para no ocasionar daños más allá de los límites indicados en el proyecto o aprobados por la DEPENDENCIA.</w:t>
      </w:r>
    </w:p>
    <w:p w14:paraId="2B111E4B" w14:textId="77777777" w:rsidR="00534F4D" w:rsidRPr="00B96D90" w:rsidRDefault="00534F4D" w:rsidP="00E4406F">
      <w:pPr>
        <w:autoSpaceDE w:val="0"/>
        <w:autoSpaceDN w:val="0"/>
        <w:adjustRightInd w:val="0"/>
        <w:spacing w:after="0" w:line="240" w:lineRule="auto"/>
        <w:jc w:val="both"/>
        <w:rPr>
          <w:rFonts w:ascii="Arial" w:hAnsi="Arial" w:cs="Arial"/>
          <w:sz w:val="16"/>
          <w:szCs w:val="16"/>
        </w:rPr>
      </w:pPr>
    </w:p>
    <w:p w14:paraId="37EB52CB" w14:textId="1B8727DE" w:rsidR="00E4406F" w:rsidRPr="00B96D90" w:rsidRDefault="00E4406F" w:rsidP="00E4406F">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En los lugares donde vaya a realizarse un corte o alojarse una nueva estructura, las demoliciones se harán hasta la profundidad que indique el proyecto o apruebe la DEPENDENCIA, para cada caso en particular.</w:t>
      </w:r>
    </w:p>
    <w:p w14:paraId="59D3F476" w14:textId="77777777" w:rsidR="00E4406F" w:rsidRPr="00B96D90" w:rsidRDefault="00E4406F" w:rsidP="00E4406F">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La demolición parcial de una estructura presentará superficies libres de materiales sueltos o flojos en la estructura. En el caso de concreto reforzado, en las juntas de construcción el acero de refuerzo se cortará o se dejará en la cantidad, forma y longitud que indique el proyecto o apruebe la DEPENDENCIA.</w:t>
      </w:r>
    </w:p>
    <w:p w14:paraId="595A130D" w14:textId="77777777" w:rsidR="00534F4D" w:rsidRPr="00B96D90" w:rsidRDefault="00534F4D" w:rsidP="00E4406F">
      <w:pPr>
        <w:autoSpaceDE w:val="0"/>
        <w:autoSpaceDN w:val="0"/>
        <w:adjustRightInd w:val="0"/>
        <w:spacing w:after="0" w:line="240" w:lineRule="auto"/>
        <w:jc w:val="both"/>
        <w:rPr>
          <w:rFonts w:ascii="Arial" w:hAnsi="Arial" w:cs="Arial"/>
          <w:sz w:val="16"/>
          <w:szCs w:val="16"/>
        </w:rPr>
      </w:pPr>
    </w:p>
    <w:p w14:paraId="33562DFB" w14:textId="4AC3ECA3" w:rsidR="00E4406F" w:rsidRPr="00B96D90" w:rsidRDefault="00E4406F" w:rsidP="00E4406F">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Las partes de la estructura que hayan sido demolidas fuera de las líneas y niveles indicados en el proyecto o por el representante de la DEPENDENCIA, serán reconstruidas o repuestas por cuenta y costo del Contratista, con las características y materiales que tenían en su estado original.</w:t>
      </w:r>
    </w:p>
    <w:p w14:paraId="76EF0874" w14:textId="77777777" w:rsidR="00534F4D" w:rsidRPr="00B96D90" w:rsidRDefault="00534F4D" w:rsidP="00303411">
      <w:pPr>
        <w:spacing w:after="0"/>
        <w:jc w:val="both"/>
        <w:rPr>
          <w:rFonts w:ascii="Arial" w:hAnsi="Arial" w:cs="Arial"/>
          <w:color w:val="000000"/>
          <w:sz w:val="16"/>
          <w:szCs w:val="16"/>
        </w:rPr>
      </w:pPr>
    </w:p>
    <w:p w14:paraId="7B64AFFA" w14:textId="6B30483C" w:rsidR="002F0853" w:rsidRPr="00B96D90" w:rsidRDefault="002F0853" w:rsidP="00413F91">
      <w:pPr>
        <w:pStyle w:val="Ttulo3"/>
        <w:rPr>
          <w:rFonts w:ascii="Arial" w:hAnsi="Arial" w:cs="Arial"/>
          <w:b/>
          <w:bCs/>
          <w:sz w:val="16"/>
          <w:szCs w:val="16"/>
        </w:rPr>
      </w:pPr>
      <w:r w:rsidRPr="00B96D90">
        <w:rPr>
          <w:rFonts w:ascii="Arial" w:hAnsi="Arial" w:cs="Arial"/>
          <w:b/>
          <w:bCs/>
          <w:sz w:val="16"/>
          <w:szCs w:val="16"/>
        </w:rPr>
        <w:t xml:space="preserve">DEMOLICION DE PAVIMENTO ASFALTICO </w:t>
      </w:r>
    </w:p>
    <w:p w14:paraId="698B79E9" w14:textId="54875715" w:rsidR="00592488" w:rsidRPr="00B96D90" w:rsidRDefault="00592488" w:rsidP="00221C1B">
      <w:pPr>
        <w:spacing w:after="0"/>
        <w:jc w:val="both"/>
        <w:rPr>
          <w:rFonts w:ascii="Arial" w:hAnsi="Arial" w:cs="Arial"/>
          <w:sz w:val="16"/>
          <w:szCs w:val="16"/>
        </w:rPr>
      </w:pPr>
      <w:r w:rsidRPr="00B96D90">
        <w:rPr>
          <w:rFonts w:ascii="Arial" w:hAnsi="Arial" w:cs="Arial"/>
          <w:sz w:val="16"/>
          <w:szCs w:val="16"/>
        </w:rPr>
        <w:t>Demolición del pavimento existente en las áreas de las cimentaciones correspondientes a los apoyos del viaducto.</w:t>
      </w:r>
    </w:p>
    <w:p w14:paraId="4B981474" w14:textId="77777777" w:rsidR="00534F4D" w:rsidRPr="00B96D90" w:rsidRDefault="00534F4D" w:rsidP="00CD7FC7">
      <w:pPr>
        <w:autoSpaceDE w:val="0"/>
        <w:autoSpaceDN w:val="0"/>
        <w:adjustRightInd w:val="0"/>
        <w:spacing w:after="0" w:line="240" w:lineRule="auto"/>
        <w:rPr>
          <w:rFonts w:ascii="Arial" w:hAnsi="Arial" w:cs="Arial"/>
          <w:sz w:val="16"/>
          <w:szCs w:val="16"/>
        </w:rPr>
      </w:pPr>
    </w:p>
    <w:p w14:paraId="022A0090" w14:textId="4B24532F" w:rsidR="00CD7FC7" w:rsidRPr="00B96D90" w:rsidRDefault="00CD7FC7" w:rsidP="00CD7FC7">
      <w:pPr>
        <w:autoSpaceDE w:val="0"/>
        <w:autoSpaceDN w:val="0"/>
        <w:adjustRightInd w:val="0"/>
        <w:spacing w:after="0" w:line="240" w:lineRule="auto"/>
        <w:rPr>
          <w:rFonts w:ascii="Arial" w:hAnsi="Arial" w:cs="Arial"/>
          <w:sz w:val="16"/>
          <w:szCs w:val="16"/>
        </w:rPr>
      </w:pPr>
      <w:r w:rsidRPr="00B96D90">
        <w:rPr>
          <w:rFonts w:ascii="Arial" w:hAnsi="Arial" w:cs="Arial"/>
          <w:sz w:val="16"/>
          <w:szCs w:val="16"/>
        </w:rPr>
        <w:t>Descripción.</w:t>
      </w:r>
    </w:p>
    <w:p w14:paraId="20644A30" w14:textId="77777777" w:rsidR="00CD7FC7" w:rsidRPr="00B96D90" w:rsidRDefault="00CD7FC7" w:rsidP="00CD7FC7">
      <w:pPr>
        <w:autoSpaceDE w:val="0"/>
        <w:autoSpaceDN w:val="0"/>
        <w:adjustRightInd w:val="0"/>
        <w:spacing w:after="0" w:line="240" w:lineRule="auto"/>
        <w:rPr>
          <w:rFonts w:ascii="Arial" w:hAnsi="Arial" w:cs="Arial"/>
          <w:sz w:val="16"/>
          <w:szCs w:val="16"/>
        </w:rPr>
      </w:pPr>
      <w:r w:rsidRPr="00B96D90">
        <w:rPr>
          <w:rFonts w:ascii="Arial" w:hAnsi="Arial" w:cs="Arial"/>
          <w:sz w:val="16"/>
          <w:szCs w:val="16"/>
        </w:rPr>
        <w:t>Las demoliciones son los trabajos que se ejecutan con el objeto de deshacer una estructura o parte de ella, seleccionando y estibando los materiales aprovechables y retirando los escombros, de acuerdo con lo fijado en el proyecto u ordenado por la DEPENDENCIA.</w:t>
      </w:r>
    </w:p>
    <w:p w14:paraId="01F2D124" w14:textId="77777777" w:rsidR="00534F4D" w:rsidRPr="00B96D90" w:rsidRDefault="00534F4D" w:rsidP="00CD7FC7">
      <w:pPr>
        <w:autoSpaceDE w:val="0"/>
        <w:autoSpaceDN w:val="0"/>
        <w:adjustRightInd w:val="0"/>
        <w:spacing w:after="0" w:line="240" w:lineRule="auto"/>
        <w:rPr>
          <w:rFonts w:ascii="Arial" w:hAnsi="Arial" w:cs="Arial"/>
          <w:sz w:val="16"/>
          <w:szCs w:val="16"/>
        </w:rPr>
      </w:pPr>
    </w:p>
    <w:p w14:paraId="427EDDEB" w14:textId="245592F0" w:rsidR="00CD7FC7" w:rsidRPr="00B96D90" w:rsidRDefault="00CD7FC7" w:rsidP="00CD7FC7">
      <w:pPr>
        <w:autoSpaceDE w:val="0"/>
        <w:autoSpaceDN w:val="0"/>
        <w:adjustRightInd w:val="0"/>
        <w:spacing w:after="0" w:line="240" w:lineRule="auto"/>
        <w:rPr>
          <w:rFonts w:ascii="Arial" w:hAnsi="Arial" w:cs="Arial"/>
          <w:sz w:val="16"/>
          <w:szCs w:val="16"/>
        </w:rPr>
      </w:pPr>
      <w:r w:rsidRPr="00B96D90">
        <w:rPr>
          <w:rFonts w:ascii="Arial" w:hAnsi="Arial" w:cs="Arial"/>
          <w:sz w:val="16"/>
          <w:szCs w:val="16"/>
        </w:rPr>
        <w:t>Disposiciones.</w:t>
      </w:r>
    </w:p>
    <w:p w14:paraId="18145FFB" w14:textId="77777777" w:rsidR="00CD7FC7" w:rsidRPr="00B96D90" w:rsidRDefault="00CD7FC7" w:rsidP="00CD7FC7">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El Contratista deberá tomar las precauciones necesarias para evitar daños a terceros y/o a las propias instalaciones. En caso de presentarse éstos, las reparaciones correspondientes serán por cuenta del Contratista y a satisfacción del Representante de DEPENDENCIA, sin tener derecho a retribución por dichos trabajos.</w:t>
      </w:r>
    </w:p>
    <w:p w14:paraId="5A2116CE" w14:textId="77777777" w:rsidR="00534F4D" w:rsidRPr="00B96D90" w:rsidRDefault="00534F4D" w:rsidP="00CD7FC7">
      <w:pPr>
        <w:autoSpaceDE w:val="0"/>
        <w:autoSpaceDN w:val="0"/>
        <w:adjustRightInd w:val="0"/>
        <w:spacing w:after="0" w:line="240" w:lineRule="auto"/>
        <w:jc w:val="both"/>
        <w:rPr>
          <w:rFonts w:ascii="Arial" w:hAnsi="Arial" w:cs="Arial"/>
          <w:sz w:val="16"/>
          <w:szCs w:val="16"/>
        </w:rPr>
      </w:pPr>
    </w:p>
    <w:p w14:paraId="60B2F154" w14:textId="5B4DFE49" w:rsidR="00CD7FC7" w:rsidRPr="00B96D90" w:rsidRDefault="00CD7FC7" w:rsidP="00CD7FC7">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El Contratista deberá efectuar limpieza permanente de las áreas de trabajo y se obliga a mantener una señalización adecuada para evitar accidentes, esta señalización deberá estar iluminada por la noche.</w:t>
      </w:r>
    </w:p>
    <w:p w14:paraId="129C5C01" w14:textId="77777777" w:rsidR="00534F4D" w:rsidRPr="00B96D90" w:rsidRDefault="00534F4D" w:rsidP="00CD7FC7">
      <w:pPr>
        <w:autoSpaceDE w:val="0"/>
        <w:autoSpaceDN w:val="0"/>
        <w:adjustRightInd w:val="0"/>
        <w:spacing w:after="0" w:line="240" w:lineRule="auto"/>
        <w:jc w:val="both"/>
        <w:rPr>
          <w:rFonts w:ascii="Arial" w:hAnsi="Arial" w:cs="Arial"/>
          <w:sz w:val="16"/>
          <w:szCs w:val="16"/>
        </w:rPr>
      </w:pPr>
    </w:p>
    <w:p w14:paraId="4BE118DA" w14:textId="4274B6FA" w:rsidR="00CD7FC7" w:rsidRPr="00B96D90" w:rsidRDefault="00CD7FC7" w:rsidP="00CD7FC7">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Cabe aclarar que el equipo y maquinaria que en su caso se propuesto por el Licitante, es el que este último deberá suministrar y operar en caso de ser considerada su propuesta técnica-económica como ganadora del procedimiento de contratación que al efecto se llevase a cabo, debido a que el Contratista será el único responsable de la calidad de los trabajos. En caso de que este no cumpla con la calidad requerida, el Contratista se obliga a ejecutarlo nuevamente a satisfacción del Representante de la DEPENDENCIA.</w:t>
      </w:r>
    </w:p>
    <w:p w14:paraId="0AF435CB" w14:textId="77777777" w:rsidR="00534F4D" w:rsidRPr="00B96D90" w:rsidRDefault="00534F4D" w:rsidP="00CD7FC7">
      <w:pPr>
        <w:autoSpaceDE w:val="0"/>
        <w:autoSpaceDN w:val="0"/>
        <w:adjustRightInd w:val="0"/>
        <w:spacing w:after="0" w:line="240" w:lineRule="auto"/>
        <w:jc w:val="both"/>
        <w:rPr>
          <w:rFonts w:ascii="Arial" w:hAnsi="Arial" w:cs="Arial"/>
          <w:sz w:val="16"/>
          <w:szCs w:val="16"/>
        </w:rPr>
      </w:pPr>
    </w:p>
    <w:p w14:paraId="15834E45" w14:textId="13825B46" w:rsidR="00CD7FC7" w:rsidRPr="00B96D90" w:rsidRDefault="00CD7FC7" w:rsidP="00CD7FC7">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En la formulación de la propuesta se deberá de tomar en consideración, que por ser área de tránsito de trailers y área para el almacenaje de contenedores, la misma permanecerá en operación, por lo que deberá de hacerse las consideraciones y previsiones necesarias para realizar los trabajos y evitar accidentes.</w:t>
      </w:r>
    </w:p>
    <w:p w14:paraId="51BF2ACA" w14:textId="77777777" w:rsidR="00534F4D" w:rsidRPr="00B96D90" w:rsidRDefault="00534F4D" w:rsidP="00CD7FC7">
      <w:pPr>
        <w:autoSpaceDE w:val="0"/>
        <w:autoSpaceDN w:val="0"/>
        <w:adjustRightInd w:val="0"/>
        <w:spacing w:after="0" w:line="240" w:lineRule="auto"/>
        <w:jc w:val="both"/>
        <w:rPr>
          <w:rFonts w:ascii="Arial" w:hAnsi="Arial" w:cs="Arial"/>
          <w:sz w:val="16"/>
          <w:szCs w:val="16"/>
        </w:rPr>
      </w:pPr>
    </w:p>
    <w:p w14:paraId="695E7632" w14:textId="55C06A69" w:rsidR="00CD7FC7" w:rsidRPr="00B96D90" w:rsidRDefault="00CD7FC7" w:rsidP="00CD7FC7">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 xml:space="preserve">Ejecución. </w:t>
      </w:r>
    </w:p>
    <w:p w14:paraId="67E940CA" w14:textId="77777777" w:rsidR="00CD7FC7" w:rsidRPr="00B96D90" w:rsidRDefault="00CD7FC7" w:rsidP="00CD7FC7">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Inmediatamente antes de la demolición se hará un levantamiento para determinar las medidas y secciones de cada una de las partes de la estructura por demoler. El proyecto o la DEPENDENCIA indicará la estructura por demoler, o las líneas y niveles entre los que se demolerá una parte de la estructura.</w:t>
      </w:r>
    </w:p>
    <w:p w14:paraId="09A1404B" w14:textId="77777777" w:rsidR="00534F4D" w:rsidRPr="00B96D90" w:rsidRDefault="00534F4D" w:rsidP="00CD7FC7">
      <w:pPr>
        <w:autoSpaceDE w:val="0"/>
        <w:autoSpaceDN w:val="0"/>
        <w:adjustRightInd w:val="0"/>
        <w:spacing w:after="0" w:line="240" w:lineRule="auto"/>
        <w:jc w:val="both"/>
        <w:rPr>
          <w:rFonts w:ascii="Arial" w:hAnsi="Arial" w:cs="Arial"/>
          <w:sz w:val="16"/>
          <w:szCs w:val="16"/>
        </w:rPr>
      </w:pPr>
    </w:p>
    <w:p w14:paraId="7A678369" w14:textId="2DD96FC2" w:rsidR="00CD7FC7" w:rsidRPr="00B96D90" w:rsidRDefault="00CD7FC7" w:rsidP="00CD7FC7">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Cuando sólo una parte de la estructura vaya a ser demolida, se ejecutarán las obras auxiliares necesarias y tomarán las precauciones debidas para evitar daños a la parte que no se demolerá.</w:t>
      </w:r>
    </w:p>
    <w:p w14:paraId="5D30710C" w14:textId="77777777" w:rsidR="00534F4D" w:rsidRPr="00B96D90" w:rsidRDefault="00534F4D" w:rsidP="00CD7FC7">
      <w:pPr>
        <w:autoSpaceDE w:val="0"/>
        <w:autoSpaceDN w:val="0"/>
        <w:adjustRightInd w:val="0"/>
        <w:spacing w:after="0" w:line="240" w:lineRule="auto"/>
        <w:jc w:val="both"/>
        <w:rPr>
          <w:rFonts w:ascii="Arial" w:hAnsi="Arial" w:cs="Arial"/>
          <w:sz w:val="16"/>
          <w:szCs w:val="16"/>
        </w:rPr>
      </w:pPr>
    </w:p>
    <w:p w14:paraId="702940E9" w14:textId="0A2C366C" w:rsidR="00CD7FC7" w:rsidRPr="00B96D90" w:rsidRDefault="00CD7FC7" w:rsidP="00CD7FC7">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El Contratista tomará todas las precauciones para evitar daños a terceros, realizando las obras de protección necesarias y utilizando los dispositivos que se requieran para este objeto.</w:t>
      </w:r>
    </w:p>
    <w:p w14:paraId="5E3D869F" w14:textId="77777777" w:rsidR="00534F4D" w:rsidRPr="00B96D90" w:rsidRDefault="00534F4D" w:rsidP="00CD7FC7">
      <w:pPr>
        <w:autoSpaceDE w:val="0"/>
        <w:autoSpaceDN w:val="0"/>
        <w:adjustRightInd w:val="0"/>
        <w:spacing w:after="0" w:line="240" w:lineRule="auto"/>
        <w:jc w:val="both"/>
        <w:rPr>
          <w:rFonts w:ascii="Arial" w:hAnsi="Arial" w:cs="Arial"/>
          <w:sz w:val="16"/>
          <w:szCs w:val="16"/>
        </w:rPr>
      </w:pPr>
    </w:p>
    <w:p w14:paraId="79AC2EE4" w14:textId="266DD2D2" w:rsidR="00CD7FC7" w:rsidRPr="00B96D90" w:rsidRDefault="00CD7FC7" w:rsidP="00CD7FC7">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Antes de la demolición de banquetas, guarniciones, dentellones y pavimentos, se hará un corte con sierra, para no ocasionar daños más allá de los límites indicados en el proyecto o aprobados por la DEPENDENCIA.</w:t>
      </w:r>
    </w:p>
    <w:p w14:paraId="5126C92A" w14:textId="77777777" w:rsidR="00534F4D" w:rsidRPr="00B96D90" w:rsidRDefault="00534F4D" w:rsidP="00CD7FC7">
      <w:pPr>
        <w:autoSpaceDE w:val="0"/>
        <w:autoSpaceDN w:val="0"/>
        <w:adjustRightInd w:val="0"/>
        <w:spacing w:after="0" w:line="240" w:lineRule="auto"/>
        <w:jc w:val="both"/>
        <w:rPr>
          <w:rFonts w:ascii="Arial" w:hAnsi="Arial" w:cs="Arial"/>
          <w:sz w:val="16"/>
          <w:szCs w:val="16"/>
        </w:rPr>
      </w:pPr>
    </w:p>
    <w:p w14:paraId="5D8FD198" w14:textId="796274C6" w:rsidR="00CD7FC7" w:rsidRPr="00B96D90" w:rsidRDefault="00CD7FC7" w:rsidP="00CD7FC7">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En los lugares donde vaya a realizarse un corte o alojarse una nueva estructura, las demoliciones se harán hasta la profundidad que indique el proyecto o apruebe la DEPENDENCIA, para cada caso en particular.</w:t>
      </w:r>
    </w:p>
    <w:p w14:paraId="18C6597B" w14:textId="77777777" w:rsidR="00534F4D" w:rsidRPr="00B96D90" w:rsidRDefault="00534F4D" w:rsidP="00CD7FC7">
      <w:pPr>
        <w:autoSpaceDE w:val="0"/>
        <w:autoSpaceDN w:val="0"/>
        <w:adjustRightInd w:val="0"/>
        <w:spacing w:after="0" w:line="240" w:lineRule="auto"/>
        <w:jc w:val="both"/>
        <w:rPr>
          <w:rFonts w:ascii="Arial" w:hAnsi="Arial" w:cs="Arial"/>
          <w:sz w:val="16"/>
          <w:szCs w:val="16"/>
        </w:rPr>
      </w:pPr>
    </w:p>
    <w:p w14:paraId="71689C4B" w14:textId="58002633" w:rsidR="00CD7FC7" w:rsidRPr="00B96D90" w:rsidRDefault="00CD7FC7" w:rsidP="00CD7FC7">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La demolición parcial de una estructura presentará superficies libres de materiales sueltos o flojos en la estructura. En el caso de concreto reforzado, en las juntas de construcción el acero de refuerzo se cortará o se dejará en la cantidad, forma y longitud que indique el proyecto o apruebe la DEPENDENCIA.</w:t>
      </w:r>
    </w:p>
    <w:p w14:paraId="622C4B8B" w14:textId="77777777" w:rsidR="00534F4D" w:rsidRPr="00B96D90" w:rsidRDefault="00534F4D" w:rsidP="00CD7FC7">
      <w:pPr>
        <w:autoSpaceDE w:val="0"/>
        <w:autoSpaceDN w:val="0"/>
        <w:adjustRightInd w:val="0"/>
        <w:spacing w:after="0" w:line="240" w:lineRule="auto"/>
        <w:jc w:val="both"/>
        <w:rPr>
          <w:rFonts w:ascii="Arial" w:hAnsi="Arial" w:cs="Arial"/>
          <w:sz w:val="16"/>
          <w:szCs w:val="16"/>
        </w:rPr>
      </w:pPr>
    </w:p>
    <w:p w14:paraId="5540CE8C" w14:textId="0C638D31" w:rsidR="00CD7FC7" w:rsidRPr="00B96D90" w:rsidRDefault="00CD7FC7" w:rsidP="00CD7FC7">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Las partes de la estructura que hayan sido demolidas fuera de las líneas y niveles indicados en el proyecto o por el representante de la DEPENDENCIA, serán reconstruidas o repuestas por cuenta y costo del Contratista, con las características y materiales que tenían en su estado original.</w:t>
      </w:r>
    </w:p>
    <w:p w14:paraId="35A5B304" w14:textId="77777777" w:rsidR="00534F4D" w:rsidRPr="00B96D90" w:rsidRDefault="00534F4D" w:rsidP="00EF6D4C">
      <w:pPr>
        <w:spacing w:after="0"/>
        <w:jc w:val="both"/>
        <w:rPr>
          <w:rFonts w:ascii="Arial" w:hAnsi="Arial" w:cs="Arial"/>
          <w:color w:val="000000"/>
          <w:sz w:val="16"/>
          <w:szCs w:val="16"/>
        </w:rPr>
      </w:pPr>
    </w:p>
    <w:p w14:paraId="5B68D104" w14:textId="77777777" w:rsidR="00A83F63" w:rsidRPr="00B96D90" w:rsidRDefault="00A83F63" w:rsidP="00A83F63">
      <w:pPr>
        <w:pStyle w:val="Ttulo3"/>
        <w:rPr>
          <w:rFonts w:ascii="Arial" w:hAnsi="Arial" w:cs="Arial"/>
          <w:b/>
          <w:bCs/>
          <w:sz w:val="16"/>
          <w:szCs w:val="16"/>
        </w:rPr>
      </w:pPr>
      <w:r w:rsidRPr="00B96D90">
        <w:rPr>
          <w:rFonts w:ascii="Arial" w:hAnsi="Arial" w:cs="Arial"/>
          <w:b/>
          <w:bCs/>
          <w:sz w:val="16"/>
          <w:szCs w:val="16"/>
        </w:rPr>
        <w:t>DESMANTELAMIENTO MOBILIARIO URBANO</w:t>
      </w:r>
    </w:p>
    <w:p w14:paraId="5F2764B6" w14:textId="77777777" w:rsidR="00A83F63" w:rsidRPr="00B96D90" w:rsidRDefault="00A83F63" w:rsidP="00A83F63">
      <w:pPr>
        <w:spacing w:after="0"/>
        <w:jc w:val="both"/>
        <w:rPr>
          <w:rFonts w:ascii="Arial" w:hAnsi="Arial" w:cs="Arial"/>
          <w:color w:val="212529"/>
          <w:sz w:val="16"/>
          <w:szCs w:val="16"/>
          <w:shd w:val="clear" w:color="auto" w:fill="FFFFFF"/>
        </w:rPr>
      </w:pPr>
      <w:r w:rsidRPr="00B96D90">
        <w:rPr>
          <w:rFonts w:ascii="Arial" w:hAnsi="Arial" w:cs="Arial"/>
          <w:color w:val="212529"/>
          <w:sz w:val="16"/>
          <w:szCs w:val="16"/>
          <w:shd w:val="clear" w:color="auto" w:fill="FFFFFF"/>
        </w:rPr>
        <w:t>Para la Construcción del Viaducto, será necesario liberar el derecho de vía de los elementos e instalaciones existentes que interferirán en la libre ejecución de los trabajos, maniobras y movimientos inherentes a dicha Construcción.</w:t>
      </w:r>
    </w:p>
    <w:p w14:paraId="054F874B" w14:textId="77777777" w:rsidR="00A83F63" w:rsidRPr="00B96D90" w:rsidRDefault="00A83F63" w:rsidP="00A83F63">
      <w:pPr>
        <w:spacing w:after="0"/>
        <w:jc w:val="both"/>
        <w:rPr>
          <w:rFonts w:ascii="Arial" w:hAnsi="Arial" w:cs="Arial"/>
          <w:sz w:val="16"/>
          <w:szCs w:val="16"/>
        </w:rPr>
      </w:pPr>
      <w:r w:rsidRPr="00B96D90">
        <w:rPr>
          <w:rFonts w:ascii="Arial" w:hAnsi="Arial" w:cs="Arial"/>
          <w:sz w:val="16"/>
          <w:szCs w:val="16"/>
        </w:rPr>
        <w:t>Desmontaje de los mobiliarios urbanos existentes que interfieren a la construcción del Viaducto.</w:t>
      </w:r>
    </w:p>
    <w:p w14:paraId="2C755147" w14:textId="77777777" w:rsidR="00783795" w:rsidRPr="00B96D90" w:rsidRDefault="00783795" w:rsidP="00783795">
      <w:pPr>
        <w:spacing w:after="0"/>
        <w:jc w:val="both"/>
        <w:rPr>
          <w:rFonts w:ascii="Arial" w:hAnsi="Arial" w:cs="Arial"/>
          <w:color w:val="000000"/>
          <w:sz w:val="16"/>
          <w:szCs w:val="16"/>
        </w:rPr>
      </w:pPr>
    </w:p>
    <w:p w14:paraId="15422C7E" w14:textId="77777777" w:rsidR="007A49D4" w:rsidRPr="00B96D90" w:rsidRDefault="007A49D4" w:rsidP="007A49D4">
      <w:pPr>
        <w:pStyle w:val="Ttulo3"/>
        <w:rPr>
          <w:rFonts w:ascii="Arial" w:hAnsi="Arial" w:cs="Arial"/>
          <w:b/>
          <w:bCs/>
          <w:sz w:val="16"/>
          <w:szCs w:val="16"/>
        </w:rPr>
      </w:pPr>
      <w:r w:rsidRPr="00B96D90">
        <w:rPr>
          <w:rFonts w:ascii="Arial" w:hAnsi="Arial" w:cs="Arial"/>
          <w:b/>
          <w:bCs/>
          <w:sz w:val="16"/>
          <w:szCs w:val="16"/>
        </w:rPr>
        <w:t>DEMOLICION DE GUARNICIONES</w:t>
      </w:r>
    </w:p>
    <w:p w14:paraId="26B19E70"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EJECUCION. Demolición de Guarniciones Existentes, para el nuevo alineamiento y uniformidad del diseño de la vialidad bajo el viaducto. Puede utilizarse compresores y pistolas neumáticas manuales, con carga y acarreo a tiro autorizado. propuesto y seleccionado por el subcontratista.</w:t>
      </w:r>
    </w:p>
    <w:p w14:paraId="0717FF2A" w14:textId="77777777" w:rsidR="007A49D4" w:rsidRPr="00B96D90" w:rsidRDefault="007A49D4" w:rsidP="007A49D4">
      <w:pPr>
        <w:spacing w:after="0"/>
        <w:jc w:val="both"/>
        <w:rPr>
          <w:rFonts w:ascii="Arial" w:hAnsi="Arial" w:cs="Arial"/>
          <w:sz w:val="16"/>
          <w:szCs w:val="16"/>
        </w:rPr>
      </w:pPr>
    </w:p>
    <w:p w14:paraId="3EA4A4E2" w14:textId="1535CDC6" w:rsidR="007A49D4" w:rsidRPr="00B96D90" w:rsidRDefault="00C5715B" w:rsidP="007A49D4">
      <w:pPr>
        <w:pStyle w:val="Ttulo3"/>
        <w:rPr>
          <w:rFonts w:ascii="Arial" w:hAnsi="Arial" w:cs="Arial"/>
          <w:b/>
          <w:bCs/>
          <w:sz w:val="16"/>
          <w:szCs w:val="16"/>
        </w:rPr>
      </w:pPr>
      <w:r w:rsidRPr="00B96D90">
        <w:rPr>
          <w:rFonts w:ascii="Arial" w:hAnsi="Arial" w:cs="Arial"/>
          <w:b/>
          <w:bCs/>
          <w:sz w:val="16"/>
          <w:szCs w:val="16"/>
        </w:rPr>
        <w:t xml:space="preserve">CONSTRUCCIÓN DE </w:t>
      </w:r>
      <w:r w:rsidR="007A49D4" w:rsidRPr="00B96D90">
        <w:rPr>
          <w:rFonts w:ascii="Arial" w:hAnsi="Arial" w:cs="Arial"/>
          <w:b/>
          <w:bCs/>
          <w:sz w:val="16"/>
          <w:szCs w:val="16"/>
        </w:rPr>
        <w:t>GUARNICION</w:t>
      </w:r>
      <w:r w:rsidRPr="00B96D90">
        <w:rPr>
          <w:rFonts w:ascii="Arial" w:hAnsi="Arial" w:cs="Arial"/>
          <w:b/>
          <w:bCs/>
          <w:sz w:val="16"/>
          <w:szCs w:val="16"/>
        </w:rPr>
        <w:t>ES</w:t>
      </w:r>
      <w:r w:rsidR="007A49D4" w:rsidRPr="00B96D90">
        <w:rPr>
          <w:rFonts w:ascii="Arial" w:hAnsi="Arial" w:cs="Arial"/>
          <w:b/>
          <w:bCs/>
          <w:sz w:val="16"/>
          <w:szCs w:val="16"/>
        </w:rPr>
        <w:t xml:space="preserve"> DE CONCRETO</w:t>
      </w:r>
    </w:p>
    <w:p w14:paraId="4D563589"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Las guarniciones son los elementos parcialmente enterrados, comúnmente de concreto hidráulico o mampostería, que se emplean principalmente para limitar las banquetas, franjas separadoras centrales, camellones o isletas y delinear la orilla del pavimento. Pueden ser colados en el lugar o precolados.</w:t>
      </w:r>
    </w:p>
    <w:p w14:paraId="7F50B4E3" w14:textId="77777777" w:rsidR="007A49D4" w:rsidRPr="00B96D90" w:rsidRDefault="007A49D4" w:rsidP="007A49D4">
      <w:pPr>
        <w:spacing w:after="0"/>
        <w:jc w:val="both"/>
        <w:rPr>
          <w:rFonts w:ascii="Arial" w:hAnsi="Arial" w:cs="Arial"/>
          <w:sz w:val="16"/>
          <w:szCs w:val="16"/>
        </w:rPr>
      </w:pPr>
    </w:p>
    <w:p w14:paraId="56386CCA"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 xml:space="preserve">Guarniciones </w:t>
      </w:r>
    </w:p>
    <w:p w14:paraId="4DB252D4"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 xml:space="preserve">Se construirán guarniciones de concreto hidráulico con resistencia y las dimensiones señaladas en el proyecto de obras complementarias. </w:t>
      </w:r>
    </w:p>
    <w:p w14:paraId="4D2079DD" w14:textId="77777777" w:rsidR="007A49D4" w:rsidRPr="00B96D90" w:rsidRDefault="007A49D4" w:rsidP="007A49D4">
      <w:pPr>
        <w:spacing w:after="0"/>
        <w:jc w:val="both"/>
        <w:rPr>
          <w:rFonts w:ascii="Arial" w:hAnsi="Arial" w:cs="Arial"/>
          <w:sz w:val="16"/>
          <w:szCs w:val="16"/>
        </w:rPr>
      </w:pPr>
    </w:p>
    <w:p w14:paraId="71EFEDDF"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Las guarniciones se construirán sobre toda la longitud de la vialidad.</w:t>
      </w:r>
    </w:p>
    <w:p w14:paraId="1C857502"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Previamente a la construcción de guarniciones y banquetas, se efectuará un pre marcado de los niveles y alineamientos, de acuerdo con lo establecido en el proyecto.</w:t>
      </w:r>
    </w:p>
    <w:p w14:paraId="46E67DE8" w14:textId="77777777" w:rsidR="007A49D4" w:rsidRPr="00B96D90" w:rsidRDefault="007A49D4" w:rsidP="007A49D4">
      <w:pPr>
        <w:spacing w:after="0"/>
        <w:jc w:val="both"/>
        <w:rPr>
          <w:rFonts w:ascii="Arial" w:hAnsi="Arial" w:cs="Arial"/>
          <w:sz w:val="16"/>
          <w:szCs w:val="16"/>
        </w:rPr>
      </w:pPr>
    </w:p>
    <w:p w14:paraId="1378FF41"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Para desplantar la guarnición se hará una excavación de acuerdo con lo establecido en el proyecto. Sobre el fondo de la excavación se tenderá, apisonándola, una capa de arena de diez (10) centímetros de espesor, que servirá de desplante para la guarnición.</w:t>
      </w:r>
    </w:p>
    <w:p w14:paraId="23E52F84"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 xml:space="preserve">Para el colado de las guarniciones podrá usarse una máquina </w:t>
      </w:r>
      <w:proofErr w:type="spellStart"/>
      <w:r w:rsidRPr="00B96D90">
        <w:rPr>
          <w:rFonts w:ascii="Arial" w:hAnsi="Arial" w:cs="Arial"/>
          <w:sz w:val="16"/>
          <w:szCs w:val="16"/>
        </w:rPr>
        <w:t>extruidora</w:t>
      </w:r>
      <w:proofErr w:type="spellEnd"/>
      <w:r w:rsidRPr="00B96D90">
        <w:rPr>
          <w:rFonts w:ascii="Arial" w:hAnsi="Arial" w:cs="Arial"/>
          <w:sz w:val="16"/>
          <w:szCs w:val="16"/>
        </w:rPr>
        <w:t xml:space="preserve"> autopropulsada para concreto hidráulico, con formas o moldes deslizantes que produzcan la guarnición con la sección transversal requerida.</w:t>
      </w:r>
    </w:p>
    <w:p w14:paraId="2A5C98B2" w14:textId="77777777" w:rsidR="007A49D4" w:rsidRPr="00B96D90" w:rsidRDefault="007A49D4" w:rsidP="007A49D4">
      <w:pPr>
        <w:spacing w:after="0"/>
        <w:jc w:val="both"/>
        <w:rPr>
          <w:rFonts w:ascii="Arial" w:hAnsi="Arial" w:cs="Arial"/>
          <w:sz w:val="16"/>
          <w:szCs w:val="16"/>
        </w:rPr>
      </w:pPr>
    </w:p>
    <w:p w14:paraId="3D5AB1EA"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Cuando las guarniciones sean coladas en el lugar utilizando procedimientos manuales, se utilizarán moldes rígidos colocados sobre la superficie de desplante, con la suficiente rigidez para que no se deformen durante las operaciones de vaciado y vibrado, ajustados perfectamente para evitar escurrimientos de lechada por las juntas.</w:t>
      </w:r>
    </w:p>
    <w:p w14:paraId="5B684243" w14:textId="77777777" w:rsidR="007A49D4" w:rsidRPr="00B96D90" w:rsidRDefault="007A49D4" w:rsidP="007A49D4">
      <w:pPr>
        <w:spacing w:after="0"/>
        <w:jc w:val="both"/>
        <w:rPr>
          <w:rFonts w:ascii="Arial" w:hAnsi="Arial" w:cs="Arial"/>
          <w:sz w:val="16"/>
          <w:szCs w:val="16"/>
        </w:rPr>
      </w:pPr>
    </w:p>
    <w:p w14:paraId="49C2DF87"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Cuando la construcción de las guarniciones se haga manualmente, el vaciado se hará en forma continua, tendiéndose en dos (2) capas de igual espesor.</w:t>
      </w:r>
    </w:p>
    <w:p w14:paraId="54061A0E"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Las juntas de construcción y dilatación se harán a cada tres (3) metros de distancia, mediante separadores metálicos de tres (3) milímetros de espesor y una profundidad de veinticinco (25) centímetros. Los separadores se limpiarán y engrasarán perfectamente antes de la colocación del concreto y se retirarán cuidadosamente de tres (3) a cinco (5) horas después del colado. N-CTR-CAR-1-02-010/00. Guarniciones y Banquetas.</w:t>
      </w:r>
    </w:p>
    <w:p w14:paraId="09226707" w14:textId="77777777" w:rsidR="007A49D4" w:rsidRPr="00B96D90" w:rsidRDefault="007A49D4" w:rsidP="007A49D4">
      <w:pPr>
        <w:spacing w:after="0"/>
        <w:jc w:val="both"/>
        <w:rPr>
          <w:rFonts w:ascii="Arial" w:hAnsi="Arial" w:cs="Arial"/>
          <w:sz w:val="16"/>
          <w:szCs w:val="16"/>
        </w:rPr>
      </w:pPr>
    </w:p>
    <w:p w14:paraId="702311F4" w14:textId="77777777" w:rsidR="007A49D4" w:rsidRPr="00B96D90" w:rsidRDefault="007A49D4" w:rsidP="007A49D4">
      <w:pPr>
        <w:pStyle w:val="Ttulo3"/>
        <w:rPr>
          <w:rFonts w:ascii="Arial" w:hAnsi="Arial" w:cs="Arial"/>
          <w:b/>
          <w:bCs/>
          <w:sz w:val="16"/>
          <w:szCs w:val="16"/>
        </w:rPr>
      </w:pPr>
      <w:r w:rsidRPr="00B96D90">
        <w:rPr>
          <w:rFonts w:ascii="Arial" w:hAnsi="Arial" w:cs="Arial"/>
          <w:b/>
          <w:bCs/>
          <w:sz w:val="16"/>
          <w:szCs w:val="16"/>
        </w:rPr>
        <w:t>DEMOLICION DE BANQUETAS</w:t>
      </w:r>
    </w:p>
    <w:p w14:paraId="0C74B24F"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EJECUCION. Demolición de Banquetas Existentes, para el nuevo alineamiento y uniformidad del diseño de la vialidad bajo el viaducto. Puede utilizarse compresores y pistolas neumáticas manuales, con carga y acarreo a tiro autorizado. propuesto y seleccionado por el subcontratista.</w:t>
      </w:r>
    </w:p>
    <w:p w14:paraId="1984C9F5" w14:textId="77777777" w:rsidR="009A5868" w:rsidRPr="00B96D90" w:rsidRDefault="009A5868" w:rsidP="007A49D4">
      <w:pPr>
        <w:spacing w:after="0"/>
        <w:jc w:val="both"/>
        <w:rPr>
          <w:rFonts w:ascii="Arial" w:hAnsi="Arial" w:cs="Arial"/>
          <w:sz w:val="16"/>
          <w:szCs w:val="16"/>
        </w:rPr>
      </w:pPr>
    </w:p>
    <w:p w14:paraId="04ADB9B8" w14:textId="77777777" w:rsidR="007A49D4" w:rsidRPr="00B96D90" w:rsidRDefault="007A49D4" w:rsidP="007A49D4">
      <w:pPr>
        <w:pStyle w:val="Ttulo3"/>
        <w:rPr>
          <w:rFonts w:ascii="Arial" w:hAnsi="Arial" w:cs="Arial"/>
          <w:b/>
          <w:bCs/>
          <w:sz w:val="16"/>
          <w:szCs w:val="16"/>
        </w:rPr>
      </w:pPr>
      <w:r w:rsidRPr="00B96D90">
        <w:rPr>
          <w:rFonts w:ascii="Arial" w:hAnsi="Arial" w:cs="Arial"/>
          <w:b/>
          <w:bCs/>
          <w:sz w:val="16"/>
          <w:szCs w:val="16"/>
        </w:rPr>
        <w:t>BANQUETAS DE CONCRETO</w:t>
      </w:r>
    </w:p>
    <w:p w14:paraId="17BA891C"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BANQUETAS Las banquetas son las zonas destinadas al tránsito de peatones en puentes y vialidades urbanas.</w:t>
      </w:r>
    </w:p>
    <w:p w14:paraId="6A2AB2AA" w14:textId="77777777" w:rsidR="007A49D4" w:rsidRPr="00B96D90" w:rsidRDefault="007A49D4" w:rsidP="007A49D4">
      <w:pPr>
        <w:spacing w:after="0"/>
        <w:jc w:val="both"/>
        <w:rPr>
          <w:rFonts w:ascii="Arial" w:hAnsi="Arial" w:cs="Arial"/>
          <w:sz w:val="16"/>
          <w:szCs w:val="16"/>
        </w:rPr>
      </w:pPr>
    </w:p>
    <w:p w14:paraId="03150625"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Banquetas</w:t>
      </w:r>
    </w:p>
    <w:p w14:paraId="58995982"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lastRenderedPageBreak/>
        <w:t xml:space="preserve">Se construirán banquetas de concreto hidráulico con la resistencia y las dimensiones señaladas en el proyecto de obras complementarias. </w:t>
      </w:r>
    </w:p>
    <w:p w14:paraId="0E0BC68B" w14:textId="77777777" w:rsidR="007A49D4" w:rsidRPr="00B96D90" w:rsidRDefault="007A49D4" w:rsidP="007A49D4">
      <w:pPr>
        <w:spacing w:after="0"/>
        <w:jc w:val="both"/>
        <w:rPr>
          <w:rFonts w:ascii="Arial" w:hAnsi="Arial" w:cs="Arial"/>
          <w:sz w:val="16"/>
          <w:szCs w:val="16"/>
        </w:rPr>
      </w:pPr>
    </w:p>
    <w:p w14:paraId="74CC85B4"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Las banquetas se construirán sobre toda la longitud de la vialidad</w:t>
      </w:r>
    </w:p>
    <w:p w14:paraId="653247F8"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Cuando las banquetas sean coladas en el lugar, se utilizarán moldes rígidos colocados sobre la superficie de desplante, con la suficiente rigidez para que no se deformen durante las operaciones de vaciado y vibrado.</w:t>
      </w:r>
    </w:p>
    <w:p w14:paraId="54FFDF6B" w14:textId="77777777" w:rsidR="007A49D4" w:rsidRPr="00B96D90" w:rsidRDefault="007A49D4" w:rsidP="007A49D4">
      <w:pPr>
        <w:spacing w:after="0"/>
        <w:jc w:val="both"/>
        <w:rPr>
          <w:rFonts w:ascii="Arial" w:hAnsi="Arial" w:cs="Arial"/>
          <w:sz w:val="16"/>
          <w:szCs w:val="16"/>
        </w:rPr>
      </w:pPr>
    </w:p>
    <w:p w14:paraId="772ADC0B"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El colado de las banquetas de concreto simple se hará por tableros alternados en tramos no mayores de dos (2) metros, medidos paralelamente a la guarnición.</w:t>
      </w:r>
    </w:p>
    <w:p w14:paraId="42487979" w14:textId="77777777" w:rsidR="007A49D4" w:rsidRPr="00B96D90" w:rsidRDefault="007A49D4" w:rsidP="007A49D4">
      <w:pPr>
        <w:spacing w:after="0"/>
        <w:jc w:val="both"/>
        <w:rPr>
          <w:rFonts w:ascii="Arial" w:hAnsi="Arial" w:cs="Arial"/>
          <w:sz w:val="16"/>
          <w:szCs w:val="16"/>
        </w:rPr>
      </w:pPr>
    </w:p>
    <w:p w14:paraId="7168EAF3"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El nivel de la banqueta, en su extremo colindante, coincidirá con el de la guarnición.</w:t>
      </w:r>
    </w:p>
    <w:p w14:paraId="610A5DDE"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Las banquetas de concreto recién coladas se protegerán del paso de los peatones durante un tiempo mínimo de veinticuatro (24) horas. N-CTR-CAR-1-02-010/00. Guarniciones y Banquetas.</w:t>
      </w:r>
    </w:p>
    <w:p w14:paraId="1CE46950" w14:textId="77777777" w:rsidR="009A5868" w:rsidRPr="00B96D90" w:rsidRDefault="009A5868" w:rsidP="007A49D4">
      <w:pPr>
        <w:spacing w:after="0"/>
        <w:jc w:val="both"/>
        <w:rPr>
          <w:rFonts w:ascii="Arial" w:hAnsi="Arial" w:cs="Arial"/>
          <w:sz w:val="16"/>
          <w:szCs w:val="16"/>
        </w:rPr>
      </w:pPr>
    </w:p>
    <w:p w14:paraId="58024142" w14:textId="77777777" w:rsidR="007A49D4" w:rsidRPr="00B96D90" w:rsidRDefault="007A49D4" w:rsidP="007A49D4">
      <w:pPr>
        <w:pStyle w:val="Ttulo3"/>
        <w:rPr>
          <w:rFonts w:ascii="Arial" w:hAnsi="Arial" w:cs="Arial"/>
          <w:b/>
          <w:bCs/>
          <w:sz w:val="16"/>
          <w:szCs w:val="16"/>
        </w:rPr>
      </w:pPr>
      <w:r w:rsidRPr="00B96D90">
        <w:rPr>
          <w:rFonts w:ascii="Arial" w:hAnsi="Arial" w:cs="Arial"/>
          <w:b/>
          <w:bCs/>
          <w:sz w:val="16"/>
          <w:szCs w:val="16"/>
        </w:rPr>
        <w:t>OTROS CONCEPTOS DE DEMOLICION Y DESMONTAJE</w:t>
      </w:r>
    </w:p>
    <w:p w14:paraId="698E7710" w14:textId="77777777" w:rsidR="007A49D4" w:rsidRPr="00B96D90" w:rsidRDefault="007A49D4" w:rsidP="007A49D4">
      <w:pPr>
        <w:spacing w:after="0"/>
        <w:jc w:val="both"/>
        <w:rPr>
          <w:rFonts w:ascii="Arial" w:hAnsi="Arial" w:cs="Arial"/>
          <w:color w:val="212529"/>
          <w:sz w:val="16"/>
          <w:szCs w:val="16"/>
          <w:shd w:val="clear" w:color="auto" w:fill="FFFFFF"/>
        </w:rPr>
      </w:pPr>
      <w:r w:rsidRPr="00B96D90">
        <w:rPr>
          <w:rFonts w:ascii="Arial" w:hAnsi="Arial" w:cs="Arial"/>
          <w:color w:val="212529"/>
          <w:sz w:val="16"/>
          <w:szCs w:val="16"/>
          <w:shd w:val="clear" w:color="auto" w:fill="FFFFFF"/>
        </w:rPr>
        <w:t>Para la Construcción del Viaducto, será necesario liberar el derecho de vía de los elementos e instalaciones existentes que interferirán en la libre ejecución de los trabajos, maniobras y movimientos inherentes a dicha Construcción.</w:t>
      </w:r>
    </w:p>
    <w:p w14:paraId="197A84D8" w14:textId="77777777" w:rsidR="007A49D4" w:rsidRPr="00B96D90" w:rsidRDefault="007A49D4" w:rsidP="007A49D4">
      <w:pPr>
        <w:spacing w:after="0"/>
        <w:jc w:val="both"/>
        <w:rPr>
          <w:rFonts w:ascii="Arial" w:hAnsi="Arial" w:cs="Arial"/>
          <w:sz w:val="16"/>
          <w:szCs w:val="16"/>
        </w:rPr>
      </w:pPr>
      <w:r w:rsidRPr="00B96D90">
        <w:rPr>
          <w:rFonts w:ascii="Arial" w:hAnsi="Arial" w:cs="Arial"/>
          <w:sz w:val="16"/>
          <w:szCs w:val="16"/>
        </w:rPr>
        <w:t>Desmontaje de los mobiliarios urbanos existentes que interfieren a la construcción del Viaducto.</w:t>
      </w:r>
    </w:p>
    <w:p w14:paraId="7FEDE929" w14:textId="77777777" w:rsidR="00247C4D" w:rsidRPr="00B96D90" w:rsidRDefault="00247C4D" w:rsidP="007A49D4">
      <w:pPr>
        <w:spacing w:after="0"/>
        <w:jc w:val="both"/>
        <w:rPr>
          <w:rFonts w:ascii="Arial" w:hAnsi="Arial" w:cs="Arial"/>
          <w:sz w:val="16"/>
          <w:szCs w:val="16"/>
        </w:rPr>
      </w:pPr>
    </w:p>
    <w:p w14:paraId="1FBCBC24" w14:textId="77777777" w:rsidR="0081090C" w:rsidRPr="00B96D90" w:rsidRDefault="0081090C" w:rsidP="0081090C">
      <w:pPr>
        <w:spacing w:after="0"/>
        <w:jc w:val="both"/>
        <w:rPr>
          <w:rFonts w:ascii="Arial" w:hAnsi="Arial" w:cs="Arial"/>
          <w:sz w:val="16"/>
          <w:szCs w:val="16"/>
        </w:rPr>
      </w:pPr>
      <w:r w:rsidRPr="00B96D90">
        <w:rPr>
          <w:rFonts w:ascii="Arial" w:hAnsi="Arial" w:cs="Arial"/>
          <w:color w:val="000000"/>
          <w:sz w:val="16"/>
          <w:szCs w:val="16"/>
        </w:rPr>
        <w:t>MEDIDA Y FORMA DE PAGO</w:t>
      </w:r>
    </w:p>
    <w:p w14:paraId="268A800E" w14:textId="77777777" w:rsidR="0081090C" w:rsidRPr="00B96D90" w:rsidRDefault="0081090C" w:rsidP="0081090C">
      <w:pPr>
        <w:spacing w:after="0"/>
        <w:jc w:val="both"/>
        <w:rPr>
          <w:rFonts w:ascii="Arial" w:hAnsi="Arial" w:cs="Arial"/>
          <w:sz w:val="16"/>
          <w:szCs w:val="16"/>
        </w:rPr>
      </w:pPr>
      <w:r w:rsidRPr="00B96D90">
        <w:rPr>
          <w:rFonts w:ascii="Arial" w:hAnsi="Arial" w:cs="Arial"/>
          <w:sz w:val="16"/>
          <w:szCs w:val="16"/>
        </w:rPr>
        <w:t>La unidad de medición será la ACTIVIDAD POR KILOMETRAJE EJECUTADO:</w:t>
      </w:r>
    </w:p>
    <w:p w14:paraId="2A5F5DCC" w14:textId="68757A79" w:rsidR="0081090C" w:rsidRPr="00B96D90" w:rsidRDefault="00BE178C" w:rsidP="0081090C">
      <w:pPr>
        <w:spacing w:after="0"/>
        <w:jc w:val="both"/>
        <w:rPr>
          <w:rFonts w:ascii="Arial" w:hAnsi="Arial" w:cs="Arial"/>
          <w:sz w:val="16"/>
          <w:szCs w:val="16"/>
        </w:rPr>
      </w:pPr>
      <w:r w:rsidRPr="00B96D90">
        <w:rPr>
          <w:rFonts w:ascii="Arial" w:hAnsi="Arial" w:cs="Arial"/>
          <w:sz w:val="16"/>
          <w:szCs w:val="16"/>
        </w:rPr>
        <w:t>DEMOLICION Y DESMANTELAMIENTO DE ELEMENTOS VARIOS (PARAPETOS, MUROS, PAVIMENTOS, GUARNICIONES, BANQUETAS, MOBILIARIO URBANO, ETC.)</w:t>
      </w:r>
      <w:r w:rsidR="0081090C" w:rsidRPr="00B96D90">
        <w:rPr>
          <w:rFonts w:ascii="Arial" w:hAnsi="Arial" w:cs="Arial"/>
          <w:sz w:val="16"/>
          <w:szCs w:val="16"/>
        </w:rPr>
        <w:t xml:space="preserve"> KILOMETRO 0+000 AL 1+000</w:t>
      </w:r>
    </w:p>
    <w:p w14:paraId="279E243E" w14:textId="348D06F5" w:rsidR="0081090C" w:rsidRPr="00B96D90" w:rsidRDefault="009146F0" w:rsidP="0081090C">
      <w:pPr>
        <w:spacing w:after="0"/>
        <w:jc w:val="both"/>
        <w:rPr>
          <w:rFonts w:ascii="Arial" w:hAnsi="Arial" w:cs="Arial"/>
          <w:sz w:val="16"/>
          <w:szCs w:val="16"/>
        </w:rPr>
      </w:pPr>
      <w:r w:rsidRPr="00B96D90">
        <w:rPr>
          <w:rFonts w:ascii="Arial" w:hAnsi="Arial" w:cs="Arial"/>
          <w:sz w:val="16"/>
          <w:szCs w:val="16"/>
        </w:rPr>
        <w:t xml:space="preserve">DEMOLICION Y DESMANTELAMIENTO DE ELEMENTOS VARIOS (PARAPETOS, MUROS, PAVIMENTOS, GUARNICIONES, BANQUETAS, MOBILIARIO URBANO, ETC.) </w:t>
      </w:r>
      <w:r w:rsidR="0081090C" w:rsidRPr="00B96D90">
        <w:rPr>
          <w:rFonts w:ascii="Arial" w:hAnsi="Arial" w:cs="Arial"/>
          <w:sz w:val="16"/>
          <w:szCs w:val="16"/>
        </w:rPr>
        <w:t>1+000 AL 2+000</w:t>
      </w:r>
    </w:p>
    <w:p w14:paraId="78E11CC9" w14:textId="6BD2EC0D" w:rsidR="0081090C" w:rsidRPr="00B96D90" w:rsidRDefault="005269DD" w:rsidP="0081090C">
      <w:pPr>
        <w:spacing w:after="0"/>
        <w:jc w:val="both"/>
        <w:rPr>
          <w:rFonts w:ascii="Arial" w:hAnsi="Arial" w:cs="Arial"/>
          <w:sz w:val="16"/>
          <w:szCs w:val="16"/>
        </w:rPr>
      </w:pPr>
      <w:r w:rsidRPr="00B96D90">
        <w:rPr>
          <w:rFonts w:ascii="Arial" w:hAnsi="Arial" w:cs="Arial"/>
          <w:sz w:val="16"/>
          <w:szCs w:val="16"/>
        </w:rPr>
        <w:t xml:space="preserve">DEMOLICION Y DESMANTELAMIENTO DE ELEMENTOS VARIOS (PARAPETOS, MUROS, PAVIMENTOS, GUARNICIONES, BANQUETAS, MOBILIARIO URBANO, ETC.) </w:t>
      </w:r>
      <w:r w:rsidR="0081090C" w:rsidRPr="00B96D90">
        <w:rPr>
          <w:rFonts w:ascii="Arial" w:hAnsi="Arial" w:cs="Arial"/>
          <w:sz w:val="16"/>
          <w:szCs w:val="16"/>
        </w:rPr>
        <w:t>2+000 AL 3+000</w:t>
      </w:r>
    </w:p>
    <w:p w14:paraId="6F1A490C" w14:textId="1A6A8267" w:rsidR="0081090C" w:rsidRPr="00B96D90" w:rsidRDefault="005269DD" w:rsidP="0081090C">
      <w:pPr>
        <w:spacing w:after="0"/>
        <w:jc w:val="both"/>
        <w:rPr>
          <w:rFonts w:ascii="Arial" w:hAnsi="Arial" w:cs="Arial"/>
          <w:sz w:val="16"/>
          <w:szCs w:val="16"/>
        </w:rPr>
      </w:pPr>
      <w:r w:rsidRPr="00B96D90">
        <w:rPr>
          <w:rFonts w:ascii="Arial" w:hAnsi="Arial" w:cs="Arial"/>
          <w:sz w:val="16"/>
          <w:szCs w:val="16"/>
        </w:rPr>
        <w:t xml:space="preserve">DEMOLICION Y DESMANTELAMIENTO DE ELEMENTOS VARIOS (PARAPETOS, MUROS, PAVIMENTOS, GUARNICIONES, BANQUETAS, MOBILIARIO URBANO, ETC.) </w:t>
      </w:r>
      <w:r w:rsidR="0081090C" w:rsidRPr="00B96D90">
        <w:rPr>
          <w:rFonts w:ascii="Arial" w:hAnsi="Arial" w:cs="Arial"/>
          <w:sz w:val="16"/>
          <w:szCs w:val="16"/>
        </w:rPr>
        <w:t>3+000 AL 3+340</w:t>
      </w:r>
    </w:p>
    <w:p w14:paraId="5E713F47" w14:textId="77777777" w:rsidR="0081090C" w:rsidRPr="00B96D90" w:rsidRDefault="0081090C" w:rsidP="0081090C">
      <w:pPr>
        <w:spacing w:after="0"/>
        <w:jc w:val="both"/>
        <w:rPr>
          <w:rFonts w:ascii="Arial" w:hAnsi="Arial" w:cs="Arial"/>
          <w:sz w:val="16"/>
          <w:szCs w:val="16"/>
        </w:rPr>
      </w:pPr>
      <w:r w:rsidRPr="00B96D90">
        <w:rPr>
          <w:rFonts w:ascii="Arial" w:hAnsi="Arial" w:cs="Arial"/>
          <w:sz w:val="16"/>
          <w:szCs w:val="16"/>
        </w:rPr>
        <w:t>Cuantificado y aprobado en obra a satisfacción del representante de la DEPENDENCIA. por unidad de obra terminada, P.U.O.T.</w:t>
      </w:r>
    </w:p>
    <w:p w14:paraId="5705EE4F" w14:textId="77777777" w:rsidR="00A83F63" w:rsidRPr="00B96D90" w:rsidRDefault="00A83F63" w:rsidP="00A83F63">
      <w:pPr>
        <w:spacing w:after="0"/>
        <w:jc w:val="both"/>
        <w:rPr>
          <w:rFonts w:ascii="Arial" w:hAnsi="Arial" w:cs="Arial"/>
          <w:color w:val="000000"/>
          <w:sz w:val="16"/>
          <w:szCs w:val="16"/>
        </w:rPr>
      </w:pPr>
    </w:p>
    <w:p w14:paraId="16DC1199" w14:textId="77777777" w:rsidR="000B5DB8" w:rsidRPr="00B96D90" w:rsidRDefault="000B5DB8" w:rsidP="00EF6D4C">
      <w:pPr>
        <w:spacing w:after="0"/>
        <w:jc w:val="both"/>
        <w:rPr>
          <w:rFonts w:ascii="Arial" w:hAnsi="Arial" w:cs="Arial"/>
          <w:color w:val="000000"/>
          <w:sz w:val="16"/>
          <w:szCs w:val="16"/>
        </w:rPr>
      </w:pPr>
    </w:p>
    <w:p w14:paraId="60C012F0" w14:textId="609EC300" w:rsidR="002F0853" w:rsidRPr="00B96D90" w:rsidRDefault="002F0853" w:rsidP="00413F91">
      <w:pPr>
        <w:pStyle w:val="Ttulo3"/>
        <w:rPr>
          <w:rFonts w:ascii="Arial" w:hAnsi="Arial" w:cs="Arial"/>
          <w:b/>
          <w:bCs/>
          <w:sz w:val="16"/>
          <w:szCs w:val="16"/>
        </w:rPr>
      </w:pPr>
      <w:r w:rsidRPr="00B96D90">
        <w:rPr>
          <w:rFonts w:ascii="Arial" w:hAnsi="Arial" w:cs="Arial"/>
          <w:b/>
          <w:bCs/>
          <w:sz w:val="16"/>
          <w:szCs w:val="16"/>
        </w:rPr>
        <w:t>DESMANTELAMIENTO DE PUENTE</w:t>
      </w:r>
      <w:r w:rsidR="00B27B5B" w:rsidRPr="00B96D90">
        <w:rPr>
          <w:rFonts w:ascii="Arial" w:hAnsi="Arial" w:cs="Arial"/>
          <w:b/>
          <w:bCs/>
          <w:sz w:val="16"/>
          <w:szCs w:val="16"/>
        </w:rPr>
        <w:t>S</w:t>
      </w:r>
      <w:r w:rsidRPr="00B96D90">
        <w:rPr>
          <w:rFonts w:ascii="Arial" w:hAnsi="Arial" w:cs="Arial"/>
          <w:b/>
          <w:bCs/>
          <w:sz w:val="16"/>
          <w:szCs w:val="16"/>
        </w:rPr>
        <w:t xml:space="preserve"> PEATONAL</w:t>
      </w:r>
      <w:r w:rsidR="00B27B5B" w:rsidRPr="00B96D90">
        <w:rPr>
          <w:rFonts w:ascii="Arial" w:hAnsi="Arial" w:cs="Arial"/>
          <w:b/>
          <w:bCs/>
          <w:sz w:val="16"/>
          <w:szCs w:val="16"/>
        </w:rPr>
        <w:t>ES</w:t>
      </w:r>
    </w:p>
    <w:p w14:paraId="75BB7A3D" w14:textId="77777777" w:rsidR="00671DBD" w:rsidRPr="00B96D90" w:rsidRDefault="00671DBD" w:rsidP="00221C1B">
      <w:pPr>
        <w:spacing w:after="0"/>
        <w:jc w:val="both"/>
        <w:rPr>
          <w:rFonts w:ascii="Arial" w:hAnsi="Arial" w:cs="Arial"/>
          <w:color w:val="212529"/>
          <w:sz w:val="16"/>
          <w:szCs w:val="16"/>
          <w:shd w:val="clear" w:color="auto" w:fill="FFFFFF"/>
        </w:rPr>
      </w:pPr>
      <w:r w:rsidRPr="00B96D90">
        <w:rPr>
          <w:rFonts w:ascii="Arial" w:hAnsi="Arial" w:cs="Arial"/>
          <w:color w:val="212529"/>
          <w:sz w:val="16"/>
          <w:szCs w:val="16"/>
          <w:shd w:val="clear" w:color="auto" w:fill="FFFFFF"/>
        </w:rPr>
        <w:t>Para la Construcción del Viaducto, será necesario liberar el derecho de vía de los elementos e instalaciones existentes que interferirán en la libre ejecución de los trabajos, maniobras y movimientos inherentes a dicha Construcción.</w:t>
      </w:r>
    </w:p>
    <w:p w14:paraId="2FC1E662" w14:textId="19562FEF" w:rsidR="0037431F" w:rsidRPr="00B96D90" w:rsidRDefault="0037431F" w:rsidP="00221C1B">
      <w:pPr>
        <w:spacing w:after="0"/>
        <w:jc w:val="both"/>
        <w:rPr>
          <w:rFonts w:ascii="Arial" w:hAnsi="Arial" w:cs="Arial"/>
          <w:sz w:val="16"/>
          <w:szCs w:val="16"/>
        </w:rPr>
      </w:pPr>
      <w:r w:rsidRPr="00B96D90">
        <w:rPr>
          <w:rFonts w:ascii="Arial" w:hAnsi="Arial" w:cs="Arial"/>
          <w:sz w:val="16"/>
          <w:szCs w:val="16"/>
        </w:rPr>
        <w:t xml:space="preserve">Desmontaje de los </w:t>
      </w:r>
      <w:r w:rsidR="004F0E67" w:rsidRPr="00B96D90">
        <w:rPr>
          <w:rFonts w:ascii="Arial" w:hAnsi="Arial" w:cs="Arial"/>
          <w:sz w:val="16"/>
          <w:szCs w:val="16"/>
        </w:rPr>
        <w:t>puentes peatonales</w:t>
      </w:r>
      <w:r w:rsidRPr="00B96D90">
        <w:rPr>
          <w:rFonts w:ascii="Arial" w:hAnsi="Arial" w:cs="Arial"/>
          <w:sz w:val="16"/>
          <w:szCs w:val="16"/>
        </w:rPr>
        <w:t xml:space="preserve"> existente</w:t>
      </w:r>
      <w:r w:rsidR="004F0E67" w:rsidRPr="00B96D90">
        <w:rPr>
          <w:rFonts w:ascii="Arial" w:hAnsi="Arial" w:cs="Arial"/>
          <w:sz w:val="16"/>
          <w:szCs w:val="16"/>
        </w:rPr>
        <w:t>s</w:t>
      </w:r>
      <w:r w:rsidRPr="00B96D90">
        <w:rPr>
          <w:rFonts w:ascii="Arial" w:hAnsi="Arial" w:cs="Arial"/>
          <w:sz w:val="16"/>
          <w:szCs w:val="16"/>
        </w:rPr>
        <w:t xml:space="preserve"> </w:t>
      </w:r>
      <w:r w:rsidR="00994FFC" w:rsidRPr="00B96D90">
        <w:rPr>
          <w:rFonts w:ascii="Arial" w:hAnsi="Arial" w:cs="Arial"/>
          <w:sz w:val="16"/>
          <w:szCs w:val="16"/>
        </w:rPr>
        <w:t>que interfieren</w:t>
      </w:r>
      <w:r w:rsidR="00AD32FB" w:rsidRPr="00B96D90">
        <w:rPr>
          <w:rFonts w:ascii="Arial" w:hAnsi="Arial" w:cs="Arial"/>
          <w:sz w:val="16"/>
          <w:szCs w:val="16"/>
        </w:rPr>
        <w:t xml:space="preserve"> a la construcción del</w:t>
      </w:r>
      <w:r w:rsidRPr="00B96D90">
        <w:rPr>
          <w:rFonts w:ascii="Arial" w:hAnsi="Arial" w:cs="Arial"/>
          <w:sz w:val="16"/>
          <w:szCs w:val="16"/>
        </w:rPr>
        <w:t xml:space="preserve"> </w:t>
      </w:r>
      <w:r w:rsidR="001F0381" w:rsidRPr="00B96D90">
        <w:rPr>
          <w:rFonts w:ascii="Arial" w:hAnsi="Arial" w:cs="Arial"/>
          <w:sz w:val="16"/>
          <w:szCs w:val="16"/>
        </w:rPr>
        <w:t>V</w:t>
      </w:r>
      <w:r w:rsidRPr="00B96D90">
        <w:rPr>
          <w:rFonts w:ascii="Arial" w:hAnsi="Arial" w:cs="Arial"/>
          <w:sz w:val="16"/>
          <w:szCs w:val="16"/>
        </w:rPr>
        <w:t>iaducto.</w:t>
      </w:r>
    </w:p>
    <w:p w14:paraId="6D423874" w14:textId="77777777" w:rsidR="00534F4D" w:rsidRPr="00B96D90" w:rsidRDefault="00534F4D" w:rsidP="00741267">
      <w:pPr>
        <w:spacing w:after="0"/>
        <w:jc w:val="both"/>
        <w:rPr>
          <w:rFonts w:ascii="Arial" w:hAnsi="Arial" w:cs="Arial"/>
          <w:color w:val="000000"/>
          <w:sz w:val="16"/>
          <w:szCs w:val="16"/>
        </w:rPr>
      </w:pPr>
    </w:p>
    <w:p w14:paraId="20AE951B" w14:textId="30D16CA8" w:rsidR="00741267" w:rsidRPr="00B96D90" w:rsidRDefault="00741267" w:rsidP="00741267">
      <w:pPr>
        <w:spacing w:after="0"/>
        <w:jc w:val="both"/>
        <w:rPr>
          <w:rFonts w:ascii="Arial" w:hAnsi="Arial" w:cs="Arial"/>
          <w:sz w:val="16"/>
          <w:szCs w:val="16"/>
        </w:rPr>
      </w:pPr>
      <w:r w:rsidRPr="00B96D90">
        <w:rPr>
          <w:rFonts w:ascii="Arial" w:hAnsi="Arial" w:cs="Arial"/>
          <w:color w:val="000000"/>
          <w:sz w:val="16"/>
          <w:szCs w:val="16"/>
        </w:rPr>
        <w:t>MEDIDA Y FORMA DE PAGO</w:t>
      </w:r>
    </w:p>
    <w:p w14:paraId="08AABE71" w14:textId="7E8C1CBA" w:rsidR="00BE3FD0" w:rsidRPr="00B96D90" w:rsidRDefault="00BE3FD0" w:rsidP="00BE3FD0">
      <w:pPr>
        <w:spacing w:after="0"/>
        <w:jc w:val="both"/>
        <w:rPr>
          <w:rFonts w:ascii="Arial" w:hAnsi="Arial" w:cs="Arial"/>
          <w:sz w:val="16"/>
          <w:szCs w:val="16"/>
        </w:rPr>
      </w:pPr>
      <w:r w:rsidRPr="00B96D90">
        <w:rPr>
          <w:rFonts w:ascii="Arial" w:hAnsi="Arial" w:cs="Arial"/>
          <w:sz w:val="16"/>
          <w:szCs w:val="16"/>
        </w:rPr>
        <w:t xml:space="preserve">La unidad de medición será la ACTIVIDAD POR </w:t>
      </w:r>
      <w:r w:rsidR="007D4F08" w:rsidRPr="00B96D90">
        <w:rPr>
          <w:rFonts w:ascii="Arial" w:hAnsi="Arial" w:cs="Arial"/>
          <w:sz w:val="16"/>
          <w:szCs w:val="16"/>
        </w:rPr>
        <w:t>PIEZA</w:t>
      </w:r>
      <w:r w:rsidR="00E24DC3" w:rsidRPr="00B96D90">
        <w:rPr>
          <w:rFonts w:ascii="Arial" w:hAnsi="Arial" w:cs="Arial"/>
          <w:sz w:val="16"/>
          <w:szCs w:val="16"/>
        </w:rPr>
        <w:t xml:space="preserve"> (PZA)</w:t>
      </w:r>
      <w:r w:rsidRPr="00B96D90">
        <w:rPr>
          <w:rFonts w:ascii="Arial" w:hAnsi="Arial" w:cs="Arial"/>
          <w:sz w:val="16"/>
          <w:szCs w:val="16"/>
        </w:rPr>
        <w:t>:</w:t>
      </w:r>
    </w:p>
    <w:p w14:paraId="7B8E8D47" w14:textId="77777777" w:rsidR="00030B03" w:rsidRPr="00B96D90" w:rsidRDefault="00030B03" w:rsidP="00030B03">
      <w:pPr>
        <w:spacing w:after="0"/>
        <w:jc w:val="both"/>
        <w:rPr>
          <w:rFonts w:ascii="Arial" w:hAnsi="Arial" w:cs="Arial"/>
          <w:sz w:val="16"/>
          <w:szCs w:val="16"/>
        </w:rPr>
      </w:pPr>
      <w:r w:rsidRPr="00B96D90">
        <w:rPr>
          <w:rFonts w:ascii="Arial" w:hAnsi="Arial" w:cs="Arial"/>
          <w:sz w:val="16"/>
          <w:szCs w:val="16"/>
        </w:rPr>
        <w:t>PUENTE PEATONAL NUMERO 1</w:t>
      </w:r>
    </w:p>
    <w:p w14:paraId="26CEC745" w14:textId="207CA8AA" w:rsidR="00030B03" w:rsidRPr="00B96D90" w:rsidRDefault="00030B03" w:rsidP="00030B03">
      <w:pPr>
        <w:spacing w:after="0"/>
        <w:jc w:val="both"/>
        <w:rPr>
          <w:rFonts w:ascii="Arial" w:hAnsi="Arial" w:cs="Arial"/>
          <w:sz w:val="16"/>
          <w:szCs w:val="16"/>
        </w:rPr>
      </w:pPr>
      <w:r w:rsidRPr="00B96D90">
        <w:rPr>
          <w:rFonts w:ascii="Arial" w:hAnsi="Arial" w:cs="Arial"/>
          <w:sz w:val="16"/>
          <w:szCs w:val="16"/>
        </w:rPr>
        <w:t>PUENTE PEATONAL NUMERO 2</w:t>
      </w:r>
    </w:p>
    <w:p w14:paraId="65BF59E3" w14:textId="695F323C" w:rsidR="00030B03" w:rsidRPr="00B96D90" w:rsidRDefault="00030B03" w:rsidP="00030B03">
      <w:pPr>
        <w:spacing w:after="0"/>
        <w:jc w:val="both"/>
        <w:rPr>
          <w:rFonts w:ascii="Arial" w:hAnsi="Arial" w:cs="Arial"/>
          <w:sz w:val="16"/>
          <w:szCs w:val="16"/>
        </w:rPr>
      </w:pPr>
      <w:r w:rsidRPr="00B96D90">
        <w:rPr>
          <w:rFonts w:ascii="Arial" w:hAnsi="Arial" w:cs="Arial"/>
          <w:sz w:val="16"/>
          <w:szCs w:val="16"/>
        </w:rPr>
        <w:t>PUENTE PEATONAL NUMERO 3</w:t>
      </w:r>
    </w:p>
    <w:p w14:paraId="78E83FAA" w14:textId="041715A5" w:rsidR="00030B03" w:rsidRPr="00B96D90" w:rsidRDefault="00030B03" w:rsidP="00030B03">
      <w:pPr>
        <w:spacing w:after="0"/>
        <w:jc w:val="both"/>
        <w:rPr>
          <w:rFonts w:ascii="Arial" w:hAnsi="Arial" w:cs="Arial"/>
          <w:sz w:val="16"/>
          <w:szCs w:val="16"/>
        </w:rPr>
      </w:pPr>
      <w:r w:rsidRPr="00B96D90">
        <w:rPr>
          <w:rFonts w:ascii="Arial" w:hAnsi="Arial" w:cs="Arial"/>
          <w:sz w:val="16"/>
          <w:szCs w:val="16"/>
        </w:rPr>
        <w:t>PUENTE PEATONAL NUMERO 4</w:t>
      </w:r>
    </w:p>
    <w:p w14:paraId="00DF53AC" w14:textId="04A6195C" w:rsidR="00030B03" w:rsidRPr="00B96D90" w:rsidRDefault="00030B03" w:rsidP="00030B03">
      <w:pPr>
        <w:spacing w:after="0"/>
        <w:jc w:val="both"/>
        <w:rPr>
          <w:rFonts w:ascii="Arial" w:hAnsi="Arial" w:cs="Arial"/>
          <w:sz w:val="16"/>
          <w:szCs w:val="16"/>
        </w:rPr>
      </w:pPr>
      <w:r w:rsidRPr="00B96D90">
        <w:rPr>
          <w:rFonts w:ascii="Arial" w:hAnsi="Arial" w:cs="Arial"/>
          <w:sz w:val="16"/>
          <w:szCs w:val="16"/>
        </w:rPr>
        <w:t>PUENTE PEATONAL NUMERO 5</w:t>
      </w:r>
    </w:p>
    <w:p w14:paraId="1299AB27" w14:textId="73279DA9" w:rsidR="00030B03" w:rsidRPr="00B96D90" w:rsidRDefault="00030B03" w:rsidP="00030B03">
      <w:pPr>
        <w:spacing w:after="0"/>
        <w:jc w:val="both"/>
        <w:rPr>
          <w:rFonts w:ascii="Arial" w:hAnsi="Arial" w:cs="Arial"/>
          <w:sz w:val="16"/>
          <w:szCs w:val="16"/>
        </w:rPr>
      </w:pPr>
      <w:r w:rsidRPr="00B96D90">
        <w:rPr>
          <w:rFonts w:ascii="Arial" w:hAnsi="Arial" w:cs="Arial"/>
          <w:sz w:val="16"/>
          <w:szCs w:val="16"/>
        </w:rPr>
        <w:t>PUENTE PEATONAL NUMERO 6</w:t>
      </w:r>
    </w:p>
    <w:p w14:paraId="2C47BD74" w14:textId="51D841EC" w:rsidR="00030B03" w:rsidRPr="00B96D90" w:rsidRDefault="00030B03" w:rsidP="00030B03">
      <w:pPr>
        <w:spacing w:after="0"/>
        <w:jc w:val="both"/>
        <w:rPr>
          <w:rFonts w:ascii="Arial" w:hAnsi="Arial" w:cs="Arial"/>
          <w:sz w:val="16"/>
          <w:szCs w:val="16"/>
        </w:rPr>
      </w:pPr>
      <w:r w:rsidRPr="00B96D90">
        <w:rPr>
          <w:rFonts w:ascii="Arial" w:hAnsi="Arial" w:cs="Arial"/>
          <w:sz w:val="16"/>
          <w:szCs w:val="16"/>
        </w:rPr>
        <w:t>PUENTE PEATONAL NUMERO 7</w:t>
      </w:r>
    </w:p>
    <w:p w14:paraId="573BD8A7" w14:textId="7065D95E" w:rsidR="00030B03" w:rsidRPr="00B96D90" w:rsidRDefault="00030B03" w:rsidP="00030B03">
      <w:pPr>
        <w:spacing w:after="0"/>
        <w:jc w:val="both"/>
        <w:rPr>
          <w:rFonts w:ascii="Arial" w:hAnsi="Arial" w:cs="Arial"/>
          <w:sz w:val="16"/>
          <w:szCs w:val="16"/>
        </w:rPr>
      </w:pPr>
      <w:r w:rsidRPr="00B96D90">
        <w:rPr>
          <w:rFonts w:ascii="Arial" w:hAnsi="Arial" w:cs="Arial"/>
          <w:sz w:val="16"/>
          <w:szCs w:val="16"/>
        </w:rPr>
        <w:t>PUENTE PEATONAL NUMERO 8</w:t>
      </w:r>
    </w:p>
    <w:p w14:paraId="2DF36822" w14:textId="0E50D4CD" w:rsidR="00030B03" w:rsidRPr="00B96D90" w:rsidRDefault="00030B03" w:rsidP="00030B03">
      <w:pPr>
        <w:spacing w:after="0"/>
        <w:jc w:val="both"/>
        <w:rPr>
          <w:rFonts w:ascii="Arial" w:hAnsi="Arial" w:cs="Arial"/>
          <w:sz w:val="16"/>
          <w:szCs w:val="16"/>
        </w:rPr>
      </w:pPr>
      <w:r w:rsidRPr="00B96D90">
        <w:rPr>
          <w:rFonts w:ascii="Arial" w:hAnsi="Arial" w:cs="Arial"/>
          <w:sz w:val="16"/>
          <w:szCs w:val="16"/>
        </w:rPr>
        <w:t>PUENTE PEATONAL NUMERO 9</w:t>
      </w:r>
    </w:p>
    <w:p w14:paraId="55607ABE" w14:textId="77777777" w:rsidR="00BE3FD0" w:rsidRPr="00B96D90" w:rsidRDefault="00BE3FD0" w:rsidP="00BE3FD0">
      <w:pPr>
        <w:spacing w:after="0"/>
        <w:jc w:val="both"/>
        <w:rPr>
          <w:rFonts w:ascii="Arial" w:hAnsi="Arial" w:cs="Arial"/>
          <w:sz w:val="16"/>
          <w:szCs w:val="16"/>
        </w:rPr>
      </w:pPr>
      <w:r w:rsidRPr="00B96D90">
        <w:rPr>
          <w:rFonts w:ascii="Arial" w:hAnsi="Arial" w:cs="Arial"/>
          <w:sz w:val="16"/>
          <w:szCs w:val="16"/>
        </w:rPr>
        <w:t>Cuantificado y aprobado en obra a satisfacción del representante de la DEPENDENCIA. por unidad de obra terminada, P.U.O.T.</w:t>
      </w:r>
    </w:p>
    <w:p w14:paraId="395F567E" w14:textId="77777777" w:rsidR="00741267" w:rsidRPr="00B96D90" w:rsidRDefault="00741267" w:rsidP="00221C1B">
      <w:pPr>
        <w:spacing w:after="0"/>
        <w:jc w:val="both"/>
        <w:rPr>
          <w:rFonts w:ascii="Arial" w:hAnsi="Arial" w:cs="Arial"/>
          <w:sz w:val="16"/>
          <w:szCs w:val="16"/>
        </w:rPr>
      </w:pPr>
    </w:p>
    <w:p w14:paraId="416A28DE" w14:textId="77777777" w:rsidR="00741267" w:rsidRPr="00B96D90" w:rsidRDefault="00741267" w:rsidP="00221C1B">
      <w:pPr>
        <w:spacing w:after="0"/>
        <w:jc w:val="both"/>
        <w:rPr>
          <w:rFonts w:ascii="Arial" w:hAnsi="Arial" w:cs="Arial"/>
          <w:sz w:val="16"/>
          <w:szCs w:val="16"/>
        </w:rPr>
      </w:pPr>
    </w:p>
    <w:p w14:paraId="5EB1B653" w14:textId="1E1FAFFD" w:rsidR="00057AC8" w:rsidRPr="00B96D90" w:rsidRDefault="00413F91" w:rsidP="00413F91">
      <w:pPr>
        <w:pStyle w:val="Ttulo2"/>
        <w:rPr>
          <w:rFonts w:ascii="Arial" w:hAnsi="Arial" w:cs="Arial"/>
          <w:b/>
          <w:bCs/>
          <w:sz w:val="16"/>
          <w:szCs w:val="16"/>
        </w:rPr>
      </w:pPr>
      <w:r w:rsidRPr="00B96D90">
        <w:rPr>
          <w:rFonts w:ascii="Arial" w:hAnsi="Arial" w:cs="Arial"/>
          <w:b/>
          <w:bCs/>
          <w:color w:val="000000"/>
          <w:sz w:val="16"/>
          <w:szCs w:val="16"/>
        </w:rPr>
        <w:t xml:space="preserve">Actividad </w:t>
      </w:r>
      <w:proofErr w:type="spellStart"/>
      <w:r w:rsidRPr="00B96D90">
        <w:rPr>
          <w:rFonts w:ascii="Arial" w:hAnsi="Arial" w:cs="Arial"/>
          <w:b/>
          <w:bCs/>
          <w:color w:val="000000"/>
          <w:sz w:val="16"/>
          <w:szCs w:val="16"/>
        </w:rPr>
        <w:t>Nº</w:t>
      </w:r>
      <w:proofErr w:type="spellEnd"/>
      <w:r w:rsidRPr="00B96D90">
        <w:rPr>
          <w:rFonts w:ascii="Arial" w:hAnsi="Arial" w:cs="Arial"/>
          <w:b/>
          <w:bCs/>
          <w:color w:val="000000"/>
          <w:sz w:val="16"/>
          <w:szCs w:val="16"/>
        </w:rPr>
        <w:t xml:space="preserve"> 4.-</w:t>
      </w:r>
      <w:r w:rsidR="00B146E0" w:rsidRPr="00B96D90">
        <w:rPr>
          <w:rFonts w:ascii="Arial" w:hAnsi="Arial" w:cs="Arial"/>
          <w:b/>
          <w:bCs/>
          <w:sz w:val="16"/>
          <w:szCs w:val="16"/>
        </w:rPr>
        <w:t>ESTRUCTURA</w:t>
      </w:r>
    </w:p>
    <w:p w14:paraId="04768210" w14:textId="3D1F272E" w:rsidR="00B146E0" w:rsidRPr="00B96D90" w:rsidRDefault="00B146E0" w:rsidP="00E01A27">
      <w:pPr>
        <w:pStyle w:val="Ttulo2"/>
        <w:rPr>
          <w:rFonts w:ascii="Arial" w:hAnsi="Arial" w:cs="Arial"/>
          <w:b/>
          <w:bCs/>
          <w:sz w:val="16"/>
          <w:szCs w:val="16"/>
        </w:rPr>
      </w:pPr>
      <w:r w:rsidRPr="00B96D90">
        <w:rPr>
          <w:rFonts w:ascii="Arial" w:hAnsi="Arial" w:cs="Arial"/>
          <w:b/>
          <w:bCs/>
          <w:sz w:val="16"/>
          <w:szCs w:val="16"/>
        </w:rPr>
        <w:t>INFRAESTRUCTURA</w:t>
      </w:r>
    </w:p>
    <w:p w14:paraId="74D4B377" w14:textId="1927BA33" w:rsidR="005250C5" w:rsidRPr="00B96D90" w:rsidRDefault="005250C5" w:rsidP="00E01A27">
      <w:pPr>
        <w:pStyle w:val="Ttulo3"/>
        <w:rPr>
          <w:rFonts w:ascii="Arial" w:hAnsi="Arial" w:cs="Arial"/>
          <w:b/>
          <w:bCs/>
          <w:sz w:val="16"/>
          <w:szCs w:val="16"/>
        </w:rPr>
      </w:pPr>
      <w:r w:rsidRPr="00B96D90">
        <w:rPr>
          <w:rFonts w:ascii="Arial" w:hAnsi="Arial" w:cs="Arial"/>
          <w:b/>
          <w:bCs/>
          <w:sz w:val="16"/>
          <w:szCs w:val="16"/>
        </w:rPr>
        <w:t>PIL</w:t>
      </w:r>
      <w:r w:rsidR="00D62A07" w:rsidRPr="00B96D90">
        <w:rPr>
          <w:rFonts w:ascii="Arial" w:hAnsi="Arial" w:cs="Arial"/>
          <w:b/>
          <w:bCs/>
          <w:sz w:val="16"/>
          <w:szCs w:val="16"/>
        </w:rPr>
        <w:t>A</w:t>
      </w:r>
      <w:r w:rsidR="008B4E06" w:rsidRPr="00B96D90">
        <w:rPr>
          <w:rFonts w:ascii="Arial" w:hAnsi="Arial" w:cs="Arial"/>
          <w:b/>
          <w:bCs/>
          <w:sz w:val="16"/>
          <w:szCs w:val="16"/>
        </w:rPr>
        <w:t>S</w:t>
      </w:r>
      <w:r w:rsidR="0030646A" w:rsidRPr="00B96D90">
        <w:rPr>
          <w:rFonts w:ascii="Arial" w:hAnsi="Arial" w:cs="Arial"/>
          <w:b/>
          <w:bCs/>
          <w:sz w:val="16"/>
          <w:szCs w:val="16"/>
        </w:rPr>
        <w:t xml:space="preserve"> </w:t>
      </w:r>
      <w:r w:rsidR="00B96971" w:rsidRPr="00B96D90">
        <w:rPr>
          <w:rFonts w:ascii="Arial" w:hAnsi="Arial" w:cs="Arial"/>
          <w:b/>
          <w:bCs/>
          <w:sz w:val="16"/>
          <w:szCs w:val="16"/>
        </w:rPr>
        <w:t>EXCAVACIÓN,</w:t>
      </w:r>
      <w:r w:rsidR="0030646A" w:rsidRPr="00B96D90">
        <w:rPr>
          <w:rFonts w:ascii="Arial" w:hAnsi="Arial" w:cs="Arial"/>
          <w:b/>
          <w:bCs/>
          <w:sz w:val="16"/>
          <w:szCs w:val="16"/>
        </w:rPr>
        <w:t xml:space="preserve"> PLANTILLA</w:t>
      </w:r>
      <w:r w:rsidR="00B96971" w:rsidRPr="00B96D90">
        <w:rPr>
          <w:rFonts w:ascii="Arial" w:hAnsi="Arial" w:cs="Arial"/>
          <w:b/>
          <w:bCs/>
          <w:sz w:val="16"/>
          <w:szCs w:val="16"/>
        </w:rPr>
        <w:t xml:space="preserve"> Y RELLENO</w:t>
      </w:r>
    </w:p>
    <w:p w14:paraId="241EE6A2" w14:textId="50829FDB" w:rsidR="00325EDD" w:rsidRPr="00B96D90" w:rsidRDefault="00325EDD" w:rsidP="003D3A24">
      <w:pPr>
        <w:spacing w:after="0"/>
        <w:jc w:val="both"/>
        <w:rPr>
          <w:rFonts w:ascii="Arial" w:hAnsi="Arial" w:cs="Arial"/>
          <w:sz w:val="16"/>
          <w:szCs w:val="16"/>
        </w:rPr>
      </w:pPr>
    </w:p>
    <w:p w14:paraId="6098950B" w14:textId="031BF101" w:rsidR="003D3A24" w:rsidRPr="00B96D90" w:rsidRDefault="003D3A24" w:rsidP="003D3A24">
      <w:pPr>
        <w:pStyle w:val="Ttulo3"/>
        <w:rPr>
          <w:rFonts w:ascii="Arial" w:hAnsi="Arial" w:cs="Arial"/>
          <w:b/>
          <w:bCs/>
          <w:sz w:val="16"/>
          <w:szCs w:val="16"/>
        </w:rPr>
      </w:pPr>
      <w:r w:rsidRPr="00B96D90">
        <w:rPr>
          <w:rFonts w:ascii="Arial" w:hAnsi="Arial" w:cs="Arial"/>
          <w:b/>
          <w:bCs/>
          <w:sz w:val="16"/>
          <w:szCs w:val="16"/>
        </w:rPr>
        <w:t>PILAS DE CIMENTACION</w:t>
      </w:r>
    </w:p>
    <w:p w14:paraId="589AB451" w14:textId="77777777" w:rsidR="003D3A24" w:rsidRPr="00B96D90" w:rsidRDefault="003D3A24" w:rsidP="003D3A2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Esta actividad consiste en la construcción de pilotes de concreto fundidos in situ, cuya ejecución se efectúa excavando previamente el terreno y rellenando la excavación con hormigón fresco y las correspondientes armaduras, con los diámetros, longitudes y profundidades indicados en los planos estructurales y de refuerzo en acuerdo con las instrucciones del Proyecto.</w:t>
      </w:r>
    </w:p>
    <w:p w14:paraId="420461CA" w14:textId="77777777" w:rsidR="003D3A24" w:rsidRPr="00B96D90" w:rsidRDefault="003D3A24" w:rsidP="003D3A24">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Cuando las perforaciones presenten características de inestabilidad, deberá procederse a realizar los trabajos de mejoramiento de las condiciones del terreno o en su defecto al encamisado temporario o permanente de las mismas por </w:t>
      </w:r>
      <w:r w:rsidRPr="00B96D90">
        <w:rPr>
          <w:rFonts w:ascii="Arial" w:hAnsi="Arial" w:cs="Arial"/>
          <w:color w:val="000000"/>
          <w:sz w:val="16"/>
          <w:szCs w:val="16"/>
        </w:rPr>
        <w:lastRenderedPageBreak/>
        <w:t>medio del empleo de lodo bentonítico para soporte de las paredes de la excavación durante las tareas de instalación de la armadura y fundición del fuste.</w:t>
      </w:r>
    </w:p>
    <w:p w14:paraId="3E0359DA" w14:textId="77777777" w:rsidR="000E5FBF" w:rsidRPr="00B96D90" w:rsidRDefault="000E5FBF" w:rsidP="003D3A24">
      <w:pPr>
        <w:autoSpaceDE w:val="0"/>
        <w:autoSpaceDN w:val="0"/>
        <w:adjustRightInd w:val="0"/>
        <w:spacing w:after="0" w:line="240" w:lineRule="auto"/>
        <w:jc w:val="both"/>
        <w:rPr>
          <w:rFonts w:ascii="Arial" w:hAnsi="Arial" w:cs="Arial"/>
          <w:color w:val="000000"/>
          <w:sz w:val="16"/>
          <w:szCs w:val="16"/>
        </w:rPr>
      </w:pPr>
    </w:p>
    <w:p w14:paraId="3D285E78" w14:textId="765F3864" w:rsidR="003D3A24" w:rsidRPr="00B96D90" w:rsidRDefault="003D3A24" w:rsidP="003D3A2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EJECUCION</w:t>
      </w:r>
    </w:p>
    <w:p w14:paraId="50BD0480" w14:textId="77777777" w:rsidR="003D3A24" w:rsidRPr="00B96D90" w:rsidRDefault="003D3A24" w:rsidP="003D3A24">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Consultar Planos Estructurales.</w:t>
      </w:r>
    </w:p>
    <w:p w14:paraId="7E627358" w14:textId="77777777" w:rsidR="003D3A24" w:rsidRPr="00B96D90" w:rsidRDefault="003D3A24" w:rsidP="003D3A2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Consultar Mecánica de Suelos.</w:t>
      </w:r>
    </w:p>
    <w:p w14:paraId="21EFF6CC" w14:textId="77777777" w:rsidR="003D3A24" w:rsidRPr="00B96D90" w:rsidRDefault="003D3A24" w:rsidP="003D3A2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Replantear ejes, verificar niveles y localizar pilotes. Verificar dimensiones de los elementos, según los diseños.</w:t>
      </w:r>
    </w:p>
    <w:p w14:paraId="0DDBC575" w14:textId="77777777" w:rsidR="003D3A24" w:rsidRPr="00B96D90" w:rsidRDefault="003D3A24" w:rsidP="003D3A2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Figurar, armar y colocar el refuerzo de acuerdo a las recomendaciones y especificaciones del diseño estructural. Colocar canasta de refuerzo de acero. En el refuerzo se deberán verificar diámetros, longitudes de traslapo y recubrimientos.</w:t>
      </w:r>
    </w:p>
    <w:p w14:paraId="4332C8B5" w14:textId="77777777" w:rsidR="003D3A24" w:rsidRPr="00B96D90" w:rsidRDefault="003D3A24" w:rsidP="003D3A2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Verificar plomos y dimensiones.</w:t>
      </w:r>
    </w:p>
    <w:p w14:paraId="0E4AB23B" w14:textId="77777777" w:rsidR="003D3A24" w:rsidRPr="00B96D90" w:rsidRDefault="003D3A24" w:rsidP="003D3A2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Preparación, transporte y vaciado del concreto dentro del espacio indicado. Vaciar y vibrar el concreto.</w:t>
      </w:r>
    </w:p>
    <w:p w14:paraId="62A4392E" w14:textId="77777777" w:rsidR="003D3A24" w:rsidRPr="00B96D90" w:rsidRDefault="003D3A24" w:rsidP="003D3A2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Curar concreto.</w:t>
      </w:r>
    </w:p>
    <w:p w14:paraId="513278F2" w14:textId="77777777" w:rsidR="003D3A24" w:rsidRPr="00B96D90" w:rsidRDefault="003D3A24" w:rsidP="003D3A24">
      <w:pPr>
        <w:spacing w:after="0"/>
        <w:jc w:val="both"/>
        <w:rPr>
          <w:rFonts w:ascii="Arial" w:hAnsi="Arial" w:cs="Arial"/>
          <w:sz w:val="16"/>
          <w:szCs w:val="16"/>
        </w:rPr>
      </w:pPr>
      <w:r w:rsidRPr="00B96D90">
        <w:rPr>
          <w:rFonts w:ascii="Arial" w:hAnsi="Arial" w:cs="Arial"/>
          <w:color w:val="000000"/>
          <w:sz w:val="16"/>
          <w:szCs w:val="16"/>
        </w:rPr>
        <w:t>• Verificar plomos y niveles para aceptación.</w:t>
      </w:r>
    </w:p>
    <w:p w14:paraId="1856B096" w14:textId="77777777" w:rsidR="003D3A24" w:rsidRPr="00B96D90" w:rsidRDefault="003D3A24" w:rsidP="003D3A2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Las pilas en concreto debidamente ejecutados y aceptados por la Interventoría, previa verificación de los resultados de los ensayos el cumplimiento de las tolerancias para aceptación y de los requisitos mínimos de acabados.</w:t>
      </w:r>
    </w:p>
    <w:p w14:paraId="50C127B5" w14:textId="77777777" w:rsidR="003D3A24" w:rsidRPr="00B96D90" w:rsidRDefault="003D3A24" w:rsidP="003D3A2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medida será el resultado de cálculos realizados sobre los Planos Estructurales.</w:t>
      </w:r>
    </w:p>
    <w:p w14:paraId="1D1D33F5" w14:textId="77777777" w:rsidR="003D3A24" w:rsidRPr="00B96D90" w:rsidRDefault="003D3A24" w:rsidP="003D3A24">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Mano de Obra.</w:t>
      </w:r>
    </w:p>
    <w:p w14:paraId="045EF262" w14:textId="77777777" w:rsidR="003D3A24" w:rsidRPr="00B96D90" w:rsidRDefault="003D3A24" w:rsidP="003D3A24">
      <w:pPr>
        <w:spacing w:after="0"/>
        <w:jc w:val="both"/>
        <w:rPr>
          <w:rFonts w:ascii="Arial" w:hAnsi="Arial" w:cs="Arial"/>
          <w:sz w:val="16"/>
          <w:szCs w:val="16"/>
        </w:rPr>
      </w:pPr>
      <w:r w:rsidRPr="00B96D90">
        <w:rPr>
          <w:rFonts w:ascii="Arial" w:hAnsi="Arial" w:cs="Arial"/>
          <w:color w:val="000000"/>
          <w:sz w:val="16"/>
          <w:szCs w:val="16"/>
        </w:rPr>
        <w:t>• Transportes dentro y fuera de la Obra.</w:t>
      </w:r>
    </w:p>
    <w:p w14:paraId="7339C0E4" w14:textId="77777777" w:rsidR="00CD709F" w:rsidRPr="00B96D90" w:rsidRDefault="00CD709F" w:rsidP="003D3A24">
      <w:pPr>
        <w:autoSpaceDE w:val="0"/>
        <w:autoSpaceDN w:val="0"/>
        <w:adjustRightInd w:val="0"/>
        <w:spacing w:after="0" w:line="240" w:lineRule="auto"/>
        <w:jc w:val="both"/>
        <w:rPr>
          <w:rFonts w:ascii="Arial" w:hAnsi="Arial" w:cs="Arial"/>
          <w:color w:val="000000"/>
          <w:sz w:val="16"/>
          <w:szCs w:val="16"/>
        </w:rPr>
      </w:pPr>
    </w:p>
    <w:p w14:paraId="49854BCE" w14:textId="6279BC4D" w:rsidR="003D3A24" w:rsidRPr="00B96D90" w:rsidRDefault="003D3A24" w:rsidP="003D3A24">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Los sitios de Perforación </w:t>
      </w:r>
      <w:r w:rsidRPr="00B96D90">
        <w:rPr>
          <w:rFonts w:ascii="Arial" w:hAnsi="Arial" w:cs="Arial"/>
          <w:sz w:val="16"/>
          <w:szCs w:val="16"/>
        </w:rPr>
        <w:t xml:space="preserve">para el colado de pilotes se ubicaran de acuerdo con lo establecido en el proyecto. La perforación, ejecutada con o sin ademe, se hará con los métodos constructivos que garanticen su verticalidad, que el suelo adyacente a la excavación no se altere y que se obtenga una cavidad limpia, que tenga y conserve sus dimensiones especificadas en toda </w:t>
      </w:r>
      <w:proofErr w:type="spellStart"/>
      <w:r w:rsidRPr="00B96D90">
        <w:rPr>
          <w:rFonts w:ascii="Arial" w:hAnsi="Arial" w:cs="Arial"/>
          <w:sz w:val="16"/>
          <w:szCs w:val="16"/>
        </w:rPr>
        <w:t>li</w:t>
      </w:r>
      <w:proofErr w:type="spellEnd"/>
      <w:r w:rsidRPr="00B96D90">
        <w:rPr>
          <w:rFonts w:ascii="Arial" w:hAnsi="Arial" w:cs="Arial"/>
          <w:sz w:val="16"/>
          <w:szCs w:val="16"/>
        </w:rPr>
        <w:t xml:space="preserve"> profundidad, conforme a lo establecido en el proyecto y por la Dependencia.</w:t>
      </w:r>
    </w:p>
    <w:p w14:paraId="57D27668" w14:textId="77777777" w:rsidR="00CD709F" w:rsidRPr="00B96D90" w:rsidRDefault="00CD709F" w:rsidP="003D3A24">
      <w:pPr>
        <w:autoSpaceDE w:val="0"/>
        <w:autoSpaceDN w:val="0"/>
        <w:adjustRightInd w:val="0"/>
        <w:spacing w:after="0" w:line="240" w:lineRule="auto"/>
        <w:jc w:val="both"/>
        <w:rPr>
          <w:rFonts w:ascii="Arial" w:hAnsi="Arial" w:cs="Arial"/>
          <w:sz w:val="16"/>
          <w:szCs w:val="16"/>
        </w:rPr>
      </w:pPr>
    </w:p>
    <w:p w14:paraId="19B9EC23" w14:textId="09A9F2C0" w:rsidR="003D3A24" w:rsidRPr="00B96D90" w:rsidRDefault="003D3A24" w:rsidP="003D3A24">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Perforación con ademe o lodos estabilizadores</w:t>
      </w:r>
    </w:p>
    <w:p w14:paraId="0CA4CD70" w14:textId="77777777" w:rsidR="003D3A24" w:rsidRPr="00B96D90" w:rsidRDefault="003D3A24" w:rsidP="003D3A24">
      <w:pPr>
        <w:spacing w:after="0"/>
        <w:jc w:val="both"/>
        <w:rPr>
          <w:rFonts w:ascii="Arial" w:hAnsi="Arial" w:cs="Arial"/>
          <w:sz w:val="16"/>
          <w:szCs w:val="16"/>
        </w:rPr>
      </w:pPr>
      <w:r w:rsidRPr="00B96D90">
        <w:rPr>
          <w:rFonts w:ascii="Arial" w:hAnsi="Arial" w:cs="Arial"/>
          <w:sz w:val="16"/>
          <w:szCs w:val="16"/>
        </w:rPr>
        <w:t>En caso de ser suelos inestables que presenten problemas de derrumbes, ya sea por agua freática o desfavorables propiedades mecánicas, la perforación se realizara utilizando ademes metálicos o lodos estabilizadores, de acuerdo con lo establecido por el proyecto o aprobado por la Dependencia.</w:t>
      </w:r>
    </w:p>
    <w:p w14:paraId="0DF62B6D" w14:textId="77777777" w:rsidR="00CD709F" w:rsidRPr="00B96D90" w:rsidRDefault="00CD709F" w:rsidP="003D3A24">
      <w:pPr>
        <w:spacing w:after="0"/>
        <w:jc w:val="both"/>
        <w:rPr>
          <w:rFonts w:ascii="Arial" w:hAnsi="Arial" w:cs="Arial"/>
          <w:sz w:val="16"/>
          <w:szCs w:val="16"/>
        </w:rPr>
      </w:pPr>
    </w:p>
    <w:p w14:paraId="296A098C" w14:textId="401558A3" w:rsidR="003D3A24" w:rsidRPr="00B96D90" w:rsidRDefault="003D3A24" w:rsidP="003D3A24">
      <w:pPr>
        <w:spacing w:after="0"/>
        <w:jc w:val="both"/>
        <w:rPr>
          <w:rFonts w:ascii="Arial" w:hAnsi="Arial" w:cs="Arial"/>
          <w:sz w:val="16"/>
          <w:szCs w:val="16"/>
        </w:rPr>
      </w:pPr>
      <w:r w:rsidRPr="00B96D90">
        <w:rPr>
          <w:rFonts w:ascii="Arial" w:hAnsi="Arial" w:cs="Arial"/>
          <w:sz w:val="16"/>
          <w:szCs w:val="16"/>
        </w:rPr>
        <w:t>Acero de refuerzo en Pilotes colados en sitio.</w:t>
      </w:r>
    </w:p>
    <w:p w14:paraId="0E1B0584" w14:textId="77777777" w:rsidR="00CD709F" w:rsidRPr="00B96D90" w:rsidRDefault="003D3A24" w:rsidP="003D3A24">
      <w:pPr>
        <w:spacing w:after="0"/>
        <w:jc w:val="both"/>
        <w:rPr>
          <w:rFonts w:ascii="Arial" w:hAnsi="Arial" w:cs="Arial"/>
          <w:sz w:val="16"/>
          <w:szCs w:val="16"/>
        </w:rPr>
      </w:pPr>
      <w:r w:rsidRPr="00B96D90">
        <w:rPr>
          <w:rFonts w:ascii="Arial" w:hAnsi="Arial" w:cs="Arial"/>
          <w:sz w:val="16"/>
          <w:szCs w:val="16"/>
        </w:rPr>
        <w:t xml:space="preserve">El habilitado y colocación de acero de refuerzo se ejecutaran de acuerdo a lo establecido en la Norma N CTR CAR 1 02 004, </w:t>
      </w:r>
    </w:p>
    <w:p w14:paraId="09E00074" w14:textId="77777777" w:rsidR="00CD709F" w:rsidRPr="00B96D90" w:rsidRDefault="00CD709F" w:rsidP="003D3A24">
      <w:pPr>
        <w:spacing w:after="0"/>
        <w:jc w:val="both"/>
        <w:rPr>
          <w:rFonts w:ascii="Arial" w:hAnsi="Arial" w:cs="Arial"/>
          <w:sz w:val="16"/>
          <w:szCs w:val="16"/>
        </w:rPr>
      </w:pPr>
    </w:p>
    <w:p w14:paraId="63FCFAC0" w14:textId="3DAF51C0" w:rsidR="003D3A24" w:rsidRPr="00B96D90" w:rsidRDefault="003D3A24" w:rsidP="003D3A24">
      <w:pPr>
        <w:spacing w:after="0"/>
        <w:jc w:val="both"/>
        <w:rPr>
          <w:rFonts w:ascii="Arial" w:hAnsi="Arial" w:cs="Arial"/>
          <w:sz w:val="16"/>
          <w:szCs w:val="16"/>
        </w:rPr>
      </w:pPr>
      <w:r w:rsidRPr="00B96D90">
        <w:rPr>
          <w:rFonts w:ascii="Arial" w:hAnsi="Arial" w:cs="Arial"/>
          <w:sz w:val="16"/>
          <w:szCs w:val="16"/>
        </w:rPr>
        <w:t>Acero para concreto hidráulico.</w:t>
      </w:r>
    </w:p>
    <w:p w14:paraId="7B2C8F1C" w14:textId="77777777" w:rsidR="003D3A24" w:rsidRPr="00B96D90" w:rsidRDefault="003D3A24" w:rsidP="003D3A24">
      <w:pPr>
        <w:spacing w:after="0"/>
        <w:jc w:val="both"/>
        <w:rPr>
          <w:rFonts w:ascii="Arial" w:hAnsi="Arial" w:cs="Arial"/>
          <w:sz w:val="16"/>
          <w:szCs w:val="16"/>
        </w:rPr>
      </w:pPr>
      <w:r w:rsidRPr="00B96D90">
        <w:rPr>
          <w:rFonts w:ascii="Arial" w:hAnsi="Arial" w:cs="Arial"/>
          <w:sz w:val="16"/>
          <w:szCs w:val="16"/>
        </w:rPr>
        <w:t>Concreto Hidráulico Colado en seco, es fundamental la limpieza cuidadosa del fondo, de las partes de la perforación y del ademe permanente, si lo hay, eliminando los azolves o cortes sedimentarios en el fondo de la perforación, mediante herramientas apropiadas.</w:t>
      </w:r>
    </w:p>
    <w:p w14:paraId="0F23E826" w14:textId="77777777" w:rsidR="00CD709F" w:rsidRPr="00B96D90" w:rsidRDefault="00CD709F" w:rsidP="003D3A24">
      <w:pPr>
        <w:spacing w:after="0"/>
        <w:jc w:val="both"/>
        <w:rPr>
          <w:rFonts w:ascii="Arial" w:hAnsi="Arial" w:cs="Arial"/>
          <w:sz w:val="16"/>
          <w:szCs w:val="16"/>
        </w:rPr>
      </w:pPr>
    </w:p>
    <w:p w14:paraId="777B0C92" w14:textId="717E237A" w:rsidR="003D3A24" w:rsidRPr="00B96D90" w:rsidRDefault="003D3A24" w:rsidP="003D3A24">
      <w:pPr>
        <w:spacing w:after="0"/>
        <w:jc w:val="both"/>
        <w:rPr>
          <w:rFonts w:ascii="Arial" w:hAnsi="Arial" w:cs="Arial"/>
          <w:sz w:val="16"/>
          <w:szCs w:val="16"/>
        </w:rPr>
      </w:pPr>
      <w:r w:rsidRPr="00B96D90">
        <w:rPr>
          <w:rFonts w:ascii="Arial" w:hAnsi="Arial" w:cs="Arial"/>
          <w:sz w:val="16"/>
          <w:szCs w:val="16"/>
        </w:rPr>
        <w:t xml:space="preserve">El concreto se colara en una sola operación continua, mediante un procedimiento que evite su segregación, puede ser mediante bachas especiales que se descarguen en el fondo o con tuberías segmentadas (tubo </w:t>
      </w:r>
      <w:proofErr w:type="spellStart"/>
      <w:r w:rsidRPr="00B96D90">
        <w:rPr>
          <w:rFonts w:ascii="Arial" w:hAnsi="Arial" w:cs="Arial"/>
          <w:sz w:val="16"/>
          <w:szCs w:val="16"/>
        </w:rPr>
        <w:t>tremie</w:t>
      </w:r>
      <w:proofErr w:type="spellEnd"/>
      <w:r w:rsidRPr="00B96D90">
        <w:rPr>
          <w:rFonts w:ascii="Arial" w:hAnsi="Arial" w:cs="Arial"/>
          <w:sz w:val="16"/>
          <w:szCs w:val="16"/>
        </w:rPr>
        <w:t xml:space="preserve"> o trompa de elefante) sujetos mediante grúas.</w:t>
      </w:r>
    </w:p>
    <w:p w14:paraId="29E9ED12" w14:textId="77777777" w:rsidR="00CD709F" w:rsidRPr="00B96D90" w:rsidRDefault="00CD709F" w:rsidP="003D3A24">
      <w:pPr>
        <w:spacing w:after="0"/>
        <w:jc w:val="both"/>
        <w:rPr>
          <w:rFonts w:ascii="Arial" w:hAnsi="Arial" w:cs="Arial"/>
          <w:sz w:val="16"/>
          <w:szCs w:val="16"/>
        </w:rPr>
      </w:pPr>
    </w:p>
    <w:p w14:paraId="469E305B" w14:textId="6F8DB1C6" w:rsidR="003D3A24" w:rsidRPr="00B96D90" w:rsidRDefault="003D3A24" w:rsidP="003D3A24">
      <w:pPr>
        <w:spacing w:after="0"/>
        <w:jc w:val="both"/>
        <w:rPr>
          <w:rFonts w:ascii="Arial" w:hAnsi="Arial" w:cs="Arial"/>
          <w:sz w:val="16"/>
          <w:szCs w:val="16"/>
        </w:rPr>
      </w:pPr>
      <w:r w:rsidRPr="00B96D90">
        <w:rPr>
          <w:rFonts w:ascii="Arial" w:hAnsi="Arial" w:cs="Arial"/>
          <w:sz w:val="16"/>
          <w:szCs w:val="16"/>
        </w:rPr>
        <w:t>Descabezado: El pilote se colara hasta nivel de proyecto más 50 cm, una vez fraguado el concreto, se hará la excavación hasta nivel de lecho bajo igual al desplante de las zapatas de cimentación. Una vez terminada la excavación, se demolerá la longitud saliente del pilote con martillo neumático, dejando libre el acero de refuerzo y armarlo en conjunto con la zapata y proceder después a su colado.</w:t>
      </w:r>
    </w:p>
    <w:p w14:paraId="2B9269EA" w14:textId="77777777" w:rsidR="00CD709F" w:rsidRPr="00B96D90" w:rsidRDefault="00CD709F" w:rsidP="003D3A24">
      <w:pPr>
        <w:spacing w:after="0"/>
        <w:jc w:val="both"/>
        <w:rPr>
          <w:rFonts w:ascii="Arial" w:hAnsi="Arial" w:cs="Arial"/>
          <w:sz w:val="16"/>
          <w:szCs w:val="16"/>
        </w:rPr>
      </w:pPr>
    </w:p>
    <w:p w14:paraId="3DB1DB84" w14:textId="0E389400" w:rsidR="003D3A24" w:rsidRPr="00B96D90" w:rsidRDefault="003D3A24" w:rsidP="003D3A24">
      <w:pPr>
        <w:spacing w:after="0"/>
        <w:jc w:val="both"/>
        <w:rPr>
          <w:rFonts w:ascii="Arial" w:hAnsi="Arial" w:cs="Arial"/>
          <w:sz w:val="16"/>
          <w:szCs w:val="16"/>
        </w:rPr>
      </w:pPr>
      <w:r w:rsidRPr="00B96D90">
        <w:rPr>
          <w:rFonts w:ascii="Arial" w:hAnsi="Arial" w:cs="Arial"/>
          <w:sz w:val="16"/>
          <w:szCs w:val="16"/>
        </w:rPr>
        <w:t>Pruebas de Capacidad de Carga: Cuando el proyecto lo establezca, se realizaran las pruebas de capacidad de carga de los pilotes de acuerdo con el Manual M CTR CAR 1.06.007 Pruebas de Capacidad de Carga en Pilotes.</w:t>
      </w:r>
    </w:p>
    <w:p w14:paraId="3C468F74" w14:textId="77777777" w:rsidR="00CD709F" w:rsidRPr="00B96D90" w:rsidRDefault="00CD709F" w:rsidP="002B1D8A">
      <w:pPr>
        <w:spacing w:after="0"/>
        <w:jc w:val="both"/>
        <w:rPr>
          <w:rFonts w:ascii="Arial" w:hAnsi="Arial" w:cs="Arial"/>
          <w:color w:val="000000"/>
          <w:sz w:val="16"/>
          <w:szCs w:val="16"/>
        </w:rPr>
      </w:pPr>
    </w:p>
    <w:p w14:paraId="0EB77846" w14:textId="2AF60C67" w:rsidR="002B1D8A" w:rsidRPr="00B96D90" w:rsidRDefault="002B1D8A" w:rsidP="002B1D8A">
      <w:pPr>
        <w:spacing w:after="0"/>
        <w:jc w:val="both"/>
        <w:rPr>
          <w:rFonts w:ascii="Arial" w:hAnsi="Arial" w:cs="Arial"/>
          <w:sz w:val="16"/>
          <w:szCs w:val="16"/>
        </w:rPr>
      </w:pPr>
      <w:r w:rsidRPr="00B96D90">
        <w:rPr>
          <w:rFonts w:ascii="Arial" w:hAnsi="Arial" w:cs="Arial"/>
          <w:color w:val="000000"/>
          <w:sz w:val="16"/>
          <w:szCs w:val="16"/>
        </w:rPr>
        <w:t>MEDIDA Y FORMA DE PAGO</w:t>
      </w:r>
    </w:p>
    <w:p w14:paraId="2F8DD20C" w14:textId="512B5841" w:rsidR="002B1D8A" w:rsidRPr="00B96D90" w:rsidRDefault="002B1D8A" w:rsidP="002B1D8A">
      <w:pPr>
        <w:spacing w:after="0"/>
        <w:jc w:val="both"/>
        <w:rPr>
          <w:rFonts w:ascii="Arial" w:hAnsi="Arial" w:cs="Arial"/>
          <w:sz w:val="16"/>
          <w:szCs w:val="16"/>
        </w:rPr>
      </w:pPr>
      <w:r w:rsidRPr="00B96D90">
        <w:rPr>
          <w:rFonts w:ascii="Arial" w:hAnsi="Arial" w:cs="Arial"/>
          <w:sz w:val="16"/>
          <w:szCs w:val="16"/>
        </w:rPr>
        <w:t xml:space="preserve">La unidad de medición será la ACTIVIDAD POR </w:t>
      </w:r>
      <w:r w:rsidR="004444DC" w:rsidRPr="00B96D90">
        <w:rPr>
          <w:rFonts w:ascii="Arial" w:hAnsi="Arial" w:cs="Arial"/>
          <w:sz w:val="16"/>
          <w:szCs w:val="16"/>
        </w:rPr>
        <w:t>APOYO</w:t>
      </w:r>
      <w:r w:rsidRPr="00B96D90">
        <w:rPr>
          <w:rFonts w:ascii="Arial" w:hAnsi="Arial" w:cs="Arial"/>
          <w:sz w:val="16"/>
          <w:szCs w:val="16"/>
        </w:rPr>
        <w:t>:</w:t>
      </w:r>
    </w:p>
    <w:p w14:paraId="79230526"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0+000 AL 0+100</w:t>
      </w:r>
    </w:p>
    <w:p w14:paraId="4F897F69"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0+100 AL 0+200</w:t>
      </w:r>
    </w:p>
    <w:p w14:paraId="68E9BBAE"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0+200 AL 0+300</w:t>
      </w:r>
    </w:p>
    <w:p w14:paraId="69D1E890"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0+300 AL 0+400</w:t>
      </w:r>
    </w:p>
    <w:p w14:paraId="34D3BACC"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0+400 AL 0+500</w:t>
      </w:r>
    </w:p>
    <w:p w14:paraId="39B1FFD3"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0+500 AL 0+600</w:t>
      </w:r>
    </w:p>
    <w:p w14:paraId="7CB001B6"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0+600 AL 0+700</w:t>
      </w:r>
    </w:p>
    <w:p w14:paraId="073EAEF0"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0+700 AL 0+800</w:t>
      </w:r>
    </w:p>
    <w:p w14:paraId="0AC9DE92"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0+800 AL 0+900</w:t>
      </w:r>
    </w:p>
    <w:p w14:paraId="7D6C2F0C"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0+900 AL 1+000</w:t>
      </w:r>
    </w:p>
    <w:p w14:paraId="3A55DF6A"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1+000 AL 1+100</w:t>
      </w:r>
    </w:p>
    <w:p w14:paraId="0B68A952"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1+100 AL 1+200</w:t>
      </w:r>
    </w:p>
    <w:p w14:paraId="49347107"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1+200 AL 1+300</w:t>
      </w:r>
    </w:p>
    <w:p w14:paraId="7BE0E2E5"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1+300 AL 1+400</w:t>
      </w:r>
    </w:p>
    <w:p w14:paraId="7D6D64B9"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1+400 AL 1+500</w:t>
      </w:r>
    </w:p>
    <w:p w14:paraId="68BDFF05"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1+500 AL 1+600</w:t>
      </w:r>
    </w:p>
    <w:p w14:paraId="5BED5FB8"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lastRenderedPageBreak/>
        <w:t>PILAS DE CIMENTACION DEL KM 1+600 AL 1+700</w:t>
      </w:r>
    </w:p>
    <w:p w14:paraId="3C7E0E2E"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1+700 AL 1+800</w:t>
      </w:r>
    </w:p>
    <w:p w14:paraId="4AF2C99C"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1+800 AL 1+900</w:t>
      </w:r>
    </w:p>
    <w:p w14:paraId="5F2D49C6"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1+900 AL 2+000</w:t>
      </w:r>
    </w:p>
    <w:p w14:paraId="6774248B"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2+000 AL 2+100</w:t>
      </w:r>
    </w:p>
    <w:p w14:paraId="6DAACCBF"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2+100 AL 2+200</w:t>
      </w:r>
    </w:p>
    <w:p w14:paraId="4C7DBCF0"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2+200 AL 2+300</w:t>
      </w:r>
    </w:p>
    <w:p w14:paraId="0EC61F47"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2+300 AL 2+400</w:t>
      </w:r>
    </w:p>
    <w:p w14:paraId="61AAA355"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2+400 AL 2+500</w:t>
      </w:r>
    </w:p>
    <w:p w14:paraId="6A48EB16"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2+500 AL 2+600</w:t>
      </w:r>
    </w:p>
    <w:p w14:paraId="0A6FAAD3"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2+600 AL 2+700</w:t>
      </w:r>
    </w:p>
    <w:p w14:paraId="78F90F7B"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2+700 AL 2+800</w:t>
      </w:r>
    </w:p>
    <w:p w14:paraId="05D3CFAF"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2+800 AL 2+900</w:t>
      </w:r>
    </w:p>
    <w:p w14:paraId="29D31291"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2+900 AL 3+000</w:t>
      </w:r>
    </w:p>
    <w:p w14:paraId="217BFBAD"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3+000 AL 3+100</w:t>
      </w:r>
    </w:p>
    <w:p w14:paraId="2C72DBC3"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3+100 AL 3+200</w:t>
      </w:r>
    </w:p>
    <w:p w14:paraId="55D833A7" w14:textId="77777777" w:rsidR="00450D18" w:rsidRPr="00B96D90" w:rsidRDefault="00450D18" w:rsidP="00450D18">
      <w:pPr>
        <w:spacing w:after="0"/>
        <w:jc w:val="both"/>
        <w:rPr>
          <w:rFonts w:ascii="Arial" w:hAnsi="Arial" w:cs="Arial"/>
          <w:sz w:val="16"/>
          <w:szCs w:val="16"/>
        </w:rPr>
      </w:pPr>
      <w:r w:rsidRPr="00B96D90">
        <w:rPr>
          <w:rFonts w:ascii="Arial" w:hAnsi="Arial" w:cs="Arial"/>
          <w:sz w:val="16"/>
          <w:szCs w:val="16"/>
        </w:rPr>
        <w:t>PILAS DE CIMENTACION DEL KM 3+200 AL 3+300</w:t>
      </w:r>
    </w:p>
    <w:p w14:paraId="1119C007" w14:textId="77777777" w:rsidR="008E2FA9" w:rsidRPr="00B96D90" w:rsidRDefault="008E2FA9" w:rsidP="00450D18">
      <w:pPr>
        <w:spacing w:after="0"/>
        <w:jc w:val="both"/>
        <w:rPr>
          <w:rFonts w:ascii="Arial" w:hAnsi="Arial" w:cs="Arial"/>
          <w:sz w:val="16"/>
          <w:szCs w:val="16"/>
        </w:rPr>
      </w:pPr>
    </w:p>
    <w:p w14:paraId="67DBA043" w14:textId="77777777" w:rsidR="002B1D8A" w:rsidRPr="00B96D90" w:rsidRDefault="002B1D8A" w:rsidP="002B1D8A">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32E6F2D0" w14:textId="77777777" w:rsidR="003D3A24" w:rsidRPr="00B96D90" w:rsidRDefault="003D3A24" w:rsidP="003D3A24">
      <w:pPr>
        <w:spacing w:after="0"/>
        <w:jc w:val="both"/>
        <w:rPr>
          <w:rFonts w:ascii="Arial" w:hAnsi="Arial" w:cs="Arial"/>
          <w:sz w:val="16"/>
          <w:szCs w:val="16"/>
        </w:rPr>
      </w:pPr>
    </w:p>
    <w:p w14:paraId="3ADBAFB0" w14:textId="77777777" w:rsidR="003D3A24" w:rsidRPr="00B96D90" w:rsidRDefault="003D3A24" w:rsidP="003D3A24">
      <w:pPr>
        <w:spacing w:after="0"/>
        <w:jc w:val="both"/>
        <w:rPr>
          <w:rFonts w:ascii="Arial" w:hAnsi="Arial" w:cs="Arial"/>
          <w:sz w:val="16"/>
          <w:szCs w:val="16"/>
        </w:rPr>
      </w:pPr>
    </w:p>
    <w:p w14:paraId="29AC647A" w14:textId="711FACAF" w:rsidR="00B146E0" w:rsidRPr="00B96D90" w:rsidRDefault="00DD77AB" w:rsidP="00652D99">
      <w:pPr>
        <w:pStyle w:val="Ttulo3"/>
        <w:rPr>
          <w:rFonts w:ascii="Arial" w:hAnsi="Arial" w:cs="Arial"/>
          <w:b/>
          <w:bCs/>
          <w:sz w:val="16"/>
          <w:szCs w:val="16"/>
        </w:rPr>
      </w:pPr>
      <w:r w:rsidRPr="00B96D90">
        <w:rPr>
          <w:rFonts w:ascii="Arial" w:hAnsi="Arial" w:cs="Arial"/>
          <w:b/>
          <w:bCs/>
          <w:sz w:val="16"/>
          <w:szCs w:val="16"/>
        </w:rPr>
        <w:t>EXCAVACION PARA CIMENTACION</w:t>
      </w:r>
    </w:p>
    <w:p w14:paraId="3285D91A" w14:textId="0EC166AA"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Para la clasificación de las excavaciones por cuanto a la dureza del material se entenderá por "material común", la tierra, arena, grava, arcilla y limo, o bien todos aquellos materiales que puedan ser</w:t>
      </w:r>
      <w:r w:rsidR="00B87C8F" w:rsidRPr="00B96D90">
        <w:rPr>
          <w:rFonts w:ascii="Arial" w:hAnsi="Arial" w:cs="Arial"/>
          <w:sz w:val="16"/>
          <w:szCs w:val="16"/>
        </w:rPr>
        <w:t xml:space="preserve"> </w:t>
      </w:r>
      <w:r w:rsidRPr="00B96D90">
        <w:rPr>
          <w:rFonts w:ascii="Arial" w:hAnsi="Arial" w:cs="Arial"/>
          <w:sz w:val="16"/>
          <w:szCs w:val="16"/>
        </w:rPr>
        <w:t>aflojados manualmente con el uso del zapapico, así como todas las fracciones de roca, piedras</w:t>
      </w:r>
      <w:r w:rsidR="00B87C8F" w:rsidRPr="00B96D90">
        <w:rPr>
          <w:rFonts w:ascii="Arial" w:hAnsi="Arial" w:cs="Arial"/>
          <w:sz w:val="16"/>
          <w:szCs w:val="16"/>
        </w:rPr>
        <w:t xml:space="preserve"> </w:t>
      </w:r>
      <w:r w:rsidRPr="00B96D90">
        <w:rPr>
          <w:rFonts w:ascii="Arial" w:hAnsi="Arial" w:cs="Arial"/>
          <w:sz w:val="16"/>
          <w:szCs w:val="16"/>
        </w:rPr>
        <w:t>sueltas, peñascos, etc., que cubiquen aisladamente menos de 0.75 de metro cubico y en general todo</w:t>
      </w:r>
      <w:r w:rsidR="00B87C8F" w:rsidRPr="00B96D90">
        <w:rPr>
          <w:rFonts w:ascii="Arial" w:hAnsi="Arial" w:cs="Arial"/>
          <w:sz w:val="16"/>
          <w:szCs w:val="16"/>
        </w:rPr>
        <w:t xml:space="preserve"> </w:t>
      </w:r>
      <w:r w:rsidRPr="00B96D90">
        <w:rPr>
          <w:rFonts w:ascii="Arial" w:hAnsi="Arial" w:cs="Arial"/>
          <w:sz w:val="16"/>
          <w:szCs w:val="16"/>
        </w:rPr>
        <w:t>tipo de material que no pueda ser clasificado como roca fija.</w:t>
      </w:r>
    </w:p>
    <w:p w14:paraId="0D81A984" w14:textId="77777777" w:rsidR="00CD709F" w:rsidRPr="00B96D90" w:rsidRDefault="00CD709F" w:rsidP="00A03EA7">
      <w:pPr>
        <w:spacing w:after="0"/>
        <w:jc w:val="both"/>
        <w:rPr>
          <w:rFonts w:ascii="Arial" w:hAnsi="Arial" w:cs="Arial"/>
          <w:sz w:val="16"/>
          <w:szCs w:val="16"/>
        </w:rPr>
      </w:pPr>
    </w:p>
    <w:p w14:paraId="6A141DDC" w14:textId="79FA2C47"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Se entenderá por "roca fija" la que se encuentra en mantos con dureza y con textura que no pueda ser</w:t>
      </w:r>
      <w:r w:rsidR="00B87C8F" w:rsidRPr="00B96D90">
        <w:rPr>
          <w:rFonts w:ascii="Arial" w:hAnsi="Arial" w:cs="Arial"/>
          <w:sz w:val="16"/>
          <w:szCs w:val="16"/>
        </w:rPr>
        <w:t xml:space="preserve"> </w:t>
      </w:r>
      <w:r w:rsidRPr="00B96D90">
        <w:rPr>
          <w:rFonts w:ascii="Arial" w:hAnsi="Arial" w:cs="Arial"/>
          <w:sz w:val="16"/>
          <w:szCs w:val="16"/>
        </w:rPr>
        <w:t>aflojada o resquebrajada económicamente con el solo uso de zapapico y que solo pueda removerse</w:t>
      </w:r>
      <w:r w:rsidR="00B87C8F" w:rsidRPr="00B96D90">
        <w:rPr>
          <w:rFonts w:ascii="Arial" w:hAnsi="Arial" w:cs="Arial"/>
          <w:sz w:val="16"/>
          <w:szCs w:val="16"/>
        </w:rPr>
        <w:t xml:space="preserve"> </w:t>
      </w:r>
      <w:r w:rsidRPr="00B96D90">
        <w:rPr>
          <w:rFonts w:ascii="Arial" w:hAnsi="Arial" w:cs="Arial"/>
          <w:sz w:val="16"/>
          <w:szCs w:val="16"/>
        </w:rPr>
        <w:t>con el uso previo de explosivos, cuñas o dispositivos mecánicos de otra índole. También se consideran</w:t>
      </w:r>
      <w:r w:rsidR="00B87C8F" w:rsidRPr="00B96D90">
        <w:rPr>
          <w:rFonts w:ascii="Arial" w:hAnsi="Arial" w:cs="Arial"/>
          <w:sz w:val="16"/>
          <w:szCs w:val="16"/>
        </w:rPr>
        <w:t xml:space="preserve"> </w:t>
      </w:r>
      <w:r w:rsidRPr="00B96D90">
        <w:rPr>
          <w:rFonts w:ascii="Arial" w:hAnsi="Arial" w:cs="Arial"/>
          <w:sz w:val="16"/>
          <w:szCs w:val="16"/>
        </w:rPr>
        <w:t>dentro de esta Clasificación aquellas fracciones de roca, piedra suelta, o peñascos que cubiquen</w:t>
      </w:r>
      <w:r w:rsidR="00B87C8F" w:rsidRPr="00B96D90">
        <w:rPr>
          <w:rFonts w:ascii="Arial" w:hAnsi="Arial" w:cs="Arial"/>
          <w:sz w:val="16"/>
          <w:szCs w:val="16"/>
        </w:rPr>
        <w:t xml:space="preserve"> </w:t>
      </w:r>
      <w:r w:rsidRPr="00B96D90">
        <w:rPr>
          <w:rFonts w:ascii="Arial" w:hAnsi="Arial" w:cs="Arial"/>
          <w:sz w:val="16"/>
          <w:szCs w:val="16"/>
        </w:rPr>
        <w:t>aisladamente más de 0.75 de metro cubico.</w:t>
      </w:r>
    </w:p>
    <w:p w14:paraId="32EFB6F2" w14:textId="77777777" w:rsidR="00CD709F" w:rsidRPr="00B96D90" w:rsidRDefault="00CD709F" w:rsidP="00A03EA7">
      <w:pPr>
        <w:spacing w:after="0"/>
        <w:jc w:val="both"/>
        <w:rPr>
          <w:rFonts w:ascii="Arial" w:hAnsi="Arial" w:cs="Arial"/>
          <w:sz w:val="16"/>
          <w:szCs w:val="16"/>
        </w:rPr>
      </w:pPr>
    </w:p>
    <w:p w14:paraId="7AF29FF3" w14:textId="4250DB09"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Cuando el material común se encuentre entremezclado con la roca fija en una proporción del volumen, y en tal forma que no pueda ser excavado por separado, todo el</w:t>
      </w:r>
      <w:r w:rsidR="00B87C8F" w:rsidRPr="00B96D90">
        <w:rPr>
          <w:rFonts w:ascii="Arial" w:hAnsi="Arial" w:cs="Arial"/>
          <w:sz w:val="16"/>
          <w:szCs w:val="16"/>
        </w:rPr>
        <w:t xml:space="preserve"> </w:t>
      </w:r>
      <w:r w:rsidRPr="00B96D90">
        <w:rPr>
          <w:rFonts w:ascii="Arial" w:hAnsi="Arial" w:cs="Arial"/>
          <w:sz w:val="16"/>
          <w:szCs w:val="16"/>
        </w:rPr>
        <w:t>material será considerado como roca fija.</w:t>
      </w:r>
    </w:p>
    <w:p w14:paraId="064AFF27" w14:textId="77777777" w:rsidR="00CD709F" w:rsidRPr="00B96D90" w:rsidRDefault="00CD709F" w:rsidP="00A03EA7">
      <w:pPr>
        <w:spacing w:after="0"/>
        <w:jc w:val="both"/>
        <w:rPr>
          <w:rFonts w:ascii="Arial" w:hAnsi="Arial" w:cs="Arial"/>
          <w:sz w:val="16"/>
          <w:szCs w:val="16"/>
        </w:rPr>
      </w:pPr>
    </w:p>
    <w:p w14:paraId="0E4AD8AE" w14:textId="314A311D"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Para clasificar material se tomará en cuenta la dificultad que haya presentado para su extracción. En</w:t>
      </w:r>
      <w:r w:rsidR="00B87C8F" w:rsidRPr="00B96D90">
        <w:rPr>
          <w:rFonts w:ascii="Arial" w:hAnsi="Arial" w:cs="Arial"/>
          <w:sz w:val="16"/>
          <w:szCs w:val="16"/>
        </w:rPr>
        <w:t xml:space="preserve"> </w:t>
      </w:r>
      <w:r w:rsidRPr="00B96D90">
        <w:rPr>
          <w:rFonts w:ascii="Arial" w:hAnsi="Arial" w:cs="Arial"/>
          <w:sz w:val="16"/>
          <w:szCs w:val="16"/>
        </w:rPr>
        <w:t>caso de que el volumen por clasificar este compuesto por volúmenes parciales de material común y</w:t>
      </w:r>
      <w:r w:rsidR="00B87C8F" w:rsidRPr="00B96D90">
        <w:rPr>
          <w:rFonts w:ascii="Arial" w:hAnsi="Arial" w:cs="Arial"/>
          <w:sz w:val="16"/>
          <w:szCs w:val="16"/>
        </w:rPr>
        <w:t xml:space="preserve"> </w:t>
      </w:r>
      <w:r w:rsidRPr="00B96D90">
        <w:rPr>
          <w:rFonts w:ascii="Arial" w:hAnsi="Arial" w:cs="Arial"/>
          <w:sz w:val="16"/>
          <w:szCs w:val="16"/>
        </w:rPr>
        <w:t>roca fija se determinara en forma estimativa el porcentaje en que cada uno de estos materiales</w:t>
      </w:r>
      <w:r w:rsidR="00B87C8F" w:rsidRPr="00B96D90">
        <w:rPr>
          <w:rFonts w:ascii="Arial" w:hAnsi="Arial" w:cs="Arial"/>
          <w:sz w:val="16"/>
          <w:szCs w:val="16"/>
        </w:rPr>
        <w:t xml:space="preserve"> </w:t>
      </w:r>
      <w:r w:rsidRPr="00B96D90">
        <w:rPr>
          <w:rFonts w:ascii="Arial" w:hAnsi="Arial" w:cs="Arial"/>
          <w:sz w:val="16"/>
          <w:szCs w:val="16"/>
        </w:rPr>
        <w:t>interviene en la composición del volumen total.</w:t>
      </w:r>
    </w:p>
    <w:p w14:paraId="430DB194" w14:textId="77777777" w:rsidR="00CD709F" w:rsidRPr="00B96D90" w:rsidRDefault="00CD709F" w:rsidP="00A03EA7">
      <w:pPr>
        <w:spacing w:after="0"/>
        <w:jc w:val="both"/>
        <w:rPr>
          <w:rFonts w:ascii="Arial" w:hAnsi="Arial" w:cs="Arial"/>
          <w:sz w:val="16"/>
          <w:szCs w:val="16"/>
        </w:rPr>
      </w:pPr>
    </w:p>
    <w:p w14:paraId="7DB8EC18" w14:textId="062B37F0"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 xml:space="preserve">DEFINICIÓN Y </w:t>
      </w:r>
      <w:r w:rsidR="009A67B8" w:rsidRPr="00B96D90">
        <w:rPr>
          <w:rFonts w:ascii="Arial" w:hAnsi="Arial" w:cs="Arial"/>
          <w:sz w:val="16"/>
          <w:szCs w:val="16"/>
        </w:rPr>
        <w:t>EJECUCIÓN. -</w:t>
      </w:r>
      <w:r w:rsidRPr="00B96D90">
        <w:rPr>
          <w:rFonts w:ascii="Arial" w:hAnsi="Arial" w:cs="Arial"/>
          <w:sz w:val="16"/>
          <w:szCs w:val="16"/>
        </w:rPr>
        <w:t xml:space="preserve"> Se entenderá por "excavación de zanjas" la que se realice según el</w:t>
      </w:r>
      <w:r w:rsidR="00B87C8F" w:rsidRPr="00B96D90">
        <w:rPr>
          <w:rFonts w:ascii="Arial" w:hAnsi="Arial" w:cs="Arial"/>
          <w:sz w:val="16"/>
          <w:szCs w:val="16"/>
        </w:rPr>
        <w:t xml:space="preserve"> </w:t>
      </w:r>
      <w:r w:rsidRPr="00B96D90">
        <w:rPr>
          <w:rFonts w:ascii="Arial" w:hAnsi="Arial" w:cs="Arial"/>
          <w:sz w:val="16"/>
          <w:szCs w:val="16"/>
        </w:rPr>
        <w:t>proyecto y/u órdenes del Ingeniero para alojar la tubería de las redes de agua potable y alcantarillado,</w:t>
      </w:r>
      <w:r w:rsidR="00B87C8F" w:rsidRPr="00B96D90">
        <w:rPr>
          <w:rFonts w:ascii="Arial" w:hAnsi="Arial" w:cs="Arial"/>
          <w:sz w:val="16"/>
          <w:szCs w:val="16"/>
        </w:rPr>
        <w:t xml:space="preserve"> </w:t>
      </w:r>
      <w:r w:rsidRPr="00B96D90">
        <w:rPr>
          <w:rFonts w:ascii="Arial" w:hAnsi="Arial" w:cs="Arial"/>
          <w:sz w:val="16"/>
          <w:szCs w:val="16"/>
        </w:rPr>
        <w:t>incluyendo las operaciones necesarias para amacizar o limpiar la plantilla y taludes de las mismas, la</w:t>
      </w:r>
      <w:r w:rsidR="00B87C8F" w:rsidRPr="00B96D90">
        <w:rPr>
          <w:rFonts w:ascii="Arial" w:hAnsi="Arial" w:cs="Arial"/>
          <w:sz w:val="16"/>
          <w:szCs w:val="16"/>
        </w:rPr>
        <w:t xml:space="preserve"> </w:t>
      </w:r>
      <w:r w:rsidRPr="00B96D90">
        <w:rPr>
          <w:rFonts w:ascii="Arial" w:hAnsi="Arial" w:cs="Arial"/>
          <w:sz w:val="16"/>
          <w:szCs w:val="16"/>
        </w:rPr>
        <w:t>remoción del material producto de las excavaciones, su colocación a uno o a ambos lados de la</w:t>
      </w:r>
      <w:r w:rsidR="00B87C8F" w:rsidRPr="00B96D90">
        <w:rPr>
          <w:rFonts w:ascii="Arial" w:hAnsi="Arial" w:cs="Arial"/>
          <w:sz w:val="16"/>
          <w:szCs w:val="16"/>
        </w:rPr>
        <w:t xml:space="preserve"> </w:t>
      </w:r>
      <w:r w:rsidRPr="00B96D90">
        <w:rPr>
          <w:rFonts w:ascii="Arial" w:hAnsi="Arial" w:cs="Arial"/>
          <w:sz w:val="16"/>
          <w:szCs w:val="16"/>
        </w:rPr>
        <w:t>zanja disponiéndolo en tal forma que no interfiera con el desarrollo normal de los trabajos y la</w:t>
      </w:r>
    </w:p>
    <w:p w14:paraId="64C56B0F" w14:textId="349C8960"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conservación de dichas excavaciones por el tiempo que se requiera para la instalación satisfactoria</w:t>
      </w:r>
      <w:r w:rsidR="00B87C8F" w:rsidRPr="00B96D90">
        <w:rPr>
          <w:rFonts w:ascii="Arial" w:hAnsi="Arial" w:cs="Arial"/>
          <w:sz w:val="16"/>
          <w:szCs w:val="16"/>
        </w:rPr>
        <w:t xml:space="preserve"> </w:t>
      </w:r>
      <w:r w:rsidRPr="00B96D90">
        <w:rPr>
          <w:rFonts w:ascii="Arial" w:hAnsi="Arial" w:cs="Arial"/>
          <w:sz w:val="16"/>
          <w:szCs w:val="16"/>
        </w:rPr>
        <w:t>de la tubería. Incluye igualmente las operaciones que deberá efectuar el Contratista para aflojar el</w:t>
      </w:r>
      <w:r w:rsidR="00B87C8F" w:rsidRPr="00B96D90">
        <w:rPr>
          <w:rFonts w:ascii="Arial" w:hAnsi="Arial" w:cs="Arial"/>
          <w:sz w:val="16"/>
          <w:szCs w:val="16"/>
        </w:rPr>
        <w:t xml:space="preserve"> </w:t>
      </w:r>
      <w:r w:rsidRPr="00B96D90">
        <w:rPr>
          <w:rFonts w:ascii="Arial" w:hAnsi="Arial" w:cs="Arial"/>
          <w:sz w:val="16"/>
          <w:szCs w:val="16"/>
        </w:rPr>
        <w:t>material manualmente o con equipo mecánico previamente a su excavación cuando se requiera.</w:t>
      </w:r>
    </w:p>
    <w:p w14:paraId="786BE5F6" w14:textId="77777777" w:rsidR="00CD709F" w:rsidRPr="00B96D90" w:rsidRDefault="00CD709F" w:rsidP="00A03EA7">
      <w:pPr>
        <w:spacing w:after="0"/>
        <w:jc w:val="both"/>
        <w:rPr>
          <w:rFonts w:ascii="Arial" w:hAnsi="Arial" w:cs="Arial"/>
          <w:sz w:val="16"/>
          <w:szCs w:val="16"/>
        </w:rPr>
      </w:pPr>
    </w:p>
    <w:p w14:paraId="4638A78E" w14:textId="7F6247DD"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El producto de la excavación se depositará a uno o a ambos lados de la zanja, dejando libre en el lado</w:t>
      </w:r>
      <w:r w:rsidR="00B87C8F" w:rsidRPr="00B96D90">
        <w:rPr>
          <w:rFonts w:ascii="Arial" w:hAnsi="Arial" w:cs="Arial"/>
          <w:sz w:val="16"/>
          <w:szCs w:val="16"/>
        </w:rPr>
        <w:t xml:space="preserve"> </w:t>
      </w:r>
      <w:r w:rsidRPr="00B96D90">
        <w:rPr>
          <w:rFonts w:ascii="Arial" w:hAnsi="Arial" w:cs="Arial"/>
          <w:sz w:val="16"/>
          <w:szCs w:val="16"/>
        </w:rPr>
        <w:t>que fije el Ingeniero un pasillo de 60 (sesenta) cm entre el límite de la zanja y el pie del talud del bordo</w:t>
      </w:r>
      <w:r w:rsidR="00B87C8F" w:rsidRPr="00B96D90">
        <w:rPr>
          <w:rFonts w:ascii="Arial" w:hAnsi="Arial" w:cs="Arial"/>
          <w:sz w:val="16"/>
          <w:szCs w:val="16"/>
        </w:rPr>
        <w:t xml:space="preserve"> </w:t>
      </w:r>
      <w:r w:rsidRPr="00B96D90">
        <w:rPr>
          <w:rFonts w:ascii="Arial" w:hAnsi="Arial" w:cs="Arial"/>
          <w:sz w:val="16"/>
          <w:szCs w:val="16"/>
        </w:rPr>
        <w:t>formado por dicho material. El Contratista deberá conservar este pasillo libre de obstáculos.</w:t>
      </w:r>
    </w:p>
    <w:p w14:paraId="7445B83B" w14:textId="77777777" w:rsidR="00CD709F" w:rsidRPr="00B96D90" w:rsidRDefault="00CD709F" w:rsidP="00A03EA7">
      <w:pPr>
        <w:spacing w:after="0"/>
        <w:jc w:val="both"/>
        <w:rPr>
          <w:rFonts w:ascii="Arial" w:hAnsi="Arial" w:cs="Arial"/>
          <w:sz w:val="16"/>
          <w:szCs w:val="16"/>
        </w:rPr>
      </w:pPr>
    </w:p>
    <w:p w14:paraId="16577CBF" w14:textId="5E621829"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Las excavaciones deberán ser afinadas en tal forma que cualquier punto de las paredes de las</w:t>
      </w:r>
      <w:r w:rsidR="00942A61" w:rsidRPr="00B96D90">
        <w:rPr>
          <w:rFonts w:ascii="Arial" w:hAnsi="Arial" w:cs="Arial"/>
          <w:sz w:val="16"/>
          <w:szCs w:val="16"/>
        </w:rPr>
        <w:t xml:space="preserve"> </w:t>
      </w:r>
      <w:r w:rsidRPr="00B96D90">
        <w:rPr>
          <w:rFonts w:ascii="Arial" w:hAnsi="Arial" w:cs="Arial"/>
          <w:sz w:val="16"/>
          <w:szCs w:val="16"/>
        </w:rPr>
        <w:t>mismas no diste en ningún caso más de 5 (cinco) cm de la sección de proyecto, cuidándose que esta</w:t>
      </w:r>
      <w:r w:rsidR="00942A61" w:rsidRPr="00B96D90">
        <w:rPr>
          <w:rFonts w:ascii="Arial" w:hAnsi="Arial" w:cs="Arial"/>
          <w:sz w:val="16"/>
          <w:szCs w:val="16"/>
        </w:rPr>
        <w:t xml:space="preserve"> </w:t>
      </w:r>
      <w:r w:rsidRPr="00B96D90">
        <w:rPr>
          <w:rFonts w:ascii="Arial" w:hAnsi="Arial" w:cs="Arial"/>
          <w:sz w:val="16"/>
          <w:szCs w:val="16"/>
        </w:rPr>
        <w:t>desviación no se repita en forma sistemática. El fondo de la excavación deberá ser afinado</w:t>
      </w:r>
      <w:r w:rsidR="00942A61" w:rsidRPr="00B96D90">
        <w:rPr>
          <w:rFonts w:ascii="Arial" w:hAnsi="Arial" w:cs="Arial"/>
          <w:sz w:val="16"/>
          <w:szCs w:val="16"/>
        </w:rPr>
        <w:t xml:space="preserve"> </w:t>
      </w:r>
      <w:r w:rsidRPr="00B96D90">
        <w:rPr>
          <w:rFonts w:ascii="Arial" w:hAnsi="Arial" w:cs="Arial"/>
          <w:sz w:val="16"/>
          <w:szCs w:val="16"/>
        </w:rPr>
        <w:t>minuciosamente a fin de que la tubería que posteriormente se instale en la misma quede a la</w:t>
      </w:r>
      <w:r w:rsidR="00942A61" w:rsidRPr="00B96D90">
        <w:rPr>
          <w:rFonts w:ascii="Arial" w:hAnsi="Arial" w:cs="Arial"/>
          <w:sz w:val="16"/>
          <w:szCs w:val="16"/>
        </w:rPr>
        <w:t xml:space="preserve"> </w:t>
      </w:r>
      <w:r w:rsidRPr="00B96D90">
        <w:rPr>
          <w:rFonts w:ascii="Arial" w:hAnsi="Arial" w:cs="Arial"/>
          <w:sz w:val="16"/>
          <w:szCs w:val="16"/>
        </w:rPr>
        <w:t>profundidad señalada y con la pendiente de proyecto.</w:t>
      </w:r>
    </w:p>
    <w:p w14:paraId="383E1872" w14:textId="77777777" w:rsidR="00CD709F" w:rsidRPr="00B96D90" w:rsidRDefault="00CD709F" w:rsidP="00A03EA7">
      <w:pPr>
        <w:spacing w:after="0"/>
        <w:jc w:val="both"/>
        <w:rPr>
          <w:rFonts w:ascii="Arial" w:hAnsi="Arial" w:cs="Arial"/>
          <w:sz w:val="16"/>
          <w:szCs w:val="16"/>
        </w:rPr>
      </w:pPr>
    </w:p>
    <w:p w14:paraId="1A6E1A17" w14:textId="31B99962"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Las dimensiones de las excavaciones que formaran las zanjas variarán en función del diámetro de la</w:t>
      </w:r>
      <w:r w:rsidR="00942A61" w:rsidRPr="00B96D90">
        <w:rPr>
          <w:rFonts w:ascii="Arial" w:hAnsi="Arial" w:cs="Arial"/>
          <w:sz w:val="16"/>
          <w:szCs w:val="16"/>
        </w:rPr>
        <w:t xml:space="preserve"> </w:t>
      </w:r>
      <w:r w:rsidRPr="00B96D90">
        <w:rPr>
          <w:rFonts w:ascii="Arial" w:hAnsi="Arial" w:cs="Arial"/>
          <w:sz w:val="16"/>
          <w:szCs w:val="16"/>
        </w:rPr>
        <w:t>tubería que será alojada en ellas.</w:t>
      </w:r>
    </w:p>
    <w:p w14:paraId="5061C958" w14:textId="77777777" w:rsidR="00CD709F" w:rsidRPr="00B96D90" w:rsidRDefault="00CD709F" w:rsidP="00A03EA7">
      <w:pPr>
        <w:spacing w:after="0"/>
        <w:jc w:val="both"/>
        <w:rPr>
          <w:rFonts w:ascii="Arial" w:hAnsi="Arial" w:cs="Arial"/>
          <w:sz w:val="16"/>
          <w:szCs w:val="16"/>
        </w:rPr>
      </w:pPr>
    </w:p>
    <w:p w14:paraId="11E5AA82" w14:textId="413CB112"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La profundidad de la zanja será medida hacia abajo a contar del nivel natural del terreno, hasta el</w:t>
      </w:r>
      <w:r w:rsidR="00942A61" w:rsidRPr="00B96D90">
        <w:rPr>
          <w:rFonts w:ascii="Arial" w:hAnsi="Arial" w:cs="Arial"/>
          <w:sz w:val="16"/>
          <w:szCs w:val="16"/>
        </w:rPr>
        <w:t xml:space="preserve"> </w:t>
      </w:r>
      <w:r w:rsidRPr="00B96D90">
        <w:rPr>
          <w:rFonts w:ascii="Arial" w:hAnsi="Arial" w:cs="Arial"/>
          <w:sz w:val="16"/>
          <w:szCs w:val="16"/>
        </w:rPr>
        <w:t>fondo de la excavación.</w:t>
      </w:r>
    </w:p>
    <w:p w14:paraId="2E9DB9C5" w14:textId="77777777"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El ancho de la zanja será medido entre las dos paredes verticales paralelas que la delimitan.</w:t>
      </w:r>
    </w:p>
    <w:p w14:paraId="7F12198F" w14:textId="77777777" w:rsidR="00CD709F" w:rsidRPr="00B96D90" w:rsidRDefault="00CD709F" w:rsidP="00A03EA7">
      <w:pPr>
        <w:spacing w:after="0"/>
        <w:jc w:val="both"/>
        <w:rPr>
          <w:rFonts w:ascii="Arial" w:hAnsi="Arial" w:cs="Arial"/>
          <w:sz w:val="16"/>
          <w:szCs w:val="16"/>
        </w:rPr>
      </w:pPr>
    </w:p>
    <w:p w14:paraId="112DDEB0" w14:textId="1E7163E5"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Informe Final</w:t>
      </w:r>
    </w:p>
    <w:p w14:paraId="4812D9CF" w14:textId="2EB4B288"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lastRenderedPageBreak/>
        <w:t>El afine de los últimos 10 (diez) cm del fondo de la excavación se deberá efectuar con la menor</w:t>
      </w:r>
      <w:r w:rsidR="004B5F88" w:rsidRPr="00B96D90">
        <w:rPr>
          <w:rFonts w:ascii="Arial" w:hAnsi="Arial" w:cs="Arial"/>
          <w:sz w:val="16"/>
          <w:szCs w:val="16"/>
        </w:rPr>
        <w:t xml:space="preserve"> </w:t>
      </w:r>
      <w:r w:rsidRPr="00B96D90">
        <w:rPr>
          <w:rFonts w:ascii="Arial" w:hAnsi="Arial" w:cs="Arial"/>
          <w:sz w:val="16"/>
          <w:szCs w:val="16"/>
        </w:rPr>
        <w:t>anticipación posible. Si por exceso en el tiempo transcurrido entre el afine</w:t>
      </w:r>
      <w:r w:rsidR="004B5F88" w:rsidRPr="00B96D90">
        <w:rPr>
          <w:rFonts w:ascii="Arial" w:hAnsi="Arial" w:cs="Arial"/>
          <w:sz w:val="16"/>
          <w:szCs w:val="16"/>
        </w:rPr>
        <w:t xml:space="preserve"> </w:t>
      </w:r>
      <w:r w:rsidRPr="00B96D90">
        <w:rPr>
          <w:rFonts w:ascii="Arial" w:hAnsi="Arial" w:cs="Arial"/>
          <w:sz w:val="16"/>
          <w:szCs w:val="16"/>
        </w:rPr>
        <w:t>de la zanja se requiere un nuevo afine, este será</w:t>
      </w:r>
      <w:r w:rsidR="004B5F88" w:rsidRPr="00B96D90">
        <w:rPr>
          <w:rFonts w:ascii="Arial" w:hAnsi="Arial" w:cs="Arial"/>
          <w:sz w:val="16"/>
          <w:szCs w:val="16"/>
        </w:rPr>
        <w:t xml:space="preserve"> </w:t>
      </w:r>
      <w:r w:rsidRPr="00B96D90">
        <w:rPr>
          <w:rFonts w:ascii="Arial" w:hAnsi="Arial" w:cs="Arial"/>
          <w:sz w:val="16"/>
          <w:szCs w:val="16"/>
        </w:rPr>
        <w:t>por cuenta exclusiva del Contratista.</w:t>
      </w:r>
    </w:p>
    <w:p w14:paraId="5D146F95" w14:textId="77777777" w:rsidR="00CD709F" w:rsidRPr="00B96D90" w:rsidRDefault="00CD709F" w:rsidP="00A03EA7">
      <w:pPr>
        <w:spacing w:after="0"/>
        <w:jc w:val="both"/>
        <w:rPr>
          <w:rFonts w:ascii="Arial" w:hAnsi="Arial" w:cs="Arial"/>
          <w:sz w:val="16"/>
          <w:szCs w:val="16"/>
        </w:rPr>
      </w:pPr>
    </w:p>
    <w:p w14:paraId="4BD5B26D" w14:textId="25BF2EA4"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 xml:space="preserve">Cuando la excavación de zanjas se realice en roca fija, se </w:t>
      </w:r>
      <w:r w:rsidR="001F3BBA" w:rsidRPr="00B96D90">
        <w:rPr>
          <w:rFonts w:ascii="Arial" w:hAnsi="Arial" w:cs="Arial"/>
          <w:sz w:val="16"/>
          <w:szCs w:val="16"/>
        </w:rPr>
        <w:t>tramitará</w:t>
      </w:r>
      <w:r w:rsidRPr="00B96D90">
        <w:rPr>
          <w:rFonts w:ascii="Arial" w:hAnsi="Arial" w:cs="Arial"/>
          <w:sz w:val="16"/>
          <w:szCs w:val="16"/>
        </w:rPr>
        <w:t xml:space="preserve"> el uso de explosivos, siempre que</w:t>
      </w:r>
      <w:r w:rsidR="004B5F88" w:rsidRPr="00B96D90">
        <w:rPr>
          <w:rFonts w:ascii="Arial" w:hAnsi="Arial" w:cs="Arial"/>
          <w:sz w:val="16"/>
          <w:szCs w:val="16"/>
        </w:rPr>
        <w:t xml:space="preserve"> </w:t>
      </w:r>
      <w:r w:rsidRPr="00B96D90">
        <w:rPr>
          <w:rFonts w:ascii="Arial" w:hAnsi="Arial" w:cs="Arial"/>
          <w:sz w:val="16"/>
          <w:szCs w:val="16"/>
        </w:rPr>
        <w:t>no altere el terreno adyacente a las excavaciones y previa autorización por escrito del Ingeniero. El uso</w:t>
      </w:r>
      <w:r w:rsidR="004B5F88" w:rsidRPr="00B96D90">
        <w:rPr>
          <w:rFonts w:ascii="Arial" w:hAnsi="Arial" w:cs="Arial"/>
          <w:sz w:val="16"/>
          <w:szCs w:val="16"/>
        </w:rPr>
        <w:t xml:space="preserve"> </w:t>
      </w:r>
      <w:r w:rsidRPr="00B96D90">
        <w:rPr>
          <w:rFonts w:ascii="Arial" w:hAnsi="Arial" w:cs="Arial"/>
          <w:sz w:val="16"/>
          <w:szCs w:val="16"/>
        </w:rPr>
        <w:t>de explosivos se restringirá en aquellas zonas en que su utilización pueda causar perjuicios a las</w:t>
      </w:r>
      <w:r w:rsidR="004B5F88" w:rsidRPr="00B96D90">
        <w:rPr>
          <w:rFonts w:ascii="Arial" w:hAnsi="Arial" w:cs="Arial"/>
          <w:sz w:val="16"/>
          <w:szCs w:val="16"/>
        </w:rPr>
        <w:t xml:space="preserve"> </w:t>
      </w:r>
      <w:r w:rsidRPr="00B96D90">
        <w:rPr>
          <w:rFonts w:ascii="Arial" w:hAnsi="Arial" w:cs="Arial"/>
          <w:sz w:val="16"/>
          <w:szCs w:val="16"/>
        </w:rPr>
        <w:t>obras, o bien cuando por usarse explosivos dentro de una población se causen daños o molestias a</w:t>
      </w:r>
      <w:r w:rsidR="004B5F88" w:rsidRPr="00B96D90">
        <w:rPr>
          <w:rFonts w:ascii="Arial" w:hAnsi="Arial" w:cs="Arial"/>
          <w:sz w:val="16"/>
          <w:szCs w:val="16"/>
        </w:rPr>
        <w:t xml:space="preserve"> </w:t>
      </w:r>
      <w:r w:rsidRPr="00B96D90">
        <w:rPr>
          <w:rFonts w:ascii="Arial" w:hAnsi="Arial" w:cs="Arial"/>
          <w:sz w:val="16"/>
          <w:szCs w:val="16"/>
        </w:rPr>
        <w:t>sus habitantes.</w:t>
      </w:r>
    </w:p>
    <w:p w14:paraId="326D225F" w14:textId="77777777" w:rsidR="00A67906" w:rsidRPr="00B96D90" w:rsidRDefault="00A67906" w:rsidP="00A03EA7">
      <w:pPr>
        <w:spacing w:after="0"/>
        <w:jc w:val="both"/>
        <w:rPr>
          <w:rFonts w:ascii="Arial" w:hAnsi="Arial" w:cs="Arial"/>
          <w:sz w:val="16"/>
          <w:szCs w:val="16"/>
        </w:rPr>
      </w:pPr>
    </w:p>
    <w:p w14:paraId="322BBB3F" w14:textId="1FCC535B"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Cuando la resistencia del terreno o las dimensiones de la excavación sean tales que pongan en peligro</w:t>
      </w:r>
      <w:r w:rsidR="004B5F88" w:rsidRPr="00B96D90">
        <w:rPr>
          <w:rFonts w:ascii="Arial" w:hAnsi="Arial" w:cs="Arial"/>
          <w:sz w:val="16"/>
          <w:szCs w:val="16"/>
        </w:rPr>
        <w:t xml:space="preserve"> </w:t>
      </w:r>
      <w:r w:rsidRPr="00B96D90">
        <w:rPr>
          <w:rFonts w:ascii="Arial" w:hAnsi="Arial" w:cs="Arial"/>
          <w:sz w:val="16"/>
          <w:szCs w:val="16"/>
        </w:rPr>
        <w:t>la estabilidad de las paredes de la excavación, a juicio del Ingeniero, este ordenará al Contratista la</w:t>
      </w:r>
      <w:r w:rsidR="004B5F88" w:rsidRPr="00B96D90">
        <w:rPr>
          <w:rFonts w:ascii="Arial" w:hAnsi="Arial" w:cs="Arial"/>
          <w:sz w:val="16"/>
          <w:szCs w:val="16"/>
        </w:rPr>
        <w:t xml:space="preserve"> </w:t>
      </w:r>
      <w:r w:rsidRPr="00B96D90">
        <w:rPr>
          <w:rFonts w:ascii="Arial" w:hAnsi="Arial" w:cs="Arial"/>
          <w:sz w:val="16"/>
          <w:szCs w:val="16"/>
        </w:rPr>
        <w:t>colocación de los ademes y puntales que juzgue necesarios para la seguridad de las obras, la de los</w:t>
      </w:r>
      <w:r w:rsidR="004B5F88" w:rsidRPr="00B96D90">
        <w:rPr>
          <w:rFonts w:ascii="Arial" w:hAnsi="Arial" w:cs="Arial"/>
          <w:sz w:val="16"/>
          <w:szCs w:val="16"/>
        </w:rPr>
        <w:t xml:space="preserve"> </w:t>
      </w:r>
      <w:r w:rsidRPr="00B96D90">
        <w:rPr>
          <w:rFonts w:ascii="Arial" w:hAnsi="Arial" w:cs="Arial"/>
          <w:sz w:val="16"/>
          <w:szCs w:val="16"/>
        </w:rPr>
        <w:t>trabajadores o que exijan las leyes o reglamentos en vigor.</w:t>
      </w:r>
    </w:p>
    <w:p w14:paraId="7CA6906A" w14:textId="77777777" w:rsidR="00A67906" w:rsidRPr="00B96D90" w:rsidRDefault="00A67906" w:rsidP="00A03EA7">
      <w:pPr>
        <w:spacing w:after="0"/>
        <w:jc w:val="both"/>
        <w:rPr>
          <w:rFonts w:ascii="Arial" w:hAnsi="Arial" w:cs="Arial"/>
          <w:sz w:val="16"/>
          <w:szCs w:val="16"/>
        </w:rPr>
      </w:pPr>
    </w:p>
    <w:p w14:paraId="4D569199" w14:textId="1CFF21DB"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Las características y forma de los ademes y puntales serán fijadas por el Ingeniero sin que esto releve</w:t>
      </w:r>
      <w:r w:rsidR="004B5F88" w:rsidRPr="00B96D90">
        <w:rPr>
          <w:rFonts w:ascii="Arial" w:hAnsi="Arial" w:cs="Arial"/>
          <w:sz w:val="16"/>
          <w:szCs w:val="16"/>
        </w:rPr>
        <w:t xml:space="preserve"> </w:t>
      </w:r>
      <w:r w:rsidRPr="00B96D90">
        <w:rPr>
          <w:rFonts w:ascii="Arial" w:hAnsi="Arial" w:cs="Arial"/>
          <w:sz w:val="16"/>
          <w:szCs w:val="16"/>
        </w:rPr>
        <w:t>al Contratista de ser el único responsable de los daños y perjuicios que directa o indirectamente se</w:t>
      </w:r>
      <w:r w:rsidR="004B5F88" w:rsidRPr="00B96D90">
        <w:rPr>
          <w:rFonts w:ascii="Arial" w:hAnsi="Arial" w:cs="Arial"/>
          <w:sz w:val="16"/>
          <w:szCs w:val="16"/>
        </w:rPr>
        <w:t xml:space="preserve"> </w:t>
      </w:r>
      <w:r w:rsidRPr="00B96D90">
        <w:rPr>
          <w:rFonts w:ascii="Arial" w:hAnsi="Arial" w:cs="Arial"/>
          <w:sz w:val="16"/>
          <w:szCs w:val="16"/>
        </w:rPr>
        <w:t>deriven por falla de los mismos.</w:t>
      </w:r>
    </w:p>
    <w:p w14:paraId="02C27F0B" w14:textId="77777777" w:rsidR="00A67906" w:rsidRPr="00B96D90" w:rsidRDefault="00A67906" w:rsidP="00A03EA7">
      <w:pPr>
        <w:spacing w:after="0"/>
        <w:jc w:val="both"/>
        <w:rPr>
          <w:rFonts w:ascii="Arial" w:hAnsi="Arial" w:cs="Arial"/>
          <w:sz w:val="16"/>
          <w:szCs w:val="16"/>
        </w:rPr>
      </w:pPr>
    </w:p>
    <w:p w14:paraId="407277A1" w14:textId="7A906A1C"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El ingeniero está facultado para suspender total o parcialmente las obras cuando considere que el</w:t>
      </w:r>
      <w:r w:rsidR="004B5F88" w:rsidRPr="00B96D90">
        <w:rPr>
          <w:rFonts w:ascii="Arial" w:hAnsi="Arial" w:cs="Arial"/>
          <w:sz w:val="16"/>
          <w:szCs w:val="16"/>
        </w:rPr>
        <w:t xml:space="preserve"> </w:t>
      </w:r>
      <w:r w:rsidRPr="00B96D90">
        <w:rPr>
          <w:rFonts w:ascii="Arial" w:hAnsi="Arial" w:cs="Arial"/>
          <w:sz w:val="16"/>
          <w:szCs w:val="16"/>
        </w:rPr>
        <w:t>estado de las excavaciones no garantiza la seguridad necesaria para las obras y/o los trabajadores,</w:t>
      </w:r>
      <w:r w:rsidR="004B5F88" w:rsidRPr="00B96D90">
        <w:rPr>
          <w:rFonts w:ascii="Arial" w:hAnsi="Arial" w:cs="Arial"/>
          <w:sz w:val="16"/>
          <w:szCs w:val="16"/>
        </w:rPr>
        <w:t xml:space="preserve"> </w:t>
      </w:r>
      <w:r w:rsidRPr="00B96D90">
        <w:rPr>
          <w:rFonts w:ascii="Arial" w:hAnsi="Arial" w:cs="Arial"/>
          <w:sz w:val="16"/>
          <w:szCs w:val="16"/>
        </w:rPr>
        <w:t>hasta en tanto no se efectúen los trabajos de ademe o apuntalamiento.</w:t>
      </w:r>
    </w:p>
    <w:p w14:paraId="1143BF52" w14:textId="77777777" w:rsidR="00A67906" w:rsidRPr="00B96D90" w:rsidRDefault="00A67906" w:rsidP="00A03EA7">
      <w:pPr>
        <w:spacing w:after="0"/>
        <w:jc w:val="both"/>
        <w:rPr>
          <w:rFonts w:ascii="Arial" w:hAnsi="Arial" w:cs="Arial"/>
          <w:sz w:val="16"/>
          <w:szCs w:val="16"/>
        </w:rPr>
      </w:pPr>
    </w:p>
    <w:p w14:paraId="0BA675E4" w14:textId="6F0F5CAA"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El criterio constructivo del Contratista será de su única responsabilidad y cualquier modificación, no</w:t>
      </w:r>
      <w:r w:rsidR="004B5F88" w:rsidRPr="00B96D90">
        <w:rPr>
          <w:rFonts w:ascii="Arial" w:hAnsi="Arial" w:cs="Arial"/>
          <w:sz w:val="16"/>
          <w:szCs w:val="16"/>
        </w:rPr>
        <w:t xml:space="preserve"> </w:t>
      </w:r>
      <w:r w:rsidRPr="00B96D90">
        <w:rPr>
          <w:rFonts w:ascii="Arial" w:hAnsi="Arial" w:cs="Arial"/>
          <w:sz w:val="16"/>
          <w:szCs w:val="16"/>
        </w:rPr>
        <w:t>será motivo de cambio en el precio, deberá tomar en cuenta que sus rendimientos propuestos</w:t>
      </w:r>
      <w:r w:rsidR="004B5F88" w:rsidRPr="00B96D90">
        <w:rPr>
          <w:rFonts w:ascii="Arial" w:hAnsi="Arial" w:cs="Arial"/>
          <w:sz w:val="16"/>
          <w:szCs w:val="16"/>
        </w:rPr>
        <w:t xml:space="preserve"> </w:t>
      </w:r>
      <w:r w:rsidRPr="00B96D90">
        <w:rPr>
          <w:rFonts w:ascii="Arial" w:hAnsi="Arial" w:cs="Arial"/>
          <w:sz w:val="16"/>
          <w:szCs w:val="16"/>
        </w:rPr>
        <w:t>sean congruentes con el programa y con las restricciones que pudiesen existir.</w:t>
      </w:r>
    </w:p>
    <w:p w14:paraId="3B62E895" w14:textId="77777777" w:rsidR="00A67906" w:rsidRPr="00B96D90" w:rsidRDefault="00A67906" w:rsidP="00A03EA7">
      <w:pPr>
        <w:spacing w:after="0"/>
        <w:jc w:val="both"/>
        <w:rPr>
          <w:rFonts w:ascii="Arial" w:hAnsi="Arial" w:cs="Arial"/>
          <w:sz w:val="16"/>
          <w:szCs w:val="16"/>
        </w:rPr>
      </w:pPr>
    </w:p>
    <w:p w14:paraId="27C4C6FA" w14:textId="5C817BA9"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 xml:space="preserve">Se ratifica que </w:t>
      </w:r>
      <w:r w:rsidR="00814233" w:rsidRPr="00B96D90">
        <w:rPr>
          <w:rFonts w:ascii="Arial" w:hAnsi="Arial" w:cs="Arial"/>
          <w:sz w:val="16"/>
          <w:szCs w:val="16"/>
        </w:rPr>
        <w:t>la</w:t>
      </w:r>
      <w:r w:rsidRPr="00B96D90">
        <w:rPr>
          <w:rFonts w:ascii="Arial" w:hAnsi="Arial" w:cs="Arial"/>
          <w:sz w:val="16"/>
          <w:szCs w:val="16"/>
        </w:rPr>
        <w:t xml:space="preserve"> </w:t>
      </w:r>
      <w:r w:rsidR="00814233" w:rsidRPr="00B96D90">
        <w:rPr>
          <w:rFonts w:ascii="Arial" w:hAnsi="Arial" w:cs="Arial"/>
          <w:sz w:val="16"/>
          <w:szCs w:val="16"/>
        </w:rPr>
        <w:t>aceptación</w:t>
      </w:r>
      <w:r w:rsidRPr="00B96D90">
        <w:rPr>
          <w:rFonts w:ascii="Arial" w:hAnsi="Arial" w:cs="Arial"/>
          <w:sz w:val="16"/>
          <w:szCs w:val="16"/>
        </w:rPr>
        <w:t xml:space="preserve"> que la contratante realiza por las </w:t>
      </w:r>
      <w:r w:rsidR="00907C0B" w:rsidRPr="00B96D90">
        <w:rPr>
          <w:rFonts w:ascii="Arial" w:hAnsi="Arial" w:cs="Arial"/>
          <w:sz w:val="16"/>
          <w:szCs w:val="16"/>
        </w:rPr>
        <w:t>excavaciones</w:t>
      </w:r>
      <w:r w:rsidRPr="00B96D90">
        <w:rPr>
          <w:rFonts w:ascii="Arial" w:hAnsi="Arial" w:cs="Arial"/>
          <w:sz w:val="16"/>
          <w:szCs w:val="16"/>
        </w:rPr>
        <w:t xml:space="preserve"> es función de la sección teórica</w:t>
      </w:r>
      <w:r w:rsidR="00511281" w:rsidRPr="00B96D90">
        <w:rPr>
          <w:rFonts w:ascii="Arial" w:hAnsi="Arial" w:cs="Arial"/>
          <w:sz w:val="16"/>
          <w:szCs w:val="16"/>
        </w:rPr>
        <w:t xml:space="preserve"> </w:t>
      </w:r>
      <w:r w:rsidRPr="00B96D90">
        <w:rPr>
          <w:rFonts w:ascii="Arial" w:hAnsi="Arial" w:cs="Arial"/>
          <w:sz w:val="16"/>
          <w:szCs w:val="16"/>
        </w:rPr>
        <w:t>del Proyecto, por lo que se deberán hacer las consideraciones y previsiones para tal situación</w:t>
      </w:r>
      <w:r w:rsidR="00511281" w:rsidRPr="00B96D90">
        <w:rPr>
          <w:rFonts w:ascii="Arial" w:hAnsi="Arial" w:cs="Arial"/>
          <w:sz w:val="16"/>
          <w:szCs w:val="16"/>
        </w:rPr>
        <w:t xml:space="preserve"> </w:t>
      </w:r>
      <w:r w:rsidRPr="00B96D90">
        <w:rPr>
          <w:rFonts w:ascii="Arial" w:hAnsi="Arial" w:cs="Arial"/>
          <w:sz w:val="16"/>
          <w:szCs w:val="16"/>
        </w:rPr>
        <w:t>Informe Final</w:t>
      </w:r>
      <w:r w:rsidR="00E16885" w:rsidRPr="00B96D90">
        <w:rPr>
          <w:rFonts w:ascii="Arial" w:hAnsi="Arial" w:cs="Arial"/>
          <w:sz w:val="16"/>
          <w:szCs w:val="16"/>
        </w:rPr>
        <w:t>.</w:t>
      </w:r>
    </w:p>
    <w:p w14:paraId="6E71F2EF" w14:textId="77777777" w:rsidR="00A67906" w:rsidRPr="00B96D90" w:rsidRDefault="00A67906" w:rsidP="00A03EA7">
      <w:pPr>
        <w:spacing w:after="0"/>
        <w:jc w:val="both"/>
        <w:rPr>
          <w:rFonts w:ascii="Arial" w:hAnsi="Arial" w:cs="Arial"/>
          <w:sz w:val="16"/>
          <w:szCs w:val="16"/>
        </w:rPr>
      </w:pPr>
    </w:p>
    <w:p w14:paraId="74FC9EBF" w14:textId="2481B449"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 xml:space="preserve">La excavación </w:t>
      </w:r>
      <w:r w:rsidR="00B80A47" w:rsidRPr="00B96D90">
        <w:rPr>
          <w:rFonts w:ascii="Arial" w:hAnsi="Arial" w:cs="Arial"/>
          <w:sz w:val="16"/>
          <w:szCs w:val="16"/>
        </w:rPr>
        <w:t>para la cimentación (zapatas)</w:t>
      </w:r>
      <w:r w:rsidRPr="00B96D90">
        <w:rPr>
          <w:rFonts w:ascii="Arial" w:hAnsi="Arial" w:cs="Arial"/>
          <w:sz w:val="16"/>
          <w:szCs w:val="16"/>
        </w:rPr>
        <w:t xml:space="preserve"> </w:t>
      </w:r>
      <w:r w:rsidR="00AB3FA8" w:rsidRPr="00B96D90">
        <w:rPr>
          <w:rFonts w:ascii="Arial" w:hAnsi="Arial" w:cs="Arial"/>
          <w:sz w:val="16"/>
          <w:szCs w:val="16"/>
        </w:rPr>
        <w:t xml:space="preserve">estará incluida en </w:t>
      </w:r>
      <w:r w:rsidR="00B86EF6" w:rsidRPr="00B96D90">
        <w:rPr>
          <w:rFonts w:ascii="Arial" w:hAnsi="Arial" w:cs="Arial"/>
          <w:sz w:val="16"/>
          <w:szCs w:val="16"/>
        </w:rPr>
        <w:t>las Actividades de las pilas de cimentación de cada</w:t>
      </w:r>
      <w:r w:rsidRPr="00B96D90">
        <w:rPr>
          <w:rFonts w:ascii="Arial" w:hAnsi="Arial" w:cs="Arial"/>
          <w:sz w:val="16"/>
          <w:szCs w:val="16"/>
        </w:rPr>
        <w:t xml:space="preserve"> </w:t>
      </w:r>
      <w:r w:rsidR="00DE3C91" w:rsidRPr="00B96D90">
        <w:rPr>
          <w:rFonts w:ascii="Arial" w:hAnsi="Arial" w:cs="Arial"/>
          <w:sz w:val="16"/>
          <w:szCs w:val="16"/>
        </w:rPr>
        <w:t>APOYO</w:t>
      </w:r>
      <w:r w:rsidRPr="00B96D90">
        <w:rPr>
          <w:rFonts w:ascii="Arial" w:hAnsi="Arial" w:cs="Arial"/>
          <w:sz w:val="16"/>
          <w:szCs w:val="16"/>
        </w:rPr>
        <w:t xml:space="preserve">. Al efecto se determinarán </w:t>
      </w:r>
      <w:r w:rsidR="002B6A62" w:rsidRPr="00B96D90">
        <w:rPr>
          <w:rFonts w:ascii="Arial" w:hAnsi="Arial" w:cs="Arial"/>
          <w:sz w:val="16"/>
          <w:szCs w:val="16"/>
        </w:rPr>
        <w:t xml:space="preserve">las líneas de proyecto </w:t>
      </w:r>
      <w:r w:rsidRPr="00B96D90">
        <w:rPr>
          <w:rFonts w:ascii="Arial" w:hAnsi="Arial" w:cs="Arial"/>
          <w:sz w:val="16"/>
          <w:szCs w:val="16"/>
        </w:rPr>
        <w:t>de las excavaciones realizadas por el Contratista</w:t>
      </w:r>
      <w:r w:rsidR="00511281" w:rsidRPr="00B96D90">
        <w:rPr>
          <w:rFonts w:ascii="Arial" w:hAnsi="Arial" w:cs="Arial"/>
          <w:sz w:val="16"/>
          <w:szCs w:val="16"/>
        </w:rPr>
        <w:t xml:space="preserve"> </w:t>
      </w:r>
      <w:r w:rsidRPr="00B96D90">
        <w:rPr>
          <w:rFonts w:ascii="Arial" w:hAnsi="Arial" w:cs="Arial"/>
          <w:sz w:val="16"/>
          <w:szCs w:val="16"/>
        </w:rPr>
        <w:t xml:space="preserve">según el proyecto y/o las </w:t>
      </w:r>
      <w:r w:rsidR="002D1E38" w:rsidRPr="00B96D90">
        <w:rPr>
          <w:rFonts w:ascii="Arial" w:hAnsi="Arial" w:cs="Arial"/>
          <w:sz w:val="16"/>
          <w:szCs w:val="16"/>
        </w:rPr>
        <w:t>órdenes</w:t>
      </w:r>
      <w:r w:rsidRPr="00B96D90">
        <w:rPr>
          <w:rFonts w:ascii="Arial" w:hAnsi="Arial" w:cs="Arial"/>
          <w:sz w:val="16"/>
          <w:szCs w:val="16"/>
        </w:rPr>
        <w:t xml:space="preserve"> del Ingeniero.</w:t>
      </w:r>
    </w:p>
    <w:p w14:paraId="1EEE18EE" w14:textId="77777777" w:rsidR="00A67906" w:rsidRPr="00B96D90" w:rsidRDefault="00A67906" w:rsidP="00A03EA7">
      <w:pPr>
        <w:spacing w:after="0"/>
        <w:jc w:val="both"/>
        <w:rPr>
          <w:rFonts w:ascii="Arial" w:hAnsi="Arial" w:cs="Arial"/>
          <w:sz w:val="16"/>
          <w:szCs w:val="16"/>
        </w:rPr>
      </w:pPr>
    </w:p>
    <w:p w14:paraId="5C8DD7C0" w14:textId="2F3F3615"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No se</w:t>
      </w:r>
      <w:r w:rsidR="00332786" w:rsidRPr="00B96D90">
        <w:rPr>
          <w:rFonts w:ascii="Arial" w:hAnsi="Arial" w:cs="Arial"/>
          <w:sz w:val="16"/>
          <w:szCs w:val="16"/>
        </w:rPr>
        <w:t>rán</w:t>
      </w:r>
      <w:r w:rsidRPr="00B96D90">
        <w:rPr>
          <w:rFonts w:ascii="Arial" w:hAnsi="Arial" w:cs="Arial"/>
          <w:sz w:val="16"/>
          <w:szCs w:val="16"/>
        </w:rPr>
        <w:t xml:space="preserve"> </w:t>
      </w:r>
      <w:r w:rsidR="00332786" w:rsidRPr="00B96D90">
        <w:rPr>
          <w:rFonts w:ascii="Arial" w:hAnsi="Arial" w:cs="Arial"/>
          <w:sz w:val="16"/>
          <w:szCs w:val="16"/>
        </w:rPr>
        <w:t>aceptadas</w:t>
      </w:r>
      <w:r w:rsidRPr="00B96D90">
        <w:rPr>
          <w:rFonts w:ascii="Arial" w:hAnsi="Arial" w:cs="Arial"/>
          <w:sz w:val="16"/>
          <w:szCs w:val="16"/>
        </w:rPr>
        <w:t xml:space="preserve"> las excavaciones hechas por el Contratista fuera de las líneas</w:t>
      </w:r>
      <w:r w:rsidR="00511281" w:rsidRPr="00B96D90">
        <w:rPr>
          <w:rFonts w:ascii="Arial" w:hAnsi="Arial" w:cs="Arial"/>
          <w:sz w:val="16"/>
          <w:szCs w:val="16"/>
        </w:rPr>
        <w:t xml:space="preserve"> </w:t>
      </w:r>
      <w:r w:rsidRPr="00B96D90">
        <w:rPr>
          <w:rFonts w:ascii="Arial" w:hAnsi="Arial" w:cs="Arial"/>
          <w:sz w:val="16"/>
          <w:szCs w:val="16"/>
        </w:rPr>
        <w:t>de proyecto, ni la remoción de derrumbes originados por causas imputables al Contratista que al igual</w:t>
      </w:r>
      <w:r w:rsidR="00511281" w:rsidRPr="00B96D90">
        <w:rPr>
          <w:rFonts w:ascii="Arial" w:hAnsi="Arial" w:cs="Arial"/>
          <w:sz w:val="16"/>
          <w:szCs w:val="16"/>
        </w:rPr>
        <w:t xml:space="preserve"> </w:t>
      </w:r>
      <w:r w:rsidRPr="00B96D90">
        <w:rPr>
          <w:rFonts w:ascii="Arial" w:hAnsi="Arial" w:cs="Arial"/>
          <w:sz w:val="16"/>
          <w:szCs w:val="16"/>
        </w:rPr>
        <w:t xml:space="preserve">que las excavaciones que efectúe fuera del proyecto serán consideradas como </w:t>
      </w:r>
      <w:proofErr w:type="spellStart"/>
      <w:r w:rsidRPr="00B96D90">
        <w:rPr>
          <w:rFonts w:ascii="Arial" w:hAnsi="Arial" w:cs="Arial"/>
          <w:sz w:val="16"/>
          <w:szCs w:val="16"/>
        </w:rPr>
        <w:t>sobre-excavaciones</w:t>
      </w:r>
      <w:proofErr w:type="spellEnd"/>
      <w:r w:rsidRPr="00B96D90">
        <w:rPr>
          <w:rFonts w:ascii="Arial" w:hAnsi="Arial" w:cs="Arial"/>
          <w:sz w:val="16"/>
          <w:szCs w:val="16"/>
        </w:rPr>
        <w:t>.</w:t>
      </w:r>
    </w:p>
    <w:p w14:paraId="270A9261" w14:textId="77777777" w:rsidR="00A67906" w:rsidRPr="00B96D90" w:rsidRDefault="00A67906" w:rsidP="00A03EA7">
      <w:pPr>
        <w:spacing w:after="0"/>
        <w:jc w:val="both"/>
        <w:rPr>
          <w:rFonts w:ascii="Arial" w:hAnsi="Arial" w:cs="Arial"/>
          <w:sz w:val="16"/>
          <w:szCs w:val="16"/>
        </w:rPr>
      </w:pPr>
    </w:p>
    <w:p w14:paraId="5398E75E" w14:textId="5B9E6968"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Los trabajos de bombeo que deba realizar el Contratista para efectuar las excavaciones y conservarlas</w:t>
      </w:r>
      <w:r w:rsidR="00511281" w:rsidRPr="00B96D90">
        <w:rPr>
          <w:rFonts w:ascii="Arial" w:hAnsi="Arial" w:cs="Arial"/>
          <w:sz w:val="16"/>
          <w:szCs w:val="16"/>
        </w:rPr>
        <w:t xml:space="preserve"> </w:t>
      </w:r>
      <w:r w:rsidRPr="00B96D90">
        <w:rPr>
          <w:rFonts w:ascii="Arial" w:hAnsi="Arial" w:cs="Arial"/>
          <w:sz w:val="16"/>
          <w:szCs w:val="16"/>
        </w:rPr>
        <w:t xml:space="preserve">en seco </w:t>
      </w:r>
      <w:r w:rsidR="006A293E" w:rsidRPr="00B96D90">
        <w:rPr>
          <w:rFonts w:ascii="Arial" w:hAnsi="Arial" w:cs="Arial"/>
          <w:sz w:val="16"/>
          <w:szCs w:val="16"/>
        </w:rPr>
        <w:t xml:space="preserve">y </w:t>
      </w:r>
      <w:r w:rsidRPr="00B96D90">
        <w:rPr>
          <w:rFonts w:ascii="Arial" w:hAnsi="Arial" w:cs="Arial"/>
          <w:sz w:val="16"/>
          <w:szCs w:val="16"/>
        </w:rPr>
        <w:t>el acarreo a los bancos de desperdicio que señale el Ingeniero, del material</w:t>
      </w:r>
      <w:r w:rsidR="00511281" w:rsidRPr="00B96D90">
        <w:rPr>
          <w:rFonts w:ascii="Arial" w:hAnsi="Arial" w:cs="Arial"/>
          <w:sz w:val="16"/>
          <w:szCs w:val="16"/>
        </w:rPr>
        <w:t xml:space="preserve"> </w:t>
      </w:r>
      <w:r w:rsidRPr="00B96D90">
        <w:rPr>
          <w:rFonts w:ascii="Arial" w:hAnsi="Arial" w:cs="Arial"/>
          <w:sz w:val="16"/>
          <w:szCs w:val="16"/>
        </w:rPr>
        <w:t>producto de excavaciones que no haya sido utilizado en el relleno de las zanjas por exceso de</w:t>
      </w:r>
      <w:r w:rsidR="00511281" w:rsidRPr="00B96D90">
        <w:rPr>
          <w:rFonts w:ascii="Arial" w:hAnsi="Arial" w:cs="Arial"/>
          <w:sz w:val="16"/>
          <w:szCs w:val="16"/>
        </w:rPr>
        <w:t xml:space="preserve"> </w:t>
      </w:r>
      <w:r w:rsidRPr="00B96D90">
        <w:rPr>
          <w:rFonts w:ascii="Arial" w:hAnsi="Arial" w:cs="Arial"/>
          <w:sz w:val="16"/>
          <w:szCs w:val="16"/>
        </w:rPr>
        <w:t>volumen, por su mala calidad o por cualquiera otra circunstancia.</w:t>
      </w:r>
    </w:p>
    <w:p w14:paraId="673E9046" w14:textId="77777777" w:rsidR="00A67906" w:rsidRPr="00B96D90" w:rsidRDefault="00A67906" w:rsidP="00A03EA7">
      <w:pPr>
        <w:spacing w:after="0"/>
        <w:jc w:val="both"/>
        <w:rPr>
          <w:rFonts w:ascii="Arial" w:hAnsi="Arial" w:cs="Arial"/>
          <w:sz w:val="16"/>
          <w:szCs w:val="16"/>
        </w:rPr>
      </w:pPr>
    </w:p>
    <w:p w14:paraId="45FF11AB" w14:textId="6631B0EF"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Se considerará que las excavaciones se efectúan en material lodoso cuando por la consistencia del</w:t>
      </w:r>
      <w:r w:rsidR="00511281" w:rsidRPr="00B96D90">
        <w:rPr>
          <w:rFonts w:ascii="Arial" w:hAnsi="Arial" w:cs="Arial"/>
          <w:sz w:val="16"/>
          <w:szCs w:val="16"/>
        </w:rPr>
        <w:t xml:space="preserve"> </w:t>
      </w:r>
      <w:r w:rsidRPr="00B96D90">
        <w:rPr>
          <w:rFonts w:ascii="Arial" w:hAnsi="Arial" w:cs="Arial"/>
          <w:sz w:val="16"/>
          <w:szCs w:val="16"/>
        </w:rPr>
        <w:t>material se dificulte especialmente su extracción, incluso en el caso en que haya usado bombeo para</w:t>
      </w:r>
      <w:r w:rsidR="00511281" w:rsidRPr="00B96D90">
        <w:rPr>
          <w:rFonts w:ascii="Arial" w:hAnsi="Arial" w:cs="Arial"/>
          <w:sz w:val="16"/>
          <w:szCs w:val="16"/>
        </w:rPr>
        <w:t xml:space="preserve"> </w:t>
      </w:r>
      <w:r w:rsidRPr="00B96D90">
        <w:rPr>
          <w:rFonts w:ascii="Arial" w:hAnsi="Arial" w:cs="Arial"/>
          <w:sz w:val="16"/>
          <w:szCs w:val="16"/>
        </w:rPr>
        <w:t>abatir el nivel del agua que lo cubría; así mismo en terrenos pantanosos que se haga necesario el uso</w:t>
      </w:r>
      <w:r w:rsidR="00511281" w:rsidRPr="00B96D90">
        <w:rPr>
          <w:rFonts w:ascii="Arial" w:hAnsi="Arial" w:cs="Arial"/>
          <w:sz w:val="16"/>
          <w:szCs w:val="16"/>
        </w:rPr>
        <w:t xml:space="preserve"> </w:t>
      </w:r>
      <w:r w:rsidRPr="00B96D90">
        <w:rPr>
          <w:rFonts w:ascii="Arial" w:hAnsi="Arial" w:cs="Arial"/>
          <w:sz w:val="16"/>
          <w:szCs w:val="16"/>
        </w:rPr>
        <w:t>de dispositivos de sustentación (balsas) para el equipo de excavación. Y cuando las excavaciones se</w:t>
      </w:r>
      <w:r w:rsidR="00511281" w:rsidRPr="00B96D90">
        <w:rPr>
          <w:rFonts w:ascii="Arial" w:hAnsi="Arial" w:cs="Arial"/>
          <w:sz w:val="16"/>
          <w:szCs w:val="16"/>
        </w:rPr>
        <w:t xml:space="preserve"> </w:t>
      </w:r>
      <w:r w:rsidRPr="00B96D90">
        <w:rPr>
          <w:rFonts w:ascii="Arial" w:hAnsi="Arial" w:cs="Arial"/>
          <w:sz w:val="16"/>
          <w:szCs w:val="16"/>
        </w:rPr>
        <w:t>efectúen en agua o material lodoso se le pagara al Contratista con el concepto que para tal efecto</w:t>
      </w:r>
      <w:r w:rsidR="00511281" w:rsidRPr="00B96D90">
        <w:rPr>
          <w:rFonts w:ascii="Arial" w:hAnsi="Arial" w:cs="Arial"/>
          <w:sz w:val="16"/>
          <w:szCs w:val="16"/>
        </w:rPr>
        <w:t xml:space="preserve"> </w:t>
      </w:r>
      <w:r w:rsidRPr="00B96D90">
        <w:rPr>
          <w:rFonts w:ascii="Arial" w:hAnsi="Arial" w:cs="Arial"/>
          <w:sz w:val="16"/>
          <w:szCs w:val="16"/>
        </w:rPr>
        <w:t>exista.</w:t>
      </w:r>
    </w:p>
    <w:p w14:paraId="1B5DA30F" w14:textId="77777777" w:rsidR="00A67906" w:rsidRPr="00B96D90" w:rsidRDefault="00A67906" w:rsidP="00A03EA7">
      <w:pPr>
        <w:spacing w:after="0"/>
        <w:jc w:val="both"/>
        <w:rPr>
          <w:rFonts w:ascii="Arial" w:hAnsi="Arial" w:cs="Arial"/>
          <w:sz w:val="16"/>
          <w:szCs w:val="16"/>
        </w:rPr>
      </w:pPr>
    </w:p>
    <w:p w14:paraId="22AAF4C4" w14:textId="77777777"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A manera de resumen se señalan las actividades fundamentales con carácter enunciativo:</w:t>
      </w:r>
    </w:p>
    <w:p w14:paraId="331FBB62" w14:textId="77777777"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A).- Afloje del material y su extracción.</w:t>
      </w:r>
    </w:p>
    <w:p w14:paraId="1F08E8C3" w14:textId="77777777"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B).- Amacice o limpieza de plantilla y taludes de la zanjas y afines.</w:t>
      </w:r>
    </w:p>
    <w:p w14:paraId="3D6804AA" w14:textId="77777777"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C).- Remoción del material producto de las excavaciones.</w:t>
      </w:r>
    </w:p>
    <w:p w14:paraId="26180939" w14:textId="77777777"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D).- Traspaleos verticales cuando estos sean procedentes; y horizontales cuando se requieran.</w:t>
      </w:r>
    </w:p>
    <w:p w14:paraId="03268822" w14:textId="77777777"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E).- Conservación de las excavaciones hasta la instalación satisfactoria de las tuberías.</w:t>
      </w:r>
    </w:p>
    <w:p w14:paraId="77238C8F" w14:textId="77777777" w:rsidR="00A03EA7" w:rsidRPr="00B96D90" w:rsidRDefault="00A03EA7" w:rsidP="00A03EA7">
      <w:pPr>
        <w:spacing w:after="0"/>
        <w:jc w:val="both"/>
        <w:rPr>
          <w:rFonts w:ascii="Arial" w:hAnsi="Arial" w:cs="Arial"/>
          <w:sz w:val="16"/>
          <w:szCs w:val="16"/>
        </w:rPr>
      </w:pPr>
      <w:r w:rsidRPr="00B96D90">
        <w:rPr>
          <w:rFonts w:ascii="Arial" w:hAnsi="Arial" w:cs="Arial"/>
          <w:sz w:val="16"/>
          <w:szCs w:val="16"/>
        </w:rPr>
        <w:t>F).- Extracción de derrumbes.</w:t>
      </w:r>
    </w:p>
    <w:p w14:paraId="219B12B0" w14:textId="77777777" w:rsidR="00A67906" w:rsidRPr="00B96D90" w:rsidRDefault="00A67906" w:rsidP="00A03EA7">
      <w:pPr>
        <w:spacing w:after="0"/>
        <w:jc w:val="both"/>
        <w:rPr>
          <w:rFonts w:ascii="Arial" w:hAnsi="Arial" w:cs="Arial"/>
          <w:sz w:val="16"/>
          <w:szCs w:val="16"/>
        </w:rPr>
      </w:pPr>
    </w:p>
    <w:p w14:paraId="121D07A6" w14:textId="635727B4" w:rsidR="00A03EA7" w:rsidRPr="00B96D90" w:rsidRDefault="001B3BDF" w:rsidP="00A03EA7">
      <w:pPr>
        <w:spacing w:after="0"/>
        <w:jc w:val="both"/>
        <w:rPr>
          <w:rFonts w:ascii="Arial" w:hAnsi="Arial" w:cs="Arial"/>
          <w:sz w:val="16"/>
          <w:szCs w:val="16"/>
        </w:rPr>
      </w:pPr>
      <w:r w:rsidRPr="00B96D90">
        <w:rPr>
          <w:rFonts w:ascii="Arial" w:hAnsi="Arial" w:cs="Arial"/>
          <w:sz w:val="16"/>
          <w:szCs w:val="16"/>
        </w:rPr>
        <w:t>La aprobaci</w:t>
      </w:r>
      <w:r w:rsidR="00B551DE" w:rsidRPr="00B96D90">
        <w:rPr>
          <w:rFonts w:ascii="Arial" w:hAnsi="Arial" w:cs="Arial"/>
          <w:sz w:val="16"/>
          <w:szCs w:val="16"/>
        </w:rPr>
        <w:t>ón</w:t>
      </w:r>
      <w:r w:rsidR="00A03EA7" w:rsidRPr="00B96D90">
        <w:rPr>
          <w:rFonts w:ascii="Arial" w:hAnsi="Arial" w:cs="Arial"/>
          <w:sz w:val="16"/>
          <w:szCs w:val="16"/>
        </w:rPr>
        <w:t xml:space="preserve"> se hará en función de las características del material y de sus condiciones;</w:t>
      </w:r>
      <w:r w:rsidR="00B551DE" w:rsidRPr="00B96D90">
        <w:rPr>
          <w:rFonts w:ascii="Arial" w:hAnsi="Arial" w:cs="Arial"/>
          <w:sz w:val="16"/>
          <w:szCs w:val="16"/>
        </w:rPr>
        <w:t xml:space="preserve"> </w:t>
      </w:r>
      <w:r w:rsidR="00A03EA7" w:rsidRPr="00B96D90">
        <w:rPr>
          <w:rFonts w:ascii="Arial" w:hAnsi="Arial" w:cs="Arial"/>
          <w:sz w:val="16"/>
          <w:szCs w:val="16"/>
        </w:rPr>
        <w:t>es decir, seco o en agua.</w:t>
      </w:r>
    </w:p>
    <w:p w14:paraId="2C74ED66" w14:textId="70FC26D7" w:rsidR="00B146E0" w:rsidRPr="00B96D90" w:rsidRDefault="00A03EA7" w:rsidP="00A03EA7">
      <w:pPr>
        <w:spacing w:after="0"/>
        <w:jc w:val="both"/>
        <w:rPr>
          <w:rFonts w:ascii="Arial" w:hAnsi="Arial" w:cs="Arial"/>
          <w:sz w:val="16"/>
          <w:szCs w:val="16"/>
        </w:rPr>
      </w:pPr>
      <w:r w:rsidRPr="00B96D90">
        <w:rPr>
          <w:rFonts w:ascii="Arial" w:hAnsi="Arial" w:cs="Arial"/>
          <w:sz w:val="16"/>
          <w:szCs w:val="16"/>
        </w:rPr>
        <w:t>Informe Final</w:t>
      </w:r>
      <w:r w:rsidR="0092294A" w:rsidRPr="00B96D90">
        <w:rPr>
          <w:rFonts w:ascii="Arial" w:hAnsi="Arial" w:cs="Arial"/>
          <w:sz w:val="16"/>
          <w:szCs w:val="16"/>
        </w:rPr>
        <w:t>.</w:t>
      </w:r>
    </w:p>
    <w:p w14:paraId="6326D21A" w14:textId="77777777" w:rsidR="00A67906" w:rsidRPr="00B96D90" w:rsidRDefault="00A67906" w:rsidP="003C0076">
      <w:pPr>
        <w:spacing w:after="0"/>
        <w:jc w:val="both"/>
        <w:rPr>
          <w:rFonts w:ascii="Arial" w:hAnsi="Arial" w:cs="Arial"/>
          <w:color w:val="000000"/>
          <w:sz w:val="16"/>
          <w:szCs w:val="16"/>
        </w:rPr>
      </w:pPr>
    </w:p>
    <w:p w14:paraId="0190A13E" w14:textId="72452EF1" w:rsidR="003C0076" w:rsidRPr="00B96D90" w:rsidRDefault="003C0076" w:rsidP="003C0076">
      <w:pPr>
        <w:spacing w:after="0"/>
        <w:jc w:val="both"/>
        <w:rPr>
          <w:rFonts w:ascii="Arial" w:hAnsi="Arial" w:cs="Arial"/>
          <w:sz w:val="16"/>
          <w:szCs w:val="16"/>
        </w:rPr>
      </w:pPr>
      <w:r w:rsidRPr="00B96D90">
        <w:rPr>
          <w:rFonts w:ascii="Arial" w:hAnsi="Arial" w:cs="Arial"/>
          <w:color w:val="000000"/>
          <w:sz w:val="16"/>
          <w:szCs w:val="16"/>
        </w:rPr>
        <w:t>MEDIDA Y FORMA DE PAGO</w:t>
      </w:r>
    </w:p>
    <w:p w14:paraId="24866B6B" w14:textId="5FD39A6B" w:rsidR="003C0076" w:rsidRPr="00B96D90" w:rsidRDefault="003C0076" w:rsidP="003C0076">
      <w:pPr>
        <w:spacing w:after="0"/>
        <w:jc w:val="both"/>
        <w:rPr>
          <w:rFonts w:ascii="Arial" w:hAnsi="Arial" w:cs="Arial"/>
          <w:sz w:val="16"/>
          <w:szCs w:val="16"/>
        </w:rPr>
      </w:pPr>
      <w:r w:rsidRPr="00B96D90">
        <w:rPr>
          <w:rFonts w:ascii="Arial" w:hAnsi="Arial" w:cs="Arial"/>
          <w:sz w:val="16"/>
          <w:szCs w:val="16"/>
        </w:rPr>
        <w:t>La unidad de medición será la ACTIVIDAD:</w:t>
      </w:r>
    </w:p>
    <w:p w14:paraId="4279A372" w14:textId="77777777" w:rsidR="00130CC3" w:rsidRPr="00B96D90" w:rsidRDefault="00130CC3" w:rsidP="00130CC3">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146AEF9C" w14:textId="77777777" w:rsidR="0092294A" w:rsidRPr="00B96D90" w:rsidRDefault="0092294A" w:rsidP="00A03EA7">
      <w:pPr>
        <w:spacing w:after="0"/>
        <w:jc w:val="both"/>
        <w:rPr>
          <w:rFonts w:ascii="Arial" w:hAnsi="Arial" w:cs="Arial"/>
          <w:sz w:val="16"/>
          <w:szCs w:val="16"/>
        </w:rPr>
      </w:pPr>
    </w:p>
    <w:p w14:paraId="6BC37C16" w14:textId="77777777" w:rsidR="00517DBB" w:rsidRPr="00B96D90" w:rsidRDefault="00517DBB" w:rsidP="003A4670">
      <w:pPr>
        <w:spacing w:after="0"/>
        <w:jc w:val="both"/>
        <w:rPr>
          <w:rFonts w:ascii="Arial" w:hAnsi="Arial" w:cs="Arial"/>
          <w:sz w:val="16"/>
          <w:szCs w:val="16"/>
        </w:rPr>
      </w:pPr>
    </w:p>
    <w:p w14:paraId="55E5037E" w14:textId="18F31CF4" w:rsidR="00B146E0" w:rsidRPr="00B96D90" w:rsidRDefault="00F17800" w:rsidP="00652D99">
      <w:pPr>
        <w:pStyle w:val="Ttulo3"/>
        <w:rPr>
          <w:rFonts w:ascii="Arial" w:hAnsi="Arial" w:cs="Arial"/>
          <w:b/>
          <w:bCs/>
          <w:sz w:val="16"/>
          <w:szCs w:val="16"/>
        </w:rPr>
      </w:pPr>
      <w:r w:rsidRPr="00B96D90">
        <w:rPr>
          <w:rFonts w:ascii="Arial" w:hAnsi="Arial" w:cs="Arial"/>
          <w:b/>
          <w:bCs/>
          <w:sz w:val="16"/>
          <w:szCs w:val="16"/>
        </w:rPr>
        <w:t xml:space="preserve">PLANTILLA CONCRETO </w:t>
      </w:r>
    </w:p>
    <w:p w14:paraId="76165A7E" w14:textId="6EE87686" w:rsidR="00645909" w:rsidRPr="00B96D90" w:rsidRDefault="00645909" w:rsidP="00645909">
      <w:pPr>
        <w:spacing w:after="0"/>
        <w:jc w:val="both"/>
        <w:rPr>
          <w:rFonts w:ascii="Arial" w:hAnsi="Arial" w:cs="Arial"/>
          <w:sz w:val="16"/>
          <w:szCs w:val="16"/>
        </w:rPr>
      </w:pPr>
      <w:r w:rsidRPr="00B96D90">
        <w:rPr>
          <w:rFonts w:ascii="Arial" w:hAnsi="Arial" w:cs="Arial"/>
          <w:sz w:val="16"/>
          <w:szCs w:val="16"/>
        </w:rPr>
        <w:t>Descripción.</w:t>
      </w:r>
    </w:p>
    <w:p w14:paraId="56F92A55" w14:textId="752378E8" w:rsidR="00645909" w:rsidRPr="00B96D90" w:rsidRDefault="00645909" w:rsidP="00645909">
      <w:pPr>
        <w:spacing w:after="0"/>
        <w:jc w:val="both"/>
        <w:rPr>
          <w:rFonts w:ascii="Arial" w:hAnsi="Arial" w:cs="Arial"/>
          <w:sz w:val="16"/>
          <w:szCs w:val="16"/>
        </w:rPr>
      </w:pPr>
      <w:r w:rsidRPr="00B96D90">
        <w:rPr>
          <w:rFonts w:ascii="Arial" w:hAnsi="Arial" w:cs="Arial"/>
          <w:sz w:val="16"/>
          <w:szCs w:val="16"/>
        </w:rPr>
        <w:lastRenderedPageBreak/>
        <w:t xml:space="preserve">Plantilla de concreto premezclado simple de </w:t>
      </w:r>
      <w:r w:rsidR="005F77B6" w:rsidRPr="00B96D90">
        <w:rPr>
          <w:rFonts w:ascii="Arial" w:hAnsi="Arial" w:cs="Arial"/>
          <w:sz w:val="16"/>
          <w:szCs w:val="16"/>
        </w:rPr>
        <w:t>la resistencia y espesor que el proyecto indique</w:t>
      </w:r>
      <w:r w:rsidRPr="00B96D90">
        <w:rPr>
          <w:rFonts w:ascii="Arial" w:hAnsi="Arial" w:cs="Arial"/>
          <w:sz w:val="16"/>
          <w:szCs w:val="16"/>
        </w:rPr>
        <w:t xml:space="preserve">. De espesor en desplante de zapata de dren, con </w:t>
      </w:r>
      <w:proofErr w:type="spellStart"/>
      <w:r w:rsidRPr="00B96D90">
        <w:rPr>
          <w:rFonts w:ascii="Arial" w:hAnsi="Arial" w:cs="Arial"/>
          <w:sz w:val="16"/>
          <w:szCs w:val="16"/>
        </w:rPr>
        <w:t>tma</w:t>
      </w:r>
      <w:proofErr w:type="spellEnd"/>
      <w:r w:rsidRPr="00B96D90">
        <w:rPr>
          <w:rFonts w:ascii="Arial" w:hAnsi="Arial" w:cs="Arial"/>
          <w:sz w:val="16"/>
          <w:szCs w:val="16"/>
        </w:rPr>
        <w:t xml:space="preserve">=19 mm (3/4”), incluye: suministro, vaciado, limpieza, desperdicios y arreglo del área final del colado, equipo. Mano de obra, herramienta y todo lo necesario para la correcta ejecución de los trabajos, P:U:O:T.   </w:t>
      </w:r>
    </w:p>
    <w:p w14:paraId="1453A45A" w14:textId="77777777" w:rsidR="00A67906" w:rsidRPr="00B96D90" w:rsidRDefault="00A67906" w:rsidP="00AF1987">
      <w:pPr>
        <w:spacing w:after="0"/>
        <w:jc w:val="both"/>
        <w:rPr>
          <w:rFonts w:ascii="Arial" w:hAnsi="Arial" w:cs="Arial"/>
          <w:sz w:val="16"/>
          <w:szCs w:val="16"/>
        </w:rPr>
      </w:pPr>
    </w:p>
    <w:p w14:paraId="6A8D4599" w14:textId="77777777" w:rsidR="00A67906" w:rsidRPr="00B96D90" w:rsidRDefault="00A67906" w:rsidP="00AF1987">
      <w:pPr>
        <w:spacing w:after="0"/>
        <w:jc w:val="both"/>
        <w:rPr>
          <w:rFonts w:ascii="Arial" w:hAnsi="Arial" w:cs="Arial"/>
          <w:sz w:val="16"/>
          <w:szCs w:val="16"/>
        </w:rPr>
      </w:pPr>
    </w:p>
    <w:p w14:paraId="3C4DB62D" w14:textId="77777777" w:rsidR="00A67906" w:rsidRPr="00B96D90" w:rsidRDefault="00A67906" w:rsidP="00AF1987">
      <w:pPr>
        <w:spacing w:after="0"/>
        <w:jc w:val="both"/>
        <w:rPr>
          <w:rFonts w:ascii="Arial" w:hAnsi="Arial" w:cs="Arial"/>
          <w:sz w:val="16"/>
          <w:szCs w:val="16"/>
        </w:rPr>
      </w:pPr>
    </w:p>
    <w:p w14:paraId="551569E9" w14:textId="48B3FF15" w:rsidR="00AF1987" w:rsidRPr="00B96D90" w:rsidRDefault="00AF1987" w:rsidP="00AF1987">
      <w:pPr>
        <w:spacing w:after="0"/>
        <w:jc w:val="both"/>
        <w:rPr>
          <w:rFonts w:ascii="Arial" w:hAnsi="Arial" w:cs="Arial"/>
          <w:sz w:val="16"/>
          <w:szCs w:val="16"/>
        </w:rPr>
      </w:pPr>
      <w:r w:rsidRPr="00B96D90">
        <w:rPr>
          <w:rFonts w:ascii="Arial" w:hAnsi="Arial" w:cs="Arial"/>
          <w:sz w:val="16"/>
          <w:szCs w:val="16"/>
        </w:rPr>
        <w:t>Disposiciones.</w:t>
      </w:r>
    </w:p>
    <w:p w14:paraId="497FBCFD" w14:textId="0C52A542" w:rsidR="00AF1987" w:rsidRPr="00B96D90" w:rsidRDefault="00AF1987" w:rsidP="00AF1987">
      <w:pPr>
        <w:spacing w:after="0"/>
        <w:jc w:val="both"/>
        <w:rPr>
          <w:rFonts w:ascii="Arial" w:hAnsi="Arial" w:cs="Arial"/>
          <w:sz w:val="16"/>
          <w:szCs w:val="16"/>
        </w:rPr>
      </w:pPr>
      <w:r w:rsidRPr="00B96D90">
        <w:rPr>
          <w:rFonts w:ascii="Arial" w:hAnsi="Arial" w:cs="Arial"/>
          <w:sz w:val="16"/>
          <w:szCs w:val="16"/>
        </w:rPr>
        <w:t>El concreto hidráulico tendrá la resistencia de proyecto y para su fabricación y colocación deberá cumplir con las</w:t>
      </w:r>
      <w:r w:rsidR="000629B1" w:rsidRPr="00B96D90">
        <w:rPr>
          <w:rFonts w:ascii="Arial" w:hAnsi="Arial" w:cs="Arial"/>
          <w:sz w:val="16"/>
          <w:szCs w:val="16"/>
        </w:rPr>
        <w:t xml:space="preserve"> </w:t>
      </w:r>
      <w:r w:rsidRPr="00B96D90">
        <w:rPr>
          <w:rFonts w:ascii="Arial" w:hAnsi="Arial" w:cs="Arial"/>
          <w:sz w:val="16"/>
          <w:szCs w:val="16"/>
        </w:rPr>
        <w:t>especificaciones físicas y químicas de acuerdo a las normas oficiales vigentes y aplicables. el contratista suministrará todos y</w:t>
      </w:r>
      <w:r w:rsidR="000629B1" w:rsidRPr="00B96D90">
        <w:rPr>
          <w:rFonts w:ascii="Arial" w:hAnsi="Arial" w:cs="Arial"/>
          <w:sz w:val="16"/>
          <w:szCs w:val="16"/>
        </w:rPr>
        <w:t xml:space="preserve"> </w:t>
      </w:r>
      <w:r w:rsidRPr="00B96D90">
        <w:rPr>
          <w:rFonts w:ascii="Arial" w:hAnsi="Arial" w:cs="Arial"/>
          <w:sz w:val="16"/>
          <w:szCs w:val="16"/>
        </w:rPr>
        <w:t>cada uno de los materiales necesarios para obtener un concreto con resistencia a la compresión, a los 28 días de duración,</w:t>
      </w:r>
      <w:r w:rsidR="000629B1" w:rsidRPr="00B96D90">
        <w:rPr>
          <w:rFonts w:ascii="Arial" w:hAnsi="Arial" w:cs="Arial"/>
          <w:sz w:val="16"/>
          <w:szCs w:val="16"/>
        </w:rPr>
        <w:t xml:space="preserve"> </w:t>
      </w:r>
      <w:r w:rsidRPr="00B96D90">
        <w:rPr>
          <w:rFonts w:ascii="Arial" w:hAnsi="Arial" w:cs="Arial"/>
          <w:sz w:val="16"/>
          <w:szCs w:val="16"/>
        </w:rPr>
        <w:t>para la estructuración del siguiente elemento:</w:t>
      </w:r>
    </w:p>
    <w:p w14:paraId="599A7E56" w14:textId="77777777" w:rsidR="00A67906" w:rsidRPr="00B96D90" w:rsidRDefault="00A67906" w:rsidP="00AF1987">
      <w:pPr>
        <w:spacing w:after="0"/>
        <w:jc w:val="both"/>
        <w:rPr>
          <w:rFonts w:ascii="Arial" w:hAnsi="Arial" w:cs="Arial"/>
          <w:sz w:val="16"/>
          <w:szCs w:val="16"/>
        </w:rPr>
      </w:pPr>
    </w:p>
    <w:p w14:paraId="5398D765" w14:textId="528C3006" w:rsidR="00AF1987" w:rsidRPr="00B96D90" w:rsidRDefault="00AF1987" w:rsidP="00AF1987">
      <w:pPr>
        <w:spacing w:after="0"/>
        <w:jc w:val="both"/>
        <w:rPr>
          <w:rFonts w:ascii="Arial" w:hAnsi="Arial" w:cs="Arial"/>
          <w:sz w:val="16"/>
          <w:szCs w:val="16"/>
        </w:rPr>
      </w:pPr>
      <w:r w:rsidRPr="00B96D90">
        <w:rPr>
          <w:rFonts w:ascii="Arial" w:hAnsi="Arial" w:cs="Arial"/>
          <w:sz w:val="16"/>
          <w:szCs w:val="16"/>
        </w:rPr>
        <w:t xml:space="preserve">Plantillas de concreto el suministró y colocación de concreto premezclado de resistencias, </w:t>
      </w:r>
      <w:proofErr w:type="spellStart"/>
      <w:r w:rsidRPr="00B96D90">
        <w:rPr>
          <w:rFonts w:ascii="Arial" w:hAnsi="Arial" w:cs="Arial"/>
          <w:sz w:val="16"/>
          <w:szCs w:val="16"/>
        </w:rPr>
        <w:t>f’c</w:t>
      </w:r>
      <w:proofErr w:type="spellEnd"/>
      <w:r w:rsidRPr="00B96D90">
        <w:rPr>
          <w:rFonts w:ascii="Arial" w:hAnsi="Arial" w:cs="Arial"/>
          <w:sz w:val="16"/>
          <w:szCs w:val="16"/>
        </w:rPr>
        <w:t>, que el contratista ha de emplear para la construcción</w:t>
      </w:r>
      <w:r w:rsidR="000629B1" w:rsidRPr="00B96D90">
        <w:rPr>
          <w:rFonts w:ascii="Arial" w:hAnsi="Arial" w:cs="Arial"/>
          <w:sz w:val="16"/>
          <w:szCs w:val="16"/>
        </w:rPr>
        <w:t xml:space="preserve"> </w:t>
      </w:r>
      <w:r w:rsidRPr="00B96D90">
        <w:rPr>
          <w:rFonts w:ascii="Arial" w:hAnsi="Arial" w:cs="Arial"/>
          <w:sz w:val="16"/>
          <w:szCs w:val="16"/>
        </w:rPr>
        <w:t>del elemento anteriormente señalado, entre otras cosas, incluirá lo siguiente:</w:t>
      </w:r>
      <w:r w:rsidR="000629B1" w:rsidRPr="00B96D90">
        <w:rPr>
          <w:rFonts w:ascii="Arial" w:hAnsi="Arial" w:cs="Arial"/>
          <w:sz w:val="16"/>
          <w:szCs w:val="16"/>
        </w:rPr>
        <w:t xml:space="preserve"> </w:t>
      </w:r>
      <w:r w:rsidRPr="00B96D90">
        <w:rPr>
          <w:rFonts w:ascii="Arial" w:hAnsi="Arial" w:cs="Arial"/>
          <w:sz w:val="16"/>
          <w:szCs w:val="16"/>
        </w:rPr>
        <w:t>si durante el periodo de fraguado del concreto y mediante registros de pruebas de laboratorio, el concreto no presenta una</w:t>
      </w:r>
      <w:r w:rsidR="000629B1" w:rsidRPr="00B96D90">
        <w:rPr>
          <w:rFonts w:ascii="Arial" w:hAnsi="Arial" w:cs="Arial"/>
          <w:sz w:val="16"/>
          <w:szCs w:val="16"/>
        </w:rPr>
        <w:t xml:space="preserve"> </w:t>
      </w:r>
      <w:r w:rsidRPr="00B96D90">
        <w:rPr>
          <w:rFonts w:ascii="Arial" w:hAnsi="Arial" w:cs="Arial"/>
          <w:sz w:val="16"/>
          <w:szCs w:val="16"/>
        </w:rPr>
        <w:t>resistencia mínima que garantice la cobertura de las solicitaciones, el contratista será responsable de efectuar una mala</w:t>
      </w:r>
      <w:r w:rsidR="000629B1" w:rsidRPr="00B96D90">
        <w:rPr>
          <w:rFonts w:ascii="Arial" w:hAnsi="Arial" w:cs="Arial"/>
          <w:sz w:val="16"/>
          <w:szCs w:val="16"/>
        </w:rPr>
        <w:t xml:space="preserve"> </w:t>
      </w:r>
      <w:r w:rsidRPr="00B96D90">
        <w:rPr>
          <w:rFonts w:ascii="Arial" w:hAnsi="Arial" w:cs="Arial"/>
          <w:sz w:val="16"/>
          <w:szCs w:val="16"/>
        </w:rPr>
        <w:t>aplicación de las especificaciones y los costos asociados a la corrección de cualquier efecto será bajo su cuenta, sin que ello</w:t>
      </w:r>
      <w:r w:rsidR="000629B1" w:rsidRPr="00B96D90">
        <w:rPr>
          <w:rFonts w:ascii="Arial" w:hAnsi="Arial" w:cs="Arial"/>
          <w:sz w:val="16"/>
          <w:szCs w:val="16"/>
        </w:rPr>
        <w:t xml:space="preserve"> </w:t>
      </w:r>
      <w:r w:rsidRPr="00B96D90">
        <w:rPr>
          <w:rFonts w:ascii="Arial" w:hAnsi="Arial" w:cs="Arial"/>
          <w:sz w:val="16"/>
          <w:szCs w:val="16"/>
        </w:rPr>
        <w:t>obligue a la contratante a generar alguna remuneración económica en su favor</w:t>
      </w:r>
      <w:r w:rsidR="00A67906" w:rsidRPr="00B96D90">
        <w:rPr>
          <w:rFonts w:ascii="Arial" w:hAnsi="Arial" w:cs="Arial"/>
          <w:sz w:val="16"/>
          <w:szCs w:val="16"/>
        </w:rPr>
        <w:t xml:space="preserve"> </w:t>
      </w:r>
      <w:r w:rsidRPr="00B96D90">
        <w:rPr>
          <w:rFonts w:ascii="Arial" w:hAnsi="Arial" w:cs="Arial"/>
          <w:sz w:val="16"/>
          <w:szCs w:val="16"/>
        </w:rPr>
        <w:t>la calidad y proporciones de los materiales componentes del concreto serán tales que se logren la resistencia,</w:t>
      </w:r>
      <w:r w:rsidR="000629B1" w:rsidRPr="00B96D90">
        <w:rPr>
          <w:rFonts w:ascii="Arial" w:hAnsi="Arial" w:cs="Arial"/>
          <w:sz w:val="16"/>
          <w:szCs w:val="16"/>
        </w:rPr>
        <w:t xml:space="preserve"> </w:t>
      </w:r>
      <w:r w:rsidRPr="00B96D90">
        <w:rPr>
          <w:rFonts w:ascii="Arial" w:hAnsi="Arial" w:cs="Arial"/>
          <w:sz w:val="16"/>
          <w:szCs w:val="16"/>
        </w:rPr>
        <w:t>deformabilidad y durabilidad necesaria establecida en los planos de proyecto y/o las indicaciones del supervisor de obra. Los</w:t>
      </w:r>
      <w:r w:rsidR="000629B1" w:rsidRPr="00B96D90">
        <w:rPr>
          <w:rFonts w:ascii="Arial" w:hAnsi="Arial" w:cs="Arial"/>
          <w:sz w:val="16"/>
          <w:szCs w:val="16"/>
        </w:rPr>
        <w:t xml:space="preserve"> </w:t>
      </w:r>
      <w:r w:rsidRPr="00B96D90">
        <w:rPr>
          <w:rFonts w:ascii="Arial" w:hAnsi="Arial" w:cs="Arial"/>
          <w:sz w:val="16"/>
          <w:szCs w:val="16"/>
        </w:rPr>
        <w:t>materiales componentes del concreto deberán verificarse al inicio de la obra y también cuando exista la sospecha en el cambio</w:t>
      </w:r>
      <w:r w:rsidR="000629B1" w:rsidRPr="00B96D90">
        <w:rPr>
          <w:rFonts w:ascii="Arial" w:hAnsi="Arial" w:cs="Arial"/>
          <w:sz w:val="16"/>
          <w:szCs w:val="16"/>
        </w:rPr>
        <w:t xml:space="preserve"> </w:t>
      </w:r>
      <w:r w:rsidRPr="00B96D90">
        <w:rPr>
          <w:rFonts w:ascii="Arial" w:hAnsi="Arial" w:cs="Arial"/>
          <w:sz w:val="16"/>
          <w:szCs w:val="16"/>
        </w:rPr>
        <w:t>de las características de los mismos o haya cambio de las fuentes de suministro.</w:t>
      </w:r>
    </w:p>
    <w:p w14:paraId="671B46B8" w14:textId="77777777" w:rsidR="00A67906" w:rsidRPr="00B96D90" w:rsidRDefault="00A67906" w:rsidP="00AF1987">
      <w:pPr>
        <w:spacing w:after="0"/>
        <w:jc w:val="both"/>
        <w:rPr>
          <w:rFonts w:ascii="Arial" w:hAnsi="Arial" w:cs="Arial"/>
          <w:sz w:val="16"/>
          <w:szCs w:val="16"/>
        </w:rPr>
      </w:pPr>
    </w:p>
    <w:p w14:paraId="2005BAF7" w14:textId="1C74FA4E" w:rsidR="00AF1987" w:rsidRPr="00B96D90" w:rsidRDefault="00AF1987" w:rsidP="00AF1987">
      <w:pPr>
        <w:spacing w:after="0"/>
        <w:jc w:val="both"/>
        <w:rPr>
          <w:rFonts w:ascii="Arial" w:hAnsi="Arial" w:cs="Arial"/>
          <w:sz w:val="16"/>
          <w:szCs w:val="16"/>
        </w:rPr>
      </w:pPr>
      <w:r w:rsidRPr="00B96D90">
        <w:rPr>
          <w:rFonts w:ascii="Arial" w:hAnsi="Arial" w:cs="Arial"/>
          <w:sz w:val="16"/>
          <w:szCs w:val="16"/>
        </w:rPr>
        <w:t>los agregados finos y gruesos se obtendrán de los bancos o depósitos propuestos por el contratista y aprobados por la</w:t>
      </w:r>
      <w:r w:rsidR="000629B1" w:rsidRPr="00B96D90">
        <w:rPr>
          <w:rFonts w:ascii="Arial" w:hAnsi="Arial" w:cs="Arial"/>
          <w:sz w:val="16"/>
          <w:szCs w:val="16"/>
        </w:rPr>
        <w:t xml:space="preserve"> </w:t>
      </w:r>
      <w:r w:rsidRPr="00B96D90">
        <w:rPr>
          <w:rFonts w:ascii="Arial" w:hAnsi="Arial" w:cs="Arial"/>
          <w:sz w:val="16"/>
          <w:szCs w:val="16"/>
        </w:rPr>
        <w:t>supervisión, el contratista deberá prever la ubicación de los mismos desde el momento de presentar su oferta, deberá proporcionar muestras de los materiales que se van a utilizar, cuando menos quince días antes de la fecha fijada para dar</w:t>
      </w:r>
      <w:r w:rsidR="000629B1" w:rsidRPr="00B96D90">
        <w:rPr>
          <w:rFonts w:ascii="Arial" w:hAnsi="Arial" w:cs="Arial"/>
          <w:sz w:val="16"/>
          <w:szCs w:val="16"/>
        </w:rPr>
        <w:t xml:space="preserve"> </w:t>
      </w:r>
      <w:r w:rsidRPr="00B96D90">
        <w:rPr>
          <w:rFonts w:ascii="Arial" w:hAnsi="Arial" w:cs="Arial"/>
          <w:sz w:val="16"/>
          <w:szCs w:val="16"/>
        </w:rPr>
        <w:t>principio al colado.</w:t>
      </w:r>
    </w:p>
    <w:p w14:paraId="4EB346AC" w14:textId="77777777" w:rsidR="00A67906" w:rsidRPr="00B96D90" w:rsidRDefault="00A67906" w:rsidP="00AF1987">
      <w:pPr>
        <w:spacing w:after="0"/>
        <w:jc w:val="both"/>
        <w:rPr>
          <w:rFonts w:ascii="Arial" w:hAnsi="Arial" w:cs="Arial"/>
          <w:sz w:val="16"/>
          <w:szCs w:val="16"/>
        </w:rPr>
      </w:pPr>
    </w:p>
    <w:p w14:paraId="04F68736" w14:textId="11576E97" w:rsidR="00AF1987" w:rsidRPr="00B96D90" w:rsidRDefault="00AF1987" w:rsidP="00AF1987">
      <w:pPr>
        <w:spacing w:after="0"/>
        <w:jc w:val="both"/>
        <w:rPr>
          <w:rFonts w:ascii="Arial" w:hAnsi="Arial" w:cs="Arial"/>
          <w:sz w:val="16"/>
          <w:szCs w:val="16"/>
        </w:rPr>
      </w:pPr>
      <w:r w:rsidRPr="00B96D90">
        <w:rPr>
          <w:rFonts w:ascii="Arial" w:hAnsi="Arial" w:cs="Arial"/>
          <w:sz w:val="16"/>
          <w:szCs w:val="16"/>
        </w:rPr>
        <w:t xml:space="preserve">• </w:t>
      </w:r>
      <w:r w:rsidR="00A67906" w:rsidRPr="00B96D90">
        <w:rPr>
          <w:rFonts w:ascii="Arial" w:hAnsi="Arial" w:cs="Arial"/>
          <w:sz w:val="16"/>
          <w:szCs w:val="16"/>
        </w:rPr>
        <w:t>R</w:t>
      </w:r>
      <w:r w:rsidRPr="00B96D90">
        <w:rPr>
          <w:rFonts w:ascii="Arial" w:hAnsi="Arial" w:cs="Arial"/>
          <w:sz w:val="16"/>
          <w:szCs w:val="16"/>
        </w:rPr>
        <w:t>equisitos mínimos</w:t>
      </w:r>
    </w:p>
    <w:p w14:paraId="209B3E54" w14:textId="2955BF3B" w:rsidR="00AF1987" w:rsidRPr="00B96D90" w:rsidRDefault="00AF1987" w:rsidP="00AF1987">
      <w:pPr>
        <w:spacing w:after="0"/>
        <w:jc w:val="both"/>
        <w:rPr>
          <w:rFonts w:ascii="Arial" w:hAnsi="Arial" w:cs="Arial"/>
          <w:sz w:val="16"/>
          <w:szCs w:val="16"/>
        </w:rPr>
      </w:pPr>
      <w:r w:rsidRPr="00B96D90">
        <w:rPr>
          <w:rFonts w:ascii="Arial" w:hAnsi="Arial" w:cs="Arial"/>
          <w:sz w:val="16"/>
          <w:szCs w:val="16"/>
        </w:rPr>
        <w:t>las características mínimas que deberán reunir los agregados finos y gruesos deberán ser las siguientes: estar compuestos</w:t>
      </w:r>
      <w:r w:rsidR="000629B1" w:rsidRPr="00B96D90">
        <w:rPr>
          <w:rFonts w:ascii="Arial" w:hAnsi="Arial" w:cs="Arial"/>
          <w:sz w:val="16"/>
          <w:szCs w:val="16"/>
        </w:rPr>
        <w:t xml:space="preserve"> </w:t>
      </w:r>
      <w:r w:rsidRPr="00B96D90">
        <w:rPr>
          <w:rFonts w:ascii="Arial" w:hAnsi="Arial" w:cs="Arial"/>
          <w:sz w:val="16"/>
          <w:szCs w:val="16"/>
        </w:rPr>
        <w:t>por partículas duras, con buena granulometría aparente, resistente y razonablemente exentos de arcillas, materias orgánicas</w:t>
      </w:r>
      <w:r w:rsidR="000629B1" w:rsidRPr="00B96D90">
        <w:rPr>
          <w:rFonts w:ascii="Arial" w:hAnsi="Arial" w:cs="Arial"/>
          <w:sz w:val="16"/>
          <w:szCs w:val="16"/>
        </w:rPr>
        <w:t xml:space="preserve"> </w:t>
      </w:r>
      <w:r w:rsidRPr="00B96D90">
        <w:rPr>
          <w:rFonts w:ascii="Arial" w:hAnsi="Arial" w:cs="Arial"/>
          <w:sz w:val="16"/>
          <w:szCs w:val="16"/>
        </w:rPr>
        <w:t>y otras sustancias nocivas que pueden influir en una reducción de la resistencia y durabilidad del concreto.</w:t>
      </w:r>
    </w:p>
    <w:p w14:paraId="2D2B61A6" w14:textId="70A73788" w:rsidR="00AF1987" w:rsidRPr="00B96D90" w:rsidRDefault="00AF1987" w:rsidP="00AF1987">
      <w:pPr>
        <w:spacing w:after="0"/>
        <w:jc w:val="both"/>
        <w:rPr>
          <w:rFonts w:ascii="Arial" w:hAnsi="Arial" w:cs="Arial"/>
          <w:sz w:val="16"/>
          <w:szCs w:val="16"/>
        </w:rPr>
      </w:pPr>
      <w:r w:rsidRPr="00B96D90">
        <w:rPr>
          <w:rFonts w:ascii="Arial" w:hAnsi="Arial" w:cs="Arial"/>
          <w:sz w:val="16"/>
          <w:szCs w:val="16"/>
        </w:rPr>
        <w:t xml:space="preserve">• </w:t>
      </w:r>
      <w:r w:rsidR="00A67906" w:rsidRPr="00B96D90">
        <w:rPr>
          <w:rFonts w:ascii="Arial" w:hAnsi="Arial" w:cs="Arial"/>
          <w:sz w:val="16"/>
          <w:szCs w:val="16"/>
        </w:rPr>
        <w:t>P</w:t>
      </w:r>
      <w:r w:rsidRPr="00B96D90">
        <w:rPr>
          <w:rFonts w:ascii="Arial" w:hAnsi="Arial" w:cs="Arial"/>
          <w:sz w:val="16"/>
          <w:szCs w:val="16"/>
        </w:rPr>
        <w:t>ruebas</w:t>
      </w:r>
    </w:p>
    <w:p w14:paraId="6C9F28AA" w14:textId="625F1444" w:rsidR="00AF1987" w:rsidRPr="00B96D90" w:rsidRDefault="00AF1987" w:rsidP="00AF1987">
      <w:pPr>
        <w:spacing w:after="0"/>
        <w:jc w:val="both"/>
        <w:rPr>
          <w:rFonts w:ascii="Arial" w:hAnsi="Arial" w:cs="Arial"/>
          <w:sz w:val="16"/>
          <w:szCs w:val="16"/>
        </w:rPr>
      </w:pPr>
      <w:r w:rsidRPr="00B96D90">
        <w:rPr>
          <w:rFonts w:ascii="Arial" w:hAnsi="Arial" w:cs="Arial"/>
          <w:sz w:val="16"/>
          <w:szCs w:val="16"/>
        </w:rPr>
        <w:t>Las pruebas a que se someterán los materiales con el objeto de comprobar su calidad serán las siguientes. Las normas de</w:t>
      </w:r>
      <w:r w:rsidR="000629B1" w:rsidRPr="00B96D90">
        <w:rPr>
          <w:rFonts w:ascii="Arial" w:hAnsi="Arial" w:cs="Arial"/>
          <w:sz w:val="16"/>
          <w:szCs w:val="16"/>
        </w:rPr>
        <w:t xml:space="preserve"> </w:t>
      </w:r>
      <w:r w:rsidRPr="00B96D90">
        <w:rPr>
          <w:rFonts w:ascii="Arial" w:hAnsi="Arial" w:cs="Arial"/>
          <w:sz w:val="16"/>
          <w:szCs w:val="16"/>
        </w:rPr>
        <w:t>ejecución de las pruebas antes mencionadas serán las indicadas en el ASTM.</w:t>
      </w:r>
    </w:p>
    <w:p w14:paraId="6B5CCF40" w14:textId="5F637EA3" w:rsidR="00B146E0" w:rsidRPr="00B96D90" w:rsidRDefault="00AF1987" w:rsidP="00AF1987">
      <w:pPr>
        <w:spacing w:after="0"/>
        <w:jc w:val="both"/>
        <w:rPr>
          <w:rFonts w:ascii="Arial" w:hAnsi="Arial" w:cs="Arial"/>
          <w:sz w:val="16"/>
          <w:szCs w:val="16"/>
        </w:rPr>
      </w:pPr>
      <w:r w:rsidRPr="00B96D90">
        <w:rPr>
          <w:rFonts w:ascii="Arial" w:hAnsi="Arial" w:cs="Arial"/>
          <w:sz w:val="16"/>
          <w:szCs w:val="16"/>
        </w:rPr>
        <w:t>- granulometría</w:t>
      </w:r>
      <w:r w:rsidR="000629B1" w:rsidRPr="00B96D90">
        <w:rPr>
          <w:rFonts w:ascii="Arial" w:hAnsi="Arial" w:cs="Arial"/>
          <w:sz w:val="16"/>
          <w:szCs w:val="16"/>
        </w:rPr>
        <w:t xml:space="preserve"> </w:t>
      </w:r>
      <w:r w:rsidRPr="00B96D90">
        <w:rPr>
          <w:rFonts w:ascii="Arial" w:hAnsi="Arial" w:cs="Arial"/>
          <w:sz w:val="16"/>
          <w:szCs w:val="16"/>
        </w:rPr>
        <w:t xml:space="preserve">- cantidad de material que pasa la malla </w:t>
      </w:r>
      <w:proofErr w:type="spellStart"/>
      <w:r w:rsidRPr="00B96D90">
        <w:rPr>
          <w:rFonts w:ascii="Arial" w:hAnsi="Arial" w:cs="Arial"/>
          <w:sz w:val="16"/>
          <w:szCs w:val="16"/>
        </w:rPr>
        <w:t>nº</w:t>
      </w:r>
      <w:proofErr w:type="spellEnd"/>
      <w:r w:rsidRPr="00B96D90">
        <w:rPr>
          <w:rFonts w:ascii="Arial" w:hAnsi="Arial" w:cs="Arial"/>
          <w:sz w:val="16"/>
          <w:szCs w:val="16"/>
        </w:rPr>
        <w:t xml:space="preserve"> 200</w:t>
      </w:r>
      <w:r w:rsidR="00A67906" w:rsidRPr="00B96D90">
        <w:rPr>
          <w:rFonts w:ascii="Arial" w:hAnsi="Arial" w:cs="Arial"/>
          <w:sz w:val="16"/>
          <w:szCs w:val="16"/>
        </w:rPr>
        <w:t>.</w:t>
      </w:r>
    </w:p>
    <w:p w14:paraId="59592C62" w14:textId="77777777" w:rsidR="00A67906" w:rsidRPr="00B96D90" w:rsidRDefault="00A67906" w:rsidP="008E4724">
      <w:pPr>
        <w:spacing w:after="0"/>
        <w:jc w:val="both"/>
        <w:rPr>
          <w:rFonts w:ascii="Arial" w:hAnsi="Arial" w:cs="Arial"/>
          <w:sz w:val="16"/>
          <w:szCs w:val="16"/>
        </w:rPr>
      </w:pPr>
    </w:p>
    <w:p w14:paraId="27D1AE4F" w14:textId="5A0A5484" w:rsidR="008E4724" w:rsidRPr="00B96D90" w:rsidRDefault="008E4724" w:rsidP="008E4724">
      <w:pPr>
        <w:spacing w:after="0"/>
        <w:jc w:val="both"/>
        <w:rPr>
          <w:rFonts w:ascii="Arial" w:hAnsi="Arial" w:cs="Arial"/>
          <w:sz w:val="16"/>
          <w:szCs w:val="16"/>
        </w:rPr>
      </w:pPr>
      <w:r w:rsidRPr="00B96D90">
        <w:rPr>
          <w:rFonts w:ascii="Arial" w:hAnsi="Arial" w:cs="Arial"/>
          <w:sz w:val="16"/>
          <w:szCs w:val="16"/>
        </w:rPr>
        <w:t xml:space="preserve">Ejecución. </w:t>
      </w:r>
    </w:p>
    <w:p w14:paraId="3024E6B3" w14:textId="06FE226A" w:rsidR="008E4724" w:rsidRPr="00B96D90" w:rsidRDefault="008E4724" w:rsidP="008E4724">
      <w:pPr>
        <w:spacing w:after="0"/>
        <w:jc w:val="both"/>
        <w:rPr>
          <w:rFonts w:ascii="Arial" w:hAnsi="Arial" w:cs="Arial"/>
          <w:sz w:val="16"/>
          <w:szCs w:val="16"/>
        </w:rPr>
      </w:pPr>
      <w:r w:rsidRPr="00B96D90">
        <w:rPr>
          <w:rFonts w:ascii="Arial" w:hAnsi="Arial" w:cs="Arial"/>
          <w:sz w:val="16"/>
          <w:szCs w:val="16"/>
        </w:rPr>
        <w:t>Por ningún motivo se dejara caer la revoltura desde más de 1.50 m de altura cuando se trate de colado de columnas. Para los demás elementos estructurales, la altura máxima deberá ser de 1.50 mts.</w:t>
      </w:r>
    </w:p>
    <w:p w14:paraId="5E7ADEE6" w14:textId="77777777" w:rsidR="00A67906" w:rsidRPr="00B96D90" w:rsidRDefault="00A67906" w:rsidP="008E4724">
      <w:pPr>
        <w:spacing w:after="0"/>
        <w:jc w:val="both"/>
        <w:rPr>
          <w:rFonts w:ascii="Arial" w:hAnsi="Arial" w:cs="Arial"/>
          <w:sz w:val="16"/>
          <w:szCs w:val="16"/>
        </w:rPr>
      </w:pPr>
    </w:p>
    <w:p w14:paraId="444FF930" w14:textId="2AC605B5" w:rsidR="008E4724" w:rsidRPr="00B96D90" w:rsidRDefault="008E4724" w:rsidP="008E4724">
      <w:pPr>
        <w:spacing w:after="0"/>
        <w:jc w:val="both"/>
        <w:rPr>
          <w:rFonts w:ascii="Arial" w:hAnsi="Arial" w:cs="Arial"/>
          <w:sz w:val="16"/>
          <w:szCs w:val="16"/>
        </w:rPr>
      </w:pPr>
      <w:r w:rsidRPr="00B96D90">
        <w:rPr>
          <w:rFonts w:ascii="Arial" w:hAnsi="Arial" w:cs="Arial"/>
          <w:sz w:val="16"/>
          <w:szCs w:val="16"/>
        </w:rPr>
        <w:t>La revoltura se vaciara por frentes continuos cubriendo toda la sección del elemento estructural, a menos que se indique lo contrario y la interrupción del colado se hará en los lugares señalados por la supervisión.</w:t>
      </w:r>
    </w:p>
    <w:p w14:paraId="09D5B6AA" w14:textId="77777777" w:rsidR="00A67906" w:rsidRPr="00B96D90" w:rsidRDefault="00A67906" w:rsidP="008E4724">
      <w:pPr>
        <w:spacing w:after="0"/>
        <w:jc w:val="both"/>
        <w:rPr>
          <w:rFonts w:ascii="Arial" w:hAnsi="Arial" w:cs="Arial"/>
          <w:sz w:val="16"/>
          <w:szCs w:val="16"/>
        </w:rPr>
      </w:pPr>
    </w:p>
    <w:p w14:paraId="48DB7C6E" w14:textId="66CD5D4A" w:rsidR="008E4724" w:rsidRPr="00B96D90" w:rsidRDefault="008E4724" w:rsidP="008E4724">
      <w:pPr>
        <w:spacing w:after="0"/>
        <w:jc w:val="both"/>
        <w:rPr>
          <w:rFonts w:ascii="Arial" w:hAnsi="Arial" w:cs="Arial"/>
          <w:sz w:val="16"/>
          <w:szCs w:val="16"/>
        </w:rPr>
      </w:pPr>
      <w:r w:rsidRPr="00B96D90">
        <w:rPr>
          <w:rFonts w:ascii="Arial" w:hAnsi="Arial" w:cs="Arial"/>
          <w:sz w:val="16"/>
          <w:szCs w:val="16"/>
        </w:rPr>
        <w:t>Cualquier colado que resulte defectuoso a juicio de la supervisión o que sea dañado por causas imputables al Contratista, deberá reponerse total o parcialmente con cargo a éste.</w:t>
      </w:r>
    </w:p>
    <w:p w14:paraId="6F80CF4C" w14:textId="77777777" w:rsidR="00A67906" w:rsidRPr="00B96D90" w:rsidRDefault="00A67906" w:rsidP="008E4724">
      <w:pPr>
        <w:spacing w:after="0"/>
        <w:jc w:val="both"/>
        <w:rPr>
          <w:rFonts w:ascii="Arial" w:hAnsi="Arial" w:cs="Arial"/>
          <w:sz w:val="16"/>
          <w:szCs w:val="16"/>
        </w:rPr>
      </w:pPr>
    </w:p>
    <w:p w14:paraId="7BE525AE" w14:textId="3B9D9AA2" w:rsidR="00B80A47" w:rsidRPr="00B96D90" w:rsidRDefault="00B80A47" w:rsidP="00B80A47">
      <w:pPr>
        <w:spacing w:after="0"/>
        <w:jc w:val="both"/>
        <w:rPr>
          <w:rFonts w:ascii="Arial" w:hAnsi="Arial" w:cs="Arial"/>
          <w:sz w:val="16"/>
          <w:szCs w:val="16"/>
        </w:rPr>
      </w:pPr>
      <w:r w:rsidRPr="00B96D90">
        <w:rPr>
          <w:rFonts w:ascii="Arial" w:hAnsi="Arial" w:cs="Arial"/>
          <w:sz w:val="16"/>
          <w:szCs w:val="16"/>
        </w:rPr>
        <w:t xml:space="preserve">La plantilla para la cimentación (zapatas) estará incluida en las Actividades de las pilas de cimentación de cada APOYO. Al efecto se determinarán las líneas de proyecto de las </w:t>
      </w:r>
      <w:r w:rsidR="00380DC5" w:rsidRPr="00B96D90">
        <w:rPr>
          <w:rFonts w:ascii="Arial" w:hAnsi="Arial" w:cs="Arial"/>
          <w:sz w:val="16"/>
          <w:szCs w:val="16"/>
        </w:rPr>
        <w:t>plantillas</w:t>
      </w:r>
      <w:r w:rsidRPr="00B96D90">
        <w:rPr>
          <w:rFonts w:ascii="Arial" w:hAnsi="Arial" w:cs="Arial"/>
          <w:sz w:val="16"/>
          <w:szCs w:val="16"/>
        </w:rPr>
        <w:t xml:space="preserve"> realizadas por el Contratista según el proyecto y/o las </w:t>
      </w:r>
      <w:r w:rsidR="00380DC5" w:rsidRPr="00B96D90">
        <w:rPr>
          <w:rFonts w:ascii="Arial" w:hAnsi="Arial" w:cs="Arial"/>
          <w:sz w:val="16"/>
          <w:szCs w:val="16"/>
        </w:rPr>
        <w:t>órdenes</w:t>
      </w:r>
      <w:r w:rsidRPr="00B96D90">
        <w:rPr>
          <w:rFonts w:ascii="Arial" w:hAnsi="Arial" w:cs="Arial"/>
          <w:sz w:val="16"/>
          <w:szCs w:val="16"/>
        </w:rPr>
        <w:t xml:space="preserve"> del Ingeniero.</w:t>
      </w:r>
    </w:p>
    <w:p w14:paraId="284214CA" w14:textId="77777777" w:rsidR="00A67906" w:rsidRPr="00B96D90" w:rsidRDefault="00A67906" w:rsidP="00B80A47">
      <w:pPr>
        <w:spacing w:after="0"/>
        <w:jc w:val="both"/>
        <w:rPr>
          <w:rFonts w:ascii="Arial" w:hAnsi="Arial" w:cs="Arial"/>
          <w:sz w:val="16"/>
          <w:szCs w:val="16"/>
        </w:rPr>
      </w:pPr>
    </w:p>
    <w:p w14:paraId="2DA981BE" w14:textId="77777777" w:rsidR="002E2D66" w:rsidRPr="00B96D90" w:rsidRDefault="002E2D66" w:rsidP="002E2D66">
      <w:pPr>
        <w:spacing w:after="0"/>
        <w:jc w:val="both"/>
        <w:rPr>
          <w:rFonts w:ascii="Arial" w:hAnsi="Arial" w:cs="Arial"/>
          <w:sz w:val="16"/>
          <w:szCs w:val="16"/>
        </w:rPr>
      </w:pPr>
      <w:r w:rsidRPr="00B96D90">
        <w:rPr>
          <w:rFonts w:ascii="Arial" w:hAnsi="Arial" w:cs="Arial"/>
          <w:color w:val="000000"/>
          <w:sz w:val="16"/>
          <w:szCs w:val="16"/>
        </w:rPr>
        <w:t>MEDIDA Y FORMA DE PAGO</w:t>
      </w:r>
    </w:p>
    <w:p w14:paraId="5AE3127D" w14:textId="79874FAF" w:rsidR="002E2D66" w:rsidRPr="00B96D90" w:rsidRDefault="002E2D66" w:rsidP="002E2D66">
      <w:pPr>
        <w:spacing w:after="0"/>
        <w:jc w:val="both"/>
        <w:rPr>
          <w:rFonts w:ascii="Arial" w:hAnsi="Arial" w:cs="Arial"/>
          <w:sz w:val="16"/>
          <w:szCs w:val="16"/>
        </w:rPr>
      </w:pPr>
      <w:r w:rsidRPr="00B96D90">
        <w:rPr>
          <w:rFonts w:ascii="Arial" w:hAnsi="Arial" w:cs="Arial"/>
          <w:sz w:val="16"/>
          <w:szCs w:val="16"/>
        </w:rPr>
        <w:t>La unidad de medición será la ACTIVIDAD</w:t>
      </w:r>
    </w:p>
    <w:p w14:paraId="37E6847A" w14:textId="0A245E5B" w:rsidR="002E2D66" w:rsidRPr="00B96D90" w:rsidRDefault="002E2D66" w:rsidP="002E2D66">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766F957A" w14:textId="31C66E78" w:rsidR="002E2D66" w:rsidRPr="00B96D90" w:rsidRDefault="002E2D66" w:rsidP="00B80A47">
      <w:pPr>
        <w:spacing w:after="0"/>
        <w:jc w:val="both"/>
        <w:rPr>
          <w:rFonts w:ascii="Arial" w:hAnsi="Arial" w:cs="Arial"/>
          <w:sz w:val="16"/>
          <w:szCs w:val="16"/>
        </w:rPr>
      </w:pPr>
    </w:p>
    <w:p w14:paraId="2488C2E5" w14:textId="77777777" w:rsidR="002E2D66" w:rsidRPr="00B96D90" w:rsidRDefault="002E2D66" w:rsidP="00B80A47">
      <w:pPr>
        <w:spacing w:after="0"/>
        <w:jc w:val="both"/>
        <w:rPr>
          <w:rFonts w:ascii="Arial" w:hAnsi="Arial" w:cs="Arial"/>
          <w:sz w:val="16"/>
          <w:szCs w:val="16"/>
        </w:rPr>
      </w:pPr>
    </w:p>
    <w:p w14:paraId="6012BE31" w14:textId="64B5FE17" w:rsidR="00B146E0" w:rsidRPr="00B96D90" w:rsidRDefault="00F17800" w:rsidP="00652D99">
      <w:pPr>
        <w:pStyle w:val="Ttulo3"/>
        <w:rPr>
          <w:rFonts w:ascii="Arial" w:hAnsi="Arial" w:cs="Arial"/>
          <w:b/>
          <w:bCs/>
          <w:sz w:val="16"/>
          <w:szCs w:val="16"/>
        </w:rPr>
      </w:pPr>
      <w:r w:rsidRPr="00B96D90">
        <w:rPr>
          <w:rFonts w:ascii="Arial" w:hAnsi="Arial" w:cs="Arial"/>
          <w:b/>
          <w:bCs/>
          <w:sz w:val="16"/>
          <w:szCs w:val="16"/>
        </w:rPr>
        <w:t>RELLENO</w:t>
      </w:r>
    </w:p>
    <w:p w14:paraId="7E050173" w14:textId="23433E1B" w:rsidR="005868AB" w:rsidRPr="00B96D90" w:rsidRDefault="003D3C2E" w:rsidP="005868AB">
      <w:pPr>
        <w:spacing w:after="0"/>
        <w:jc w:val="both"/>
        <w:rPr>
          <w:rFonts w:ascii="Arial" w:hAnsi="Arial" w:cs="Arial"/>
          <w:sz w:val="16"/>
          <w:szCs w:val="16"/>
        </w:rPr>
      </w:pPr>
      <w:r w:rsidRPr="00B96D90">
        <w:rPr>
          <w:rFonts w:ascii="Arial" w:hAnsi="Arial" w:cs="Arial"/>
          <w:sz w:val="16"/>
          <w:szCs w:val="16"/>
        </w:rPr>
        <w:t>EJECUCION:</w:t>
      </w:r>
    </w:p>
    <w:p w14:paraId="798D2B6D" w14:textId="3A86F887" w:rsidR="00B146E0" w:rsidRPr="00B96D90" w:rsidRDefault="005868AB" w:rsidP="005868AB">
      <w:pPr>
        <w:spacing w:after="0"/>
        <w:jc w:val="both"/>
        <w:rPr>
          <w:rFonts w:ascii="Arial" w:hAnsi="Arial" w:cs="Arial"/>
          <w:sz w:val="16"/>
          <w:szCs w:val="16"/>
        </w:rPr>
      </w:pPr>
      <w:r w:rsidRPr="00B96D90">
        <w:rPr>
          <w:rFonts w:ascii="Arial" w:hAnsi="Arial" w:cs="Arial"/>
          <w:sz w:val="16"/>
          <w:szCs w:val="16"/>
        </w:rPr>
        <w:t>Rellenos en material seleccionado, Incluye extendido, humedecimiento y compactación. Incluye todos los elementos y accesorios necesarios para su correcta ejecución. Trata de la colocación de capas de material de rellenos con material proveniente de los cortes o excavaciones debidamente seleccionado que se deben efectuar alrededor de los cimientos, tanques subterráneos, muros de contención y otros sitios señalados dentro de los Planos Arquitectónicos, Planos Estructurales y Estudio de Suelos.</w:t>
      </w:r>
    </w:p>
    <w:p w14:paraId="14025689" w14:textId="77777777" w:rsidR="00A67906" w:rsidRPr="00B96D90" w:rsidRDefault="00A67906" w:rsidP="00E30265">
      <w:pPr>
        <w:spacing w:after="0"/>
        <w:jc w:val="both"/>
        <w:rPr>
          <w:rFonts w:ascii="Arial" w:hAnsi="Arial" w:cs="Arial"/>
          <w:sz w:val="16"/>
          <w:szCs w:val="16"/>
        </w:rPr>
      </w:pPr>
    </w:p>
    <w:p w14:paraId="0FF33D09" w14:textId="4E4DA6BC"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lastRenderedPageBreak/>
        <w:t>PROCEDIMIENTO DE EJECUCION</w:t>
      </w:r>
    </w:p>
    <w:p w14:paraId="24209A44" w14:textId="68034D75"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Determinar las especificaciones del material a utilizar proveniente de las excavaciones. Cuando el material se va a instalar deberá clasificarse de tal manera que no contenga materiales orgánicos, piedras de dimensiones mayores a 5 centímetros de diámetro, materiales de demolición, etc.</w:t>
      </w:r>
    </w:p>
    <w:p w14:paraId="11CADEBA" w14:textId="77777777"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Verificar niveles para terraplenes y rellenos.</w:t>
      </w:r>
    </w:p>
    <w:p w14:paraId="2ECF3124" w14:textId="77777777"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Verificar alineamientos, cotas, pendientes y secciones transversales incluidas en los planos generales.</w:t>
      </w:r>
    </w:p>
    <w:p w14:paraId="5D9D10AC" w14:textId="77777777"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Aprobar y seleccionar el material proveniente de las excavaciones.</w:t>
      </w:r>
    </w:p>
    <w:p w14:paraId="6D958FD4" w14:textId="77777777"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Aprobar métodos para colocación y compactación del material.</w:t>
      </w:r>
    </w:p>
    <w:p w14:paraId="1DBBAB68" w14:textId="77777777"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Aplicar y extender el material en capas horizontales de 10 cms.</w:t>
      </w:r>
    </w:p>
    <w:p w14:paraId="43AB8421" w14:textId="77777777"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Regar el material con agua para alcanzar el grado de humedad previsto.</w:t>
      </w:r>
    </w:p>
    <w:p w14:paraId="25F8CD8B" w14:textId="77777777"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xml:space="preserve">• Compactar por medio de equipos manuales </w:t>
      </w:r>
      <w:proofErr w:type="spellStart"/>
      <w:r w:rsidRPr="00B96D90">
        <w:rPr>
          <w:rFonts w:ascii="Arial" w:hAnsi="Arial" w:cs="Arial"/>
          <w:sz w:val="16"/>
          <w:szCs w:val="16"/>
        </w:rPr>
        <w:t>ó</w:t>
      </w:r>
      <w:proofErr w:type="spellEnd"/>
      <w:r w:rsidRPr="00B96D90">
        <w:rPr>
          <w:rFonts w:ascii="Arial" w:hAnsi="Arial" w:cs="Arial"/>
          <w:sz w:val="16"/>
          <w:szCs w:val="16"/>
        </w:rPr>
        <w:t xml:space="preserve"> mecánicos.</w:t>
      </w:r>
    </w:p>
    <w:p w14:paraId="0328BDD9" w14:textId="77777777" w:rsidR="00C90DE9" w:rsidRPr="00B96D90" w:rsidRDefault="00E30265" w:rsidP="00E30265">
      <w:pPr>
        <w:spacing w:after="0"/>
        <w:jc w:val="both"/>
        <w:rPr>
          <w:rFonts w:ascii="Arial" w:hAnsi="Arial" w:cs="Arial"/>
          <w:sz w:val="16"/>
          <w:szCs w:val="16"/>
        </w:rPr>
      </w:pPr>
      <w:r w:rsidRPr="00B96D90">
        <w:rPr>
          <w:rFonts w:ascii="Arial" w:hAnsi="Arial" w:cs="Arial"/>
          <w:sz w:val="16"/>
          <w:szCs w:val="16"/>
        </w:rPr>
        <w:t>• Verificar condiciones finales de compactación y niveles definitivos.</w:t>
      </w:r>
    </w:p>
    <w:p w14:paraId="512FEFD9" w14:textId="437AD871"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Los rellenos se construirán por capas sucesivas y en todo el ancho que señale la correspondiente sección transversal, y cada capa debe compactarse completamente antes de colocar la capa siguiente.</w:t>
      </w:r>
    </w:p>
    <w:p w14:paraId="28B71027" w14:textId="1649ADFF"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Cuando se usan piedras en el relleno, éstas deberán distribuirse cuidadosamente y los intersticios entre ellas deben llenarse con el material más fino, tendiendo a</w:t>
      </w:r>
      <w:r w:rsidR="00C90DE9" w:rsidRPr="00B96D90">
        <w:rPr>
          <w:rFonts w:ascii="Arial" w:hAnsi="Arial" w:cs="Arial"/>
          <w:sz w:val="16"/>
          <w:szCs w:val="16"/>
        </w:rPr>
        <w:t xml:space="preserve"> </w:t>
      </w:r>
      <w:r w:rsidRPr="00B96D90">
        <w:rPr>
          <w:rFonts w:ascii="Arial" w:hAnsi="Arial" w:cs="Arial"/>
          <w:sz w:val="16"/>
          <w:szCs w:val="16"/>
        </w:rPr>
        <w:t>formar una capa densa y compacta.</w:t>
      </w:r>
    </w:p>
    <w:p w14:paraId="11F36038" w14:textId="77777777"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En los últimos centímetros no deben colocarse ni piedras ni terrenos que se rompan fácilmente.</w:t>
      </w:r>
    </w:p>
    <w:p w14:paraId="40BEF2BA" w14:textId="77777777"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Ninguna capa debe tener más de 20 cms. de espesor compactado por todo el ancho de la sección.</w:t>
      </w:r>
    </w:p>
    <w:p w14:paraId="0554D4FE" w14:textId="040919D3"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Cuando el relleno deba colocarse sobre cualquier tipo de piso existente, este debe escarificarse lo suficiente para obtener una adherencia perfecta entre el piso y</w:t>
      </w:r>
      <w:r w:rsidR="00C90DE9" w:rsidRPr="00B96D90">
        <w:rPr>
          <w:rFonts w:ascii="Arial" w:hAnsi="Arial" w:cs="Arial"/>
          <w:sz w:val="16"/>
          <w:szCs w:val="16"/>
        </w:rPr>
        <w:t xml:space="preserve"> </w:t>
      </w:r>
      <w:r w:rsidRPr="00B96D90">
        <w:rPr>
          <w:rFonts w:ascii="Arial" w:hAnsi="Arial" w:cs="Arial"/>
          <w:sz w:val="16"/>
          <w:szCs w:val="16"/>
        </w:rPr>
        <w:t>el relleno.  En todo caso deben tomarse las precauciones necesarias para que el método de construcción adoptado no cauce esfuerzos indebidos a ninguna</w:t>
      </w:r>
      <w:r w:rsidR="0089183A" w:rsidRPr="00B96D90">
        <w:rPr>
          <w:rFonts w:ascii="Arial" w:hAnsi="Arial" w:cs="Arial"/>
          <w:sz w:val="16"/>
          <w:szCs w:val="16"/>
        </w:rPr>
        <w:t xml:space="preserve"> </w:t>
      </w:r>
      <w:r w:rsidRPr="00B96D90">
        <w:rPr>
          <w:rFonts w:ascii="Arial" w:hAnsi="Arial" w:cs="Arial"/>
          <w:sz w:val="16"/>
          <w:szCs w:val="16"/>
        </w:rPr>
        <w:t>estructura y para evitar deslizamientos del relleno sobre el terreno donde se coloque.</w:t>
      </w:r>
    </w:p>
    <w:p w14:paraId="227BC9ED" w14:textId="77777777"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xml:space="preserve">• El grado de compactación será mínimo del 95 % del </w:t>
      </w:r>
      <w:proofErr w:type="spellStart"/>
      <w:r w:rsidRPr="00B96D90">
        <w:rPr>
          <w:rFonts w:ascii="Arial" w:hAnsi="Arial" w:cs="Arial"/>
          <w:sz w:val="16"/>
          <w:szCs w:val="16"/>
        </w:rPr>
        <w:t>proctor</w:t>
      </w:r>
      <w:proofErr w:type="spellEnd"/>
      <w:r w:rsidRPr="00B96D90">
        <w:rPr>
          <w:rFonts w:ascii="Arial" w:hAnsi="Arial" w:cs="Arial"/>
          <w:sz w:val="16"/>
          <w:szCs w:val="16"/>
        </w:rPr>
        <w:t xml:space="preserve"> modificado.</w:t>
      </w:r>
    </w:p>
    <w:p w14:paraId="01FE3EAD" w14:textId="77777777" w:rsidR="00E30265" w:rsidRPr="00B96D90" w:rsidRDefault="00E30265" w:rsidP="00E30265">
      <w:pPr>
        <w:spacing w:after="0"/>
        <w:jc w:val="both"/>
        <w:rPr>
          <w:rFonts w:ascii="Arial" w:hAnsi="Arial" w:cs="Arial"/>
          <w:sz w:val="16"/>
          <w:szCs w:val="16"/>
        </w:rPr>
      </w:pPr>
      <w:r w:rsidRPr="00B96D90">
        <w:rPr>
          <w:rFonts w:ascii="Arial" w:hAnsi="Arial" w:cs="Arial"/>
          <w:sz w:val="16"/>
          <w:szCs w:val="16"/>
        </w:rPr>
        <w:t>• Las capas deberán ser compactadas acompañadas de una buena cantidad de agua para manejar una uniformidad en su compactación.</w:t>
      </w:r>
    </w:p>
    <w:p w14:paraId="66F9217E" w14:textId="1B229572" w:rsidR="005868AB" w:rsidRPr="00B96D90" w:rsidRDefault="00E30265" w:rsidP="00E30265">
      <w:pPr>
        <w:spacing w:after="0"/>
        <w:jc w:val="both"/>
        <w:rPr>
          <w:rFonts w:ascii="Arial" w:hAnsi="Arial" w:cs="Arial"/>
          <w:sz w:val="16"/>
          <w:szCs w:val="16"/>
        </w:rPr>
      </w:pPr>
      <w:r w:rsidRPr="00B96D90">
        <w:rPr>
          <w:rFonts w:ascii="Arial" w:hAnsi="Arial" w:cs="Arial"/>
          <w:sz w:val="16"/>
          <w:szCs w:val="16"/>
        </w:rPr>
        <w:t xml:space="preserve">• La superficie o capa final, deberá terminarse de tal manera que su conformación este uniforme y presente una compactación del 95 % del </w:t>
      </w:r>
      <w:proofErr w:type="spellStart"/>
      <w:r w:rsidRPr="00B96D90">
        <w:rPr>
          <w:rFonts w:ascii="Arial" w:hAnsi="Arial" w:cs="Arial"/>
          <w:sz w:val="16"/>
          <w:szCs w:val="16"/>
        </w:rPr>
        <w:t>proctor</w:t>
      </w:r>
      <w:proofErr w:type="spellEnd"/>
      <w:r w:rsidRPr="00B96D90">
        <w:rPr>
          <w:rFonts w:ascii="Arial" w:hAnsi="Arial" w:cs="Arial"/>
          <w:sz w:val="16"/>
          <w:szCs w:val="16"/>
        </w:rPr>
        <w:t xml:space="preserve"> modificado.</w:t>
      </w:r>
    </w:p>
    <w:p w14:paraId="51DAEB17" w14:textId="77777777" w:rsidR="007D4A40" w:rsidRPr="00B96D90" w:rsidRDefault="007D4A40" w:rsidP="007D4A40">
      <w:pPr>
        <w:spacing w:after="0"/>
        <w:jc w:val="both"/>
        <w:rPr>
          <w:rFonts w:ascii="Arial" w:hAnsi="Arial" w:cs="Arial"/>
          <w:sz w:val="16"/>
          <w:szCs w:val="16"/>
        </w:rPr>
      </w:pPr>
      <w:r w:rsidRPr="00B96D90">
        <w:rPr>
          <w:rFonts w:ascii="Arial" w:hAnsi="Arial" w:cs="Arial"/>
          <w:sz w:val="16"/>
          <w:szCs w:val="16"/>
        </w:rPr>
        <w:t>• Equipos descritos en el numeral 9.</w:t>
      </w:r>
    </w:p>
    <w:p w14:paraId="5679B3E3" w14:textId="77777777" w:rsidR="007D4A40" w:rsidRPr="00B96D90" w:rsidRDefault="007D4A40" w:rsidP="007D4A40">
      <w:pPr>
        <w:spacing w:after="0"/>
        <w:jc w:val="both"/>
        <w:rPr>
          <w:rFonts w:ascii="Arial" w:hAnsi="Arial" w:cs="Arial"/>
          <w:sz w:val="16"/>
          <w:szCs w:val="16"/>
        </w:rPr>
      </w:pPr>
      <w:r w:rsidRPr="00B96D90">
        <w:rPr>
          <w:rFonts w:ascii="Arial" w:hAnsi="Arial" w:cs="Arial"/>
          <w:sz w:val="16"/>
          <w:szCs w:val="16"/>
        </w:rPr>
        <w:t>• Mano de obra.</w:t>
      </w:r>
    </w:p>
    <w:p w14:paraId="15F6DFD6" w14:textId="77777777" w:rsidR="007D4A40" w:rsidRPr="00B96D90" w:rsidRDefault="007D4A40" w:rsidP="007D4A40">
      <w:pPr>
        <w:spacing w:after="0"/>
        <w:jc w:val="both"/>
        <w:rPr>
          <w:rFonts w:ascii="Arial" w:hAnsi="Arial" w:cs="Arial"/>
          <w:sz w:val="16"/>
          <w:szCs w:val="16"/>
        </w:rPr>
      </w:pPr>
      <w:r w:rsidRPr="00B96D90">
        <w:rPr>
          <w:rFonts w:ascii="Arial" w:hAnsi="Arial" w:cs="Arial"/>
          <w:sz w:val="16"/>
          <w:szCs w:val="16"/>
        </w:rPr>
        <w:t>• Transportes dentro y fuera de la obra.</w:t>
      </w:r>
    </w:p>
    <w:p w14:paraId="01B0AFDC" w14:textId="77777777" w:rsidR="00A67906" w:rsidRPr="00B96D90" w:rsidRDefault="00A67906" w:rsidP="00221C1B">
      <w:pPr>
        <w:spacing w:after="0"/>
        <w:jc w:val="both"/>
        <w:rPr>
          <w:rFonts w:ascii="Arial" w:hAnsi="Arial" w:cs="Arial"/>
          <w:sz w:val="16"/>
          <w:szCs w:val="16"/>
        </w:rPr>
      </w:pPr>
    </w:p>
    <w:p w14:paraId="0B43E29A" w14:textId="38BE9040" w:rsidR="00B146E0" w:rsidRPr="00B96D90" w:rsidRDefault="00CD0DC4" w:rsidP="00221C1B">
      <w:pPr>
        <w:spacing w:after="0"/>
        <w:jc w:val="both"/>
        <w:rPr>
          <w:rFonts w:ascii="Arial" w:hAnsi="Arial" w:cs="Arial"/>
          <w:sz w:val="16"/>
          <w:szCs w:val="16"/>
        </w:rPr>
      </w:pPr>
      <w:r w:rsidRPr="00B96D90">
        <w:rPr>
          <w:rFonts w:ascii="Arial" w:hAnsi="Arial" w:cs="Arial"/>
          <w:sz w:val="16"/>
          <w:szCs w:val="16"/>
        </w:rPr>
        <w:t>El</w:t>
      </w:r>
      <w:r w:rsidR="00AB1D95" w:rsidRPr="00B96D90">
        <w:rPr>
          <w:rFonts w:ascii="Arial" w:hAnsi="Arial" w:cs="Arial"/>
          <w:sz w:val="16"/>
          <w:szCs w:val="16"/>
        </w:rPr>
        <w:t xml:space="preserve"> </w:t>
      </w:r>
      <w:r w:rsidRPr="00B96D90">
        <w:rPr>
          <w:rFonts w:ascii="Arial" w:hAnsi="Arial" w:cs="Arial"/>
          <w:sz w:val="16"/>
          <w:szCs w:val="16"/>
        </w:rPr>
        <w:t>relleno</w:t>
      </w:r>
      <w:r w:rsidR="00AB1D95" w:rsidRPr="00B96D90">
        <w:rPr>
          <w:rFonts w:ascii="Arial" w:hAnsi="Arial" w:cs="Arial"/>
          <w:sz w:val="16"/>
          <w:szCs w:val="16"/>
        </w:rPr>
        <w:t xml:space="preserve"> para </w:t>
      </w:r>
      <w:r w:rsidRPr="00B96D90">
        <w:rPr>
          <w:rFonts w:ascii="Arial" w:hAnsi="Arial" w:cs="Arial"/>
          <w:sz w:val="16"/>
          <w:szCs w:val="16"/>
        </w:rPr>
        <w:t>los huecos de sobre</w:t>
      </w:r>
      <w:r w:rsidR="00496540" w:rsidRPr="00B96D90">
        <w:rPr>
          <w:rFonts w:ascii="Arial" w:hAnsi="Arial" w:cs="Arial"/>
          <w:sz w:val="16"/>
          <w:szCs w:val="16"/>
        </w:rPr>
        <w:t xml:space="preserve"> excavación de </w:t>
      </w:r>
      <w:r w:rsidR="00AB1D95" w:rsidRPr="00B96D90">
        <w:rPr>
          <w:rFonts w:ascii="Arial" w:hAnsi="Arial" w:cs="Arial"/>
          <w:sz w:val="16"/>
          <w:szCs w:val="16"/>
        </w:rPr>
        <w:t xml:space="preserve">la cimentación estará incluida en las Actividades de las pilas de cimentación de cada APOYO. Al efecto se determinarán las líneas de proyecto de las excavaciones realizadas por el Contratista según el proyecto y/o las </w:t>
      </w:r>
      <w:proofErr w:type="spellStart"/>
      <w:r w:rsidR="00AB1D95" w:rsidRPr="00B96D90">
        <w:rPr>
          <w:rFonts w:ascii="Arial" w:hAnsi="Arial" w:cs="Arial"/>
          <w:sz w:val="16"/>
          <w:szCs w:val="16"/>
        </w:rPr>
        <w:t>ordenes</w:t>
      </w:r>
      <w:proofErr w:type="spellEnd"/>
      <w:r w:rsidR="00AB1D95" w:rsidRPr="00B96D90">
        <w:rPr>
          <w:rFonts w:ascii="Arial" w:hAnsi="Arial" w:cs="Arial"/>
          <w:sz w:val="16"/>
          <w:szCs w:val="16"/>
        </w:rPr>
        <w:t xml:space="preserve"> del Ingeniero.</w:t>
      </w:r>
    </w:p>
    <w:p w14:paraId="18100016" w14:textId="77777777" w:rsidR="00A67906" w:rsidRPr="00B96D90" w:rsidRDefault="00A67906" w:rsidP="006673EF">
      <w:pPr>
        <w:spacing w:after="0"/>
        <w:jc w:val="both"/>
        <w:rPr>
          <w:rFonts w:ascii="Arial" w:hAnsi="Arial" w:cs="Arial"/>
          <w:color w:val="000000"/>
          <w:sz w:val="16"/>
          <w:szCs w:val="16"/>
        </w:rPr>
      </w:pPr>
    </w:p>
    <w:p w14:paraId="4D9A0C34" w14:textId="72573EC5" w:rsidR="006673EF" w:rsidRPr="00B96D90" w:rsidRDefault="006673EF" w:rsidP="006673EF">
      <w:pPr>
        <w:spacing w:after="0"/>
        <w:jc w:val="both"/>
        <w:rPr>
          <w:rFonts w:ascii="Arial" w:hAnsi="Arial" w:cs="Arial"/>
          <w:sz w:val="16"/>
          <w:szCs w:val="16"/>
        </w:rPr>
      </w:pPr>
      <w:r w:rsidRPr="00B96D90">
        <w:rPr>
          <w:rFonts w:ascii="Arial" w:hAnsi="Arial" w:cs="Arial"/>
          <w:color w:val="000000"/>
          <w:sz w:val="16"/>
          <w:szCs w:val="16"/>
        </w:rPr>
        <w:t>MEDIDA Y FORMA DE PAGO</w:t>
      </w:r>
    </w:p>
    <w:p w14:paraId="29D315F0" w14:textId="7CB8BD80" w:rsidR="006673EF" w:rsidRPr="00B96D90" w:rsidRDefault="006673EF" w:rsidP="006673EF">
      <w:pPr>
        <w:spacing w:after="0"/>
        <w:jc w:val="both"/>
        <w:rPr>
          <w:rFonts w:ascii="Arial" w:hAnsi="Arial" w:cs="Arial"/>
          <w:sz w:val="16"/>
          <w:szCs w:val="16"/>
        </w:rPr>
      </w:pPr>
      <w:r w:rsidRPr="00B96D90">
        <w:rPr>
          <w:rFonts w:ascii="Arial" w:hAnsi="Arial" w:cs="Arial"/>
          <w:sz w:val="16"/>
          <w:szCs w:val="16"/>
        </w:rPr>
        <w:t>La unidad de medición será la ACTIVIDAD:</w:t>
      </w:r>
    </w:p>
    <w:p w14:paraId="23354FB4" w14:textId="77777777" w:rsidR="006673EF" w:rsidRPr="00B96D90" w:rsidRDefault="006673EF" w:rsidP="006673EF">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2A6F8D49" w14:textId="77777777" w:rsidR="00496540" w:rsidRPr="00B96D90" w:rsidRDefault="00496540" w:rsidP="00221C1B">
      <w:pPr>
        <w:spacing w:after="0"/>
        <w:jc w:val="both"/>
        <w:rPr>
          <w:rFonts w:ascii="Arial" w:hAnsi="Arial" w:cs="Arial"/>
          <w:sz w:val="16"/>
          <w:szCs w:val="16"/>
        </w:rPr>
      </w:pPr>
    </w:p>
    <w:p w14:paraId="111D321E" w14:textId="77777777" w:rsidR="00B96971" w:rsidRPr="00B96D90" w:rsidRDefault="00B96971" w:rsidP="00221C1B">
      <w:pPr>
        <w:spacing w:after="0"/>
        <w:jc w:val="both"/>
        <w:rPr>
          <w:rFonts w:ascii="Arial" w:hAnsi="Arial" w:cs="Arial"/>
          <w:sz w:val="16"/>
          <w:szCs w:val="16"/>
        </w:rPr>
      </w:pPr>
    </w:p>
    <w:p w14:paraId="2C495151" w14:textId="51C4E935" w:rsidR="00B96971" w:rsidRPr="00B96D90" w:rsidRDefault="00B96971" w:rsidP="00B96971">
      <w:pPr>
        <w:pStyle w:val="Ttulo3"/>
        <w:rPr>
          <w:rFonts w:ascii="Arial" w:hAnsi="Arial" w:cs="Arial"/>
          <w:b/>
          <w:bCs/>
          <w:sz w:val="16"/>
          <w:szCs w:val="16"/>
        </w:rPr>
      </w:pPr>
      <w:r w:rsidRPr="00B96D90">
        <w:rPr>
          <w:rFonts w:ascii="Arial" w:hAnsi="Arial" w:cs="Arial"/>
          <w:b/>
          <w:bCs/>
          <w:sz w:val="16"/>
          <w:szCs w:val="16"/>
        </w:rPr>
        <w:t>ZAPATAS</w:t>
      </w:r>
    </w:p>
    <w:p w14:paraId="51845E36" w14:textId="46530743"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Zapata de concreto premezclado, tiro directo, con acero de refuerzo según plano de cimentación, incluye; materiales, habilitado y armado de acero de refuerzo, cortes, traslapes, dobleces, ganchos, cimbrado, suministro de concreto, colado, vibrado, descimbrado, curado, mano de obra, herramienta, equipo, desperdicios, limpieza, delimitación del sitio de los trabajos y todo lo necesario para la correcta ejecución de los trabajos, (</w:t>
      </w:r>
      <w:proofErr w:type="spellStart"/>
      <w:r w:rsidRPr="00B96D90">
        <w:rPr>
          <w:rFonts w:ascii="Arial" w:hAnsi="Arial" w:cs="Arial"/>
          <w:sz w:val="16"/>
          <w:szCs w:val="16"/>
        </w:rPr>
        <w:t>p.u.o.t</w:t>
      </w:r>
      <w:proofErr w:type="spellEnd"/>
      <w:r w:rsidRPr="00B96D90">
        <w:rPr>
          <w:rFonts w:ascii="Arial" w:hAnsi="Arial" w:cs="Arial"/>
          <w:sz w:val="16"/>
          <w:szCs w:val="16"/>
        </w:rPr>
        <w:t>.)</w:t>
      </w:r>
      <w:r w:rsidR="00A67906" w:rsidRPr="00B96D90">
        <w:rPr>
          <w:rFonts w:ascii="Arial" w:hAnsi="Arial" w:cs="Arial"/>
          <w:sz w:val="16"/>
          <w:szCs w:val="16"/>
        </w:rPr>
        <w:t>.</w:t>
      </w:r>
    </w:p>
    <w:p w14:paraId="7A4A79AA" w14:textId="77777777" w:rsidR="00A67906" w:rsidRPr="00B96D90" w:rsidRDefault="00A67906" w:rsidP="00A051F4">
      <w:pPr>
        <w:spacing w:after="0"/>
        <w:jc w:val="both"/>
        <w:rPr>
          <w:rFonts w:ascii="Arial" w:hAnsi="Arial" w:cs="Arial"/>
          <w:sz w:val="16"/>
          <w:szCs w:val="16"/>
        </w:rPr>
      </w:pPr>
    </w:p>
    <w:p w14:paraId="5E1F1B5A" w14:textId="162A7748"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El Contratista para el habilitado y colocación del acero de refuerzo, debe cumplir con las recomendaciones del ACI-318-95 El Contratista deberá tomar las precauciones necesarias para evitar daños a terceros y/o a las propias instalaciones. En caso de presentarse éstos, las reparaciones correspondientes serán por cuenta del Contratista y a satisfacción del Representante de la Dependencia, sin tener derecho a retribución por dichos trabajos.</w:t>
      </w:r>
    </w:p>
    <w:p w14:paraId="762EB6D5" w14:textId="77777777" w:rsidR="00A67906" w:rsidRPr="00B96D90" w:rsidRDefault="00A67906" w:rsidP="00A051F4">
      <w:pPr>
        <w:spacing w:after="0"/>
        <w:jc w:val="both"/>
        <w:rPr>
          <w:rFonts w:ascii="Arial" w:hAnsi="Arial" w:cs="Arial"/>
          <w:sz w:val="16"/>
          <w:szCs w:val="16"/>
        </w:rPr>
      </w:pPr>
    </w:p>
    <w:p w14:paraId="6A692E73" w14:textId="7928F3A0"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El Contratista deberá efectuar limpieza permanente de las áreas de trabajo y se obliga a mantener una señalización adecuada para evitar accidentes, esta señalización deberá estar iluminada por la noche.</w:t>
      </w:r>
    </w:p>
    <w:p w14:paraId="331730D8" w14:textId="77777777" w:rsidR="00A67906" w:rsidRPr="00B96D90" w:rsidRDefault="00A67906" w:rsidP="00A051F4">
      <w:pPr>
        <w:spacing w:after="0"/>
        <w:jc w:val="both"/>
        <w:rPr>
          <w:rFonts w:ascii="Arial" w:hAnsi="Arial" w:cs="Arial"/>
          <w:sz w:val="16"/>
          <w:szCs w:val="16"/>
        </w:rPr>
      </w:pPr>
    </w:p>
    <w:p w14:paraId="6027DB0D" w14:textId="1BB9A1B7"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Cabe aclarar que el equipo y maquinaria que en su caso se propuesto por el Licitante, es el que este último deberá suministrar y operar en caso de ser considerada su propuesta técnica-económica como ganadora del procedimiento de contratación que al efecto se llevase a cabo, debido a que el Contratista será el único responsable de la calidad de los trabajos. En caso de que este no cumpla con la calidad requerida, el Contratista se obliga a ejecutarlo nuevamente a satisfacción del Representante de la Dependencia.</w:t>
      </w:r>
    </w:p>
    <w:p w14:paraId="3B7DBBC1" w14:textId="77777777" w:rsidR="00A67906" w:rsidRPr="00B96D90" w:rsidRDefault="00A67906" w:rsidP="00A051F4">
      <w:pPr>
        <w:spacing w:after="0"/>
        <w:jc w:val="both"/>
        <w:rPr>
          <w:rFonts w:ascii="Arial" w:hAnsi="Arial" w:cs="Arial"/>
          <w:sz w:val="16"/>
          <w:szCs w:val="16"/>
        </w:rPr>
      </w:pPr>
    </w:p>
    <w:p w14:paraId="740B636D" w14:textId="77777777"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 xml:space="preserve">1.3 Ejecución. </w:t>
      </w:r>
    </w:p>
    <w:p w14:paraId="73F24767" w14:textId="77777777"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TRAZO:</w:t>
      </w:r>
    </w:p>
    <w:p w14:paraId="30AA2F88" w14:textId="7ED8631F"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La contratista deberá revisar los planos estructurales de cimentación, para trazar sobre la plantilla de concreto simple, los ejes y niveles establecidos en proyecto.</w:t>
      </w:r>
    </w:p>
    <w:p w14:paraId="372CAB4D" w14:textId="77777777" w:rsidR="00A67906" w:rsidRPr="00B96D90" w:rsidRDefault="00A67906" w:rsidP="00A051F4">
      <w:pPr>
        <w:spacing w:after="0"/>
        <w:jc w:val="both"/>
        <w:rPr>
          <w:rFonts w:ascii="Arial" w:hAnsi="Arial" w:cs="Arial"/>
          <w:sz w:val="16"/>
          <w:szCs w:val="16"/>
        </w:rPr>
      </w:pPr>
    </w:p>
    <w:p w14:paraId="0BEE4AA7" w14:textId="61989F85"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ACERO DE REFUERZO:</w:t>
      </w:r>
    </w:p>
    <w:p w14:paraId="4FB29EC4" w14:textId="77777777"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 xml:space="preserve">La contratista suministrara el acero de refuerzo en los diámetros requeridos, para habilitar el armado de la zapata corrida y la contratrabe, en las posiciones, forma, longitudes, separaciones y áreas que fijen los planos de proyecto. </w:t>
      </w:r>
    </w:p>
    <w:p w14:paraId="7161CA5F" w14:textId="77777777" w:rsidR="00A67906" w:rsidRPr="00B96D90" w:rsidRDefault="00A67906" w:rsidP="00A051F4">
      <w:pPr>
        <w:spacing w:after="0"/>
        <w:jc w:val="both"/>
        <w:rPr>
          <w:rFonts w:ascii="Arial" w:hAnsi="Arial" w:cs="Arial"/>
          <w:sz w:val="16"/>
          <w:szCs w:val="16"/>
        </w:rPr>
      </w:pPr>
    </w:p>
    <w:p w14:paraId="1281A497" w14:textId="47B477B9"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 xml:space="preserve">El acero de refuerzo, deberá colocarse y mantenerse firmemente durante el colado. </w:t>
      </w:r>
    </w:p>
    <w:p w14:paraId="6C37EBBA" w14:textId="77777777" w:rsidR="00A67906" w:rsidRPr="00B96D90" w:rsidRDefault="00A67906" w:rsidP="00A051F4">
      <w:pPr>
        <w:spacing w:after="0"/>
        <w:jc w:val="both"/>
        <w:rPr>
          <w:rFonts w:ascii="Arial" w:hAnsi="Arial" w:cs="Arial"/>
          <w:sz w:val="16"/>
          <w:szCs w:val="16"/>
        </w:rPr>
      </w:pPr>
    </w:p>
    <w:p w14:paraId="1293F11A" w14:textId="4F9D9A5E"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 xml:space="preserve">También se deberá verificar, la ubicación del acero de refuerzo conforme al trazo, la verticalidad y los recubrimientos </w:t>
      </w:r>
    </w:p>
    <w:p w14:paraId="5095276B" w14:textId="77777777"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especificados en los planos del proyecto.</w:t>
      </w:r>
    </w:p>
    <w:p w14:paraId="1C118B4F" w14:textId="77777777" w:rsidR="00A67906" w:rsidRPr="00B96D90" w:rsidRDefault="00A67906" w:rsidP="00A051F4">
      <w:pPr>
        <w:spacing w:after="0"/>
        <w:jc w:val="both"/>
        <w:rPr>
          <w:rFonts w:ascii="Arial" w:hAnsi="Arial" w:cs="Arial"/>
          <w:sz w:val="16"/>
          <w:szCs w:val="16"/>
        </w:rPr>
      </w:pPr>
    </w:p>
    <w:p w14:paraId="05161DD3" w14:textId="385B27C5"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El armado una vez colocado sobre la plantilla de concreto se calzara, para permitir el recubrimiento de concreto que se requiere en proyecto.</w:t>
      </w:r>
    </w:p>
    <w:p w14:paraId="49ADF738" w14:textId="77777777" w:rsidR="00A67906" w:rsidRPr="00B96D90" w:rsidRDefault="00A67906" w:rsidP="00A051F4">
      <w:pPr>
        <w:spacing w:after="0"/>
        <w:jc w:val="both"/>
        <w:rPr>
          <w:rFonts w:ascii="Arial" w:hAnsi="Arial" w:cs="Arial"/>
          <w:sz w:val="16"/>
          <w:szCs w:val="16"/>
        </w:rPr>
      </w:pPr>
    </w:p>
    <w:p w14:paraId="3C82D4FC" w14:textId="681A07E6"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 xml:space="preserve">Previo al colado, la contratista deberá realizar una limpieza general, de tal forma que el acero de refuerzo quede libre de lodo, aceite, otros recubrimientos no metálicos y óxido, así como de la basura que se genere como; bolsas de plástico, residuos de madera (aserrín), que puedan afectar adversamente su adherencia. </w:t>
      </w:r>
    </w:p>
    <w:p w14:paraId="29E03E09" w14:textId="77777777" w:rsidR="00A67906" w:rsidRPr="00B96D90" w:rsidRDefault="00A67906" w:rsidP="00A051F4">
      <w:pPr>
        <w:spacing w:after="0"/>
        <w:jc w:val="both"/>
        <w:rPr>
          <w:rFonts w:ascii="Arial" w:hAnsi="Arial" w:cs="Arial"/>
          <w:sz w:val="16"/>
          <w:szCs w:val="16"/>
        </w:rPr>
      </w:pPr>
    </w:p>
    <w:p w14:paraId="02319D45" w14:textId="31F1F211"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La contratista una vez que esté terminado el armado informará al representante del API, el cual procederá a efectuar la revisión de acuerdo a los planos de proyecto correspondientes, siendo indispensable su aprobación para proceder al colado.</w:t>
      </w:r>
    </w:p>
    <w:p w14:paraId="446B0BC0" w14:textId="77777777"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La procedencia del acero de refuerzo deberá ser de un fabricante aprobado previamente por el representante del API.</w:t>
      </w:r>
    </w:p>
    <w:p w14:paraId="36FF0E42" w14:textId="77777777" w:rsidR="00A67906" w:rsidRPr="00B96D90" w:rsidRDefault="00A67906" w:rsidP="00A051F4">
      <w:pPr>
        <w:spacing w:after="0"/>
        <w:jc w:val="both"/>
        <w:rPr>
          <w:rFonts w:ascii="Arial" w:hAnsi="Arial" w:cs="Arial"/>
          <w:sz w:val="16"/>
          <w:szCs w:val="16"/>
        </w:rPr>
      </w:pPr>
    </w:p>
    <w:p w14:paraId="59AE9A9E" w14:textId="1AB89A2A"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CIMBRA:</w:t>
      </w:r>
    </w:p>
    <w:p w14:paraId="1A6E9663" w14:textId="77777777"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La contratista ajustara la cimbra a la forma, líneas y niveles de la zapata corrida con contratrabe, como se especifica en el proyecto.</w:t>
      </w:r>
    </w:p>
    <w:p w14:paraId="6260D36F" w14:textId="77777777" w:rsidR="00A67906" w:rsidRPr="00B96D90" w:rsidRDefault="00A67906" w:rsidP="00A051F4">
      <w:pPr>
        <w:spacing w:after="0"/>
        <w:jc w:val="both"/>
        <w:rPr>
          <w:rFonts w:ascii="Arial" w:hAnsi="Arial" w:cs="Arial"/>
          <w:sz w:val="16"/>
          <w:szCs w:val="16"/>
        </w:rPr>
      </w:pPr>
    </w:p>
    <w:p w14:paraId="1F8C1887" w14:textId="63A23F3C"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A la cimbra de contacto se le aplicará la cantidad necesaria y suficiente de diésel o desmoldante aprobado por el representante de la Dependencia, para evitar que el concreto se adhiera a la misma.</w:t>
      </w:r>
    </w:p>
    <w:p w14:paraId="5C3AB9E9" w14:textId="77777777" w:rsidR="00A67906" w:rsidRPr="00B96D90" w:rsidRDefault="00A67906" w:rsidP="00A051F4">
      <w:pPr>
        <w:spacing w:after="0"/>
        <w:jc w:val="both"/>
        <w:rPr>
          <w:rFonts w:ascii="Arial" w:hAnsi="Arial" w:cs="Arial"/>
          <w:sz w:val="16"/>
          <w:szCs w:val="16"/>
        </w:rPr>
      </w:pPr>
    </w:p>
    <w:p w14:paraId="5C95AE3C" w14:textId="0FE4EBE7"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 xml:space="preserve">El cimbrado deberá estar contra venteado y unido adecuadamente entre sí, para mantener su posición y forma durante el colado. </w:t>
      </w:r>
    </w:p>
    <w:p w14:paraId="013957AB" w14:textId="77777777" w:rsidR="00A67906" w:rsidRPr="00B96D90" w:rsidRDefault="00A67906" w:rsidP="00A051F4">
      <w:pPr>
        <w:spacing w:after="0"/>
        <w:jc w:val="both"/>
        <w:rPr>
          <w:rFonts w:ascii="Arial" w:hAnsi="Arial" w:cs="Arial"/>
          <w:sz w:val="16"/>
          <w:szCs w:val="16"/>
        </w:rPr>
      </w:pPr>
    </w:p>
    <w:p w14:paraId="754A20AA" w14:textId="379C4615"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El cimbrado tendrá la rigidez suficiente para evitar deformaciones debidas a la presión del concreto, al efecto de los vibradores y las demás cargas y operaciones relacionadas con el vaciado del concreto.</w:t>
      </w:r>
    </w:p>
    <w:p w14:paraId="3C5D5568" w14:textId="77777777" w:rsidR="00A67906" w:rsidRPr="00B96D90" w:rsidRDefault="00A67906" w:rsidP="00A051F4">
      <w:pPr>
        <w:spacing w:after="0"/>
        <w:jc w:val="both"/>
        <w:rPr>
          <w:rFonts w:ascii="Arial" w:hAnsi="Arial" w:cs="Arial"/>
          <w:sz w:val="16"/>
          <w:szCs w:val="16"/>
        </w:rPr>
      </w:pPr>
    </w:p>
    <w:p w14:paraId="37D4170A" w14:textId="71D2BB03"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 xml:space="preserve">CONCRETO </w:t>
      </w:r>
    </w:p>
    <w:p w14:paraId="5E84A915" w14:textId="77777777"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 xml:space="preserve"> El concreto empleado en la construcción de los elementos estructurales, motivo de la presente especificación, será premezclado en planta dosificadora, siempre que todos y cada uno de los materiales cumpla con las características necesarias, para obtener la resistencia a la compresión, de acuerdo con lo especificado con los planos de proyecto o las indicaciones del representante de la Dependencia. </w:t>
      </w:r>
    </w:p>
    <w:p w14:paraId="5F266179" w14:textId="77777777" w:rsidR="00A67906" w:rsidRPr="00B96D90" w:rsidRDefault="00A67906" w:rsidP="00A051F4">
      <w:pPr>
        <w:spacing w:after="0"/>
        <w:jc w:val="both"/>
        <w:rPr>
          <w:rFonts w:ascii="Arial" w:hAnsi="Arial" w:cs="Arial"/>
          <w:sz w:val="16"/>
          <w:szCs w:val="16"/>
        </w:rPr>
      </w:pPr>
    </w:p>
    <w:p w14:paraId="22576B4A" w14:textId="53FAFF71"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Con el objeto de aprobar la composición química y características del concreto, la contratista deberá de proporcionar al representante de la Dependencia previo al inicio de los colados, la dosificación empleada por la planta, así como la ficha técnica de los aditivos y/o productos químicos utilizado para cada tipo de concreto, sin que ello genere cargos adicionales a la Dependencia</w:t>
      </w:r>
    </w:p>
    <w:p w14:paraId="7B871815" w14:textId="77777777" w:rsidR="00A67906" w:rsidRPr="00B96D90" w:rsidRDefault="00A67906" w:rsidP="00A051F4">
      <w:pPr>
        <w:spacing w:after="0"/>
        <w:jc w:val="both"/>
        <w:rPr>
          <w:rFonts w:ascii="Arial" w:hAnsi="Arial" w:cs="Arial"/>
          <w:sz w:val="16"/>
          <w:szCs w:val="16"/>
        </w:rPr>
      </w:pPr>
    </w:p>
    <w:p w14:paraId="0EBBB580" w14:textId="5E764D7A"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 xml:space="preserve">La contratista deberá garantizar que los materiales a utilizar para la elaboración del concreto, den la calidad y resistencia requerida en proyecto, presentando previamente reportes de calidad de los materiales a suministrar. </w:t>
      </w:r>
    </w:p>
    <w:p w14:paraId="79462F9F" w14:textId="77777777" w:rsidR="00A67906" w:rsidRPr="00B96D90" w:rsidRDefault="00A67906" w:rsidP="00A051F4">
      <w:pPr>
        <w:spacing w:after="0"/>
        <w:jc w:val="both"/>
        <w:rPr>
          <w:rFonts w:ascii="Arial" w:hAnsi="Arial" w:cs="Arial"/>
          <w:sz w:val="16"/>
          <w:szCs w:val="16"/>
        </w:rPr>
      </w:pPr>
    </w:p>
    <w:p w14:paraId="522EAB24" w14:textId="08B3EADF" w:rsidR="00A051F4" w:rsidRPr="00B96D90" w:rsidRDefault="00A051F4" w:rsidP="00A051F4">
      <w:pPr>
        <w:spacing w:after="0"/>
        <w:jc w:val="both"/>
        <w:rPr>
          <w:rFonts w:ascii="Arial" w:hAnsi="Arial" w:cs="Arial"/>
          <w:sz w:val="16"/>
          <w:szCs w:val="16"/>
        </w:rPr>
      </w:pPr>
      <w:r w:rsidRPr="00B96D90">
        <w:rPr>
          <w:rFonts w:ascii="Arial" w:hAnsi="Arial" w:cs="Arial"/>
          <w:sz w:val="16"/>
          <w:szCs w:val="16"/>
        </w:rPr>
        <w:t xml:space="preserve">La superficie donde se va a tender el concreto deberá estar húmeda con el objeto de que el concreto (con cantidad óptima de humedad), no pierda humedad en el contacto con una base seca. sin embargo, no debe de haber exceso de agua. </w:t>
      </w:r>
    </w:p>
    <w:p w14:paraId="05B2E5F0" w14:textId="77777777" w:rsidR="00A67906" w:rsidRPr="00B96D90" w:rsidRDefault="00A67906" w:rsidP="00A051F4">
      <w:pPr>
        <w:spacing w:after="0"/>
        <w:jc w:val="both"/>
        <w:rPr>
          <w:rFonts w:ascii="Arial" w:hAnsi="Arial" w:cs="Arial"/>
          <w:sz w:val="16"/>
          <w:szCs w:val="16"/>
        </w:rPr>
      </w:pPr>
    </w:p>
    <w:p w14:paraId="4ABC139D" w14:textId="149DD2F6" w:rsidR="00B96971" w:rsidRPr="00B96D90" w:rsidRDefault="00A051F4" w:rsidP="00A051F4">
      <w:pPr>
        <w:spacing w:after="0"/>
        <w:jc w:val="both"/>
        <w:rPr>
          <w:rFonts w:ascii="Arial" w:hAnsi="Arial" w:cs="Arial"/>
          <w:sz w:val="16"/>
          <w:szCs w:val="16"/>
        </w:rPr>
      </w:pPr>
      <w:r w:rsidRPr="00B96D90">
        <w:rPr>
          <w:rFonts w:ascii="Arial" w:hAnsi="Arial" w:cs="Arial"/>
          <w:sz w:val="16"/>
          <w:szCs w:val="16"/>
        </w:rPr>
        <w:t>El transporte de la mezcla del concreto se efectuara con el empleo de unidades revolvedoras con capacidad de 7 m3, con tiempos de ciclos no mayores de 30 minutos. el número de camiones a utilizar será en función directa con la producción y colocación de la mezcla. La contratista deberá tomar en cuenta que no se permitirá la colocación de concreto que cumpla más de 45 minutos de haberse mezclado el cemento y el agua en la planta dosificadora.</w:t>
      </w:r>
    </w:p>
    <w:p w14:paraId="1AB1104A" w14:textId="77777777" w:rsidR="00A67906" w:rsidRPr="00B96D90" w:rsidRDefault="00A67906" w:rsidP="00642C7E">
      <w:pPr>
        <w:spacing w:after="0"/>
        <w:jc w:val="both"/>
        <w:rPr>
          <w:rFonts w:ascii="Arial" w:hAnsi="Arial" w:cs="Arial"/>
          <w:sz w:val="16"/>
          <w:szCs w:val="16"/>
        </w:rPr>
      </w:pPr>
    </w:p>
    <w:p w14:paraId="09DB9039" w14:textId="3B2BCF00" w:rsidR="00642C7E" w:rsidRPr="00B96D90" w:rsidRDefault="00642C7E" w:rsidP="00642C7E">
      <w:pPr>
        <w:spacing w:after="0"/>
        <w:jc w:val="both"/>
        <w:rPr>
          <w:rFonts w:ascii="Arial" w:hAnsi="Arial" w:cs="Arial"/>
          <w:sz w:val="16"/>
          <w:szCs w:val="16"/>
        </w:rPr>
      </w:pPr>
      <w:r w:rsidRPr="00B96D90">
        <w:rPr>
          <w:rFonts w:ascii="Arial" w:hAnsi="Arial" w:cs="Arial"/>
          <w:sz w:val="16"/>
          <w:szCs w:val="16"/>
        </w:rPr>
        <w:t>La compactación y el acomodo de la mezcla se realizará de manera que éste llene totalmente el volumen limitado por los bordes sin dejar huecos dentro de la masa. Esto se obtendrá mediante el uso de vibradores, de tal modo que se asegure el correcto acomodo de la revoltura en el interior del cimbrado.</w:t>
      </w:r>
    </w:p>
    <w:p w14:paraId="73041065" w14:textId="77777777" w:rsidR="00A67906" w:rsidRPr="00B96D90" w:rsidRDefault="00A67906" w:rsidP="00642C7E">
      <w:pPr>
        <w:spacing w:after="0"/>
        <w:jc w:val="both"/>
        <w:rPr>
          <w:rFonts w:ascii="Arial" w:hAnsi="Arial" w:cs="Arial"/>
          <w:sz w:val="16"/>
          <w:szCs w:val="16"/>
        </w:rPr>
      </w:pPr>
    </w:p>
    <w:p w14:paraId="47388065" w14:textId="3EFC6038" w:rsidR="00642C7E" w:rsidRPr="00B96D90" w:rsidRDefault="00642C7E" w:rsidP="00642C7E">
      <w:pPr>
        <w:spacing w:after="0"/>
        <w:jc w:val="both"/>
        <w:rPr>
          <w:rFonts w:ascii="Arial" w:hAnsi="Arial" w:cs="Arial"/>
          <w:sz w:val="16"/>
          <w:szCs w:val="16"/>
        </w:rPr>
      </w:pPr>
      <w:r w:rsidRPr="00B96D90">
        <w:rPr>
          <w:rFonts w:ascii="Arial" w:hAnsi="Arial" w:cs="Arial"/>
          <w:sz w:val="16"/>
          <w:szCs w:val="16"/>
        </w:rPr>
        <w:t xml:space="preserve">Independientemente del procedimiento que se siga, deberá obtenerse invariablemente un concreto denso y compacto que presente una textura uniforme y una superficie tersa en sus caras visibles. </w:t>
      </w:r>
    </w:p>
    <w:p w14:paraId="5BCDD70B" w14:textId="77777777" w:rsidR="00A67906" w:rsidRPr="00B96D90" w:rsidRDefault="00A67906" w:rsidP="00642C7E">
      <w:pPr>
        <w:spacing w:after="0"/>
        <w:jc w:val="both"/>
        <w:rPr>
          <w:rFonts w:ascii="Arial" w:hAnsi="Arial" w:cs="Arial"/>
          <w:sz w:val="16"/>
          <w:szCs w:val="16"/>
        </w:rPr>
      </w:pPr>
    </w:p>
    <w:p w14:paraId="5DA28A8A" w14:textId="7DF5DA8A" w:rsidR="00642C7E" w:rsidRPr="00B96D90" w:rsidRDefault="00642C7E" w:rsidP="00642C7E">
      <w:pPr>
        <w:spacing w:after="0"/>
        <w:jc w:val="both"/>
        <w:rPr>
          <w:rFonts w:ascii="Arial" w:hAnsi="Arial" w:cs="Arial"/>
          <w:sz w:val="16"/>
          <w:szCs w:val="16"/>
        </w:rPr>
      </w:pPr>
      <w:r w:rsidRPr="00B96D90">
        <w:rPr>
          <w:rFonts w:ascii="Arial" w:hAnsi="Arial" w:cs="Arial"/>
          <w:sz w:val="16"/>
          <w:szCs w:val="16"/>
        </w:rPr>
        <w:t>Cuando se haga el descimbrado se quitarán todos los elementos que no tengan un fin específico.</w:t>
      </w:r>
    </w:p>
    <w:p w14:paraId="0D2AC3D4" w14:textId="77777777" w:rsidR="00A67906" w:rsidRPr="00B96D90" w:rsidRDefault="00A67906" w:rsidP="00642C7E">
      <w:pPr>
        <w:spacing w:after="0"/>
        <w:jc w:val="both"/>
        <w:rPr>
          <w:rFonts w:ascii="Arial" w:hAnsi="Arial" w:cs="Arial"/>
          <w:sz w:val="16"/>
          <w:szCs w:val="16"/>
        </w:rPr>
      </w:pPr>
    </w:p>
    <w:p w14:paraId="3FA9C6E5" w14:textId="02BFA508" w:rsidR="00642C7E" w:rsidRPr="00B96D90" w:rsidRDefault="00642C7E" w:rsidP="00642C7E">
      <w:pPr>
        <w:spacing w:after="0"/>
        <w:jc w:val="both"/>
        <w:rPr>
          <w:rFonts w:ascii="Arial" w:hAnsi="Arial" w:cs="Arial"/>
          <w:sz w:val="16"/>
          <w:szCs w:val="16"/>
        </w:rPr>
      </w:pPr>
      <w:r w:rsidRPr="00B96D90">
        <w:rPr>
          <w:rFonts w:ascii="Arial" w:hAnsi="Arial" w:cs="Arial"/>
          <w:sz w:val="16"/>
          <w:szCs w:val="16"/>
        </w:rPr>
        <w:lastRenderedPageBreak/>
        <w:t>Se obtendrán muestras por cada bacheada de camión revolvedor o por cada 10 m3 de colado, para pruebas de laboratorio.</w:t>
      </w:r>
    </w:p>
    <w:p w14:paraId="62D760FE" w14:textId="6F401535" w:rsidR="00BA4232" w:rsidRPr="00B96D90" w:rsidRDefault="00642C7E" w:rsidP="00642C7E">
      <w:pPr>
        <w:spacing w:after="0"/>
        <w:jc w:val="both"/>
        <w:rPr>
          <w:rFonts w:ascii="Arial" w:hAnsi="Arial" w:cs="Arial"/>
          <w:sz w:val="16"/>
          <w:szCs w:val="16"/>
        </w:rPr>
      </w:pPr>
      <w:r w:rsidRPr="00B96D90">
        <w:rPr>
          <w:rFonts w:ascii="Arial" w:hAnsi="Arial" w:cs="Arial"/>
          <w:sz w:val="16"/>
          <w:szCs w:val="16"/>
        </w:rPr>
        <w:t>La calidad del concreto endurecido se verificará, mediante pruebas de resistencia a la compresión en cilindros fabricados curados y probados, de acuerdo con las normas NMX-C-083-ONNCCE-2002 en un laboratorio acreditado y reconocido por la Dependencia.</w:t>
      </w:r>
    </w:p>
    <w:p w14:paraId="7BCF2459" w14:textId="77777777" w:rsidR="00A67906" w:rsidRPr="00B96D90" w:rsidRDefault="00A67906" w:rsidP="000C0535">
      <w:pPr>
        <w:spacing w:after="0"/>
        <w:jc w:val="both"/>
        <w:rPr>
          <w:rFonts w:ascii="Arial" w:hAnsi="Arial" w:cs="Arial"/>
          <w:sz w:val="16"/>
          <w:szCs w:val="16"/>
        </w:rPr>
      </w:pPr>
    </w:p>
    <w:p w14:paraId="754ED100" w14:textId="3CA75E08" w:rsidR="000C0535" w:rsidRPr="00B96D90" w:rsidRDefault="000C0535" w:rsidP="000C0535">
      <w:pPr>
        <w:spacing w:after="0"/>
        <w:jc w:val="both"/>
        <w:rPr>
          <w:rFonts w:ascii="Arial" w:hAnsi="Arial" w:cs="Arial"/>
          <w:sz w:val="16"/>
          <w:szCs w:val="16"/>
        </w:rPr>
      </w:pPr>
      <w:r w:rsidRPr="00B96D90">
        <w:rPr>
          <w:rFonts w:ascii="Arial" w:hAnsi="Arial" w:cs="Arial"/>
          <w:sz w:val="16"/>
          <w:szCs w:val="16"/>
        </w:rPr>
        <w:t xml:space="preserve">Si durante el periodo de fraguado del concreto y mediante registros de pruebas de laboratorio, el concreto no presente una resistencia mínima que garantice la cobertura de las solicitaciones, la contratista será responsable de efectuar una mala aplicación de las especificaciones y los costos asociados a la corrección de cualquier efecto será bajo su cuenta, sin que con ello obligue a la Dependencia a generar alguna remuneración económica en su favor. </w:t>
      </w:r>
    </w:p>
    <w:p w14:paraId="58E21BCB" w14:textId="77777777" w:rsidR="00A67906" w:rsidRPr="00B96D90" w:rsidRDefault="00A67906" w:rsidP="000C0535">
      <w:pPr>
        <w:spacing w:after="0"/>
        <w:jc w:val="both"/>
        <w:rPr>
          <w:rFonts w:ascii="Arial" w:hAnsi="Arial" w:cs="Arial"/>
          <w:sz w:val="16"/>
          <w:szCs w:val="16"/>
        </w:rPr>
      </w:pPr>
    </w:p>
    <w:p w14:paraId="6BB4E316" w14:textId="54B257E0" w:rsidR="000C0535" w:rsidRPr="00B96D90" w:rsidRDefault="000C0535" w:rsidP="000C0535">
      <w:pPr>
        <w:spacing w:after="0"/>
        <w:jc w:val="both"/>
        <w:rPr>
          <w:rFonts w:ascii="Arial" w:hAnsi="Arial" w:cs="Arial"/>
          <w:sz w:val="16"/>
          <w:szCs w:val="16"/>
        </w:rPr>
      </w:pPr>
      <w:r w:rsidRPr="00B96D90">
        <w:rPr>
          <w:rFonts w:ascii="Arial" w:hAnsi="Arial" w:cs="Arial"/>
          <w:sz w:val="16"/>
          <w:szCs w:val="16"/>
        </w:rPr>
        <w:t>CURADO</w:t>
      </w:r>
    </w:p>
    <w:p w14:paraId="4D541203" w14:textId="1578A706" w:rsidR="00BA4232" w:rsidRPr="00B96D90" w:rsidRDefault="000C0535" w:rsidP="000C0535">
      <w:pPr>
        <w:spacing w:after="0"/>
        <w:jc w:val="both"/>
        <w:rPr>
          <w:rFonts w:ascii="Arial" w:hAnsi="Arial" w:cs="Arial"/>
          <w:sz w:val="16"/>
          <w:szCs w:val="16"/>
        </w:rPr>
      </w:pPr>
      <w:r w:rsidRPr="00B96D90">
        <w:rPr>
          <w:rFonts w:ascii="Arial" w:hAnsi="Arial" w:cs="Arial"/>
          <w:sz w:val="16"/>
          <w:szCs w:val="16"/>
        </w:rPr>
        <w:t>La contratista deberá elegir el procedimiento, para el curado del concreto mismo, que deberá indicar en su propuesta técnica, tomando en cuenta su experiencia, tipo de elementos, y consideraciones medio ambientales.</w:t>
      </w:r>
    </w:p>
    <w:p w14:paraId="43222992" w14:textId="77777777" w:rsidR="00A67906" w:rsidRPr="00B96D90" w:rsidRDefault="00A67906" w:rsidP="00630CA0">
      <w:pPr>
        <w:spacing w:after="0"/>
        <w:jc w:val="both"/>
        <w:rPr>
          <w:rFonts w:ascii="Arial" w:hAnsi="Arial" w:cs="Arial"/>
          <w:color w:val="000000"/>
          <w:sz w:val="16"/>
          <w:szCs w:val="16"/>
        </w:rPr>
      </w:pPr>
    </w:p>
    <w:p w14:paraId="7DBD2195" w14:textId="75511867" w:rsidR="00630CA0" w:rsidRPr="00B96D90" w:rsidRDefault="00630CA0" w:rsidP="00630CA0">
      <w:pPr>
        <w:spacing w:after="0"/>
        <w:jc w:val="both"/>
        <w:rPr>
          <w:rFonts w:ascii="Arial" w:hAnsi="Arial" w:cs="Arial"/>
          <w:sz w:val="16"/>
          <w:szCs w:val="16"/>
        </w:rPr>
      </w:pPr>
      <w:r w:rsidRPr="00B96D90">
        <w:rPr>
          <w:rFonts w:ascii="Arial" w:hAnsi="Arial" w:cs="Arial"/>
          <w:color w:val="000000"/>
          <w:sz w:val="16"/>
          <w:szCs w:val="16"/>
        </w:rPr>
        <w:t>MEDIDA Y FORMA DE PAGO:</w:t>
      </w:r>
    </w:p>
    <w:p w14:paraId="1A7609A9"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0+000 AL 0+100</w:t>
      </w:r>
    </w:p>
    <w:p w14:paraId="3D5D486D"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0+100 AL 0+200</w:t>
      </w:r>
    </w:p>
    <w:p w14:paraId="3EB041A2"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0+200 AL 0+300</w:t>
      </w:r>
    </w:p>
    <w:p w14:paraId="0AD2BAFF"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0+300 AL 0+400</w:t>
      </w:r>
    </w:p>
    <w:p w14:paraId="515C85A1"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0+400 AL 0+500</w:t>
      </w:r>
    </w:p>
    <w:p w14:paraId="657F45C8"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0+500 AL 0+600</w:t>
      </w:r>
    </w:p>
    <w:p w14:paraId="5EA4F0C2"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0+600 AL 0+700</w:t>
      </w:r>
    </w:p>
    <w:p w14:paraId="78B519EA"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0+700 AL 0+800</w:t>
      </w:r>
    </w:p>
    <w:p w14:paraId="56B0253C"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0+800 AL 0+900</w:t>
      </w:r>
    </w:p>
    <w:p w14:paraId="3E91591F"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0+900 AL 1+000</w:t>
      </w:r>
    </w:p>
    <w:p w14:paraId="6914CA6F"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1+000 AL 1+100</w:t>
      </w:r>
    </w:p>
    <w:p w14:paraId="5DA6EBCC"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1+100 AL 1+200</w:t>
      </w:r>
    </w:p>
    <w:p w14:paraId="67B0EB64"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1+200 AL 1+300</w:t>
      </w:r>
    </w:p>
    <w:p w14:paraId="094345F4"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1+300 AL 1+400</w:t>
      </w:r>
    </w:p>
    <w:p w14:paraId="74DF6752"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1+400 AL 1+500</w:t>
      </w:r>
    </w:p>
    <w:p w14:paraId="398BB225"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1+500 AL 1+600</w:t>
      </w:r>
    </w:p>
    <w:p w14:paraId="3F3E0AEF"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1+600 AL 1+700</w:t>
      </w:r>
    </w:p>
    <w:p w14:paraId="4A365654"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1+700 AL 1+800</w:t>
      </w:r>
    </w:p>
    <w:p w14:paraId="219AB6C0"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1+800 AL 1+900</w:t>
      </w:r>
    </w:p>
    <w:p w14:paraId="47619C3F"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1+900 AL 2+000</w:t>
      </w:r>
    </w:p>
    <w:p w14:paraId="06B3F515"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2+000 AL 2+100</w:t>
      </w:r>
    </w:p>
    <w:p w14:paraId="40CDD216"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2+100 AL 2+200</w:t>
      </w:r>
    </w:p>
    <w:p w14:paraId="33017D52"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2+200 AL 2+300</w:t>
      </w:r>
    </w:p>
    <w:p w14:paraId="5B3178C5"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2+300 AL 2+400</w:t>
      </w:r>
    </w:p>
    <w:p w14:paraId="13F3106F"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2+400 AL 2+500</w:t>
      </w:r>
    </w:p>
    <w:p w14:paraId="6ECA3741"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2+500 AL 2+600</w:t>
      </w:r>
    </w:p>
    <w:p w14:paraId="5EB6BD03"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2+600 AL 2+700</w:t>
      </w:r>
    </w:p>
    <w:p w14:paraId="237DF46F"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2+700 AL 2+800</w:t>
      </w:r>
    </w:p>
    <w:p w14:paraId="3216FFB8"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2+800 AL 2+900</w:t>
      </w:r>
    </w:p>
    <w:p w14:paraId="375D14EE"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2+900 AL 3+000</w:t>
      </w:r>
    </w:p>
    <w:p w14:paraId="08F8B532"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3+000 AL 3+100</w:t>
      </w:r>
    </w:p>
    <w:p w14:paraId="484C049F"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3+100 AL 3+200</w:t>
      </w:r>
    </w:p>
    <w:p w14:paraId="6B68DE5D"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ZAPATAS DEL KM 3+200 AL 3+300</w:t>
      </w:r>
    </w:p>
    <w:p w14:paraId="222AC625" w14:textId="77777777" w:rsidR="00316F71" w:rsidRPr="00B96D90" w:rsidRDefault="00316F71" w:rsidP="00316F71">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1C93D16A" w14:textId="77777777" w:rsidR="00BA4232" w:rsidRPr="00B96D90" w:rsidRDefault="00BA4232" w:rsidP="00221C1B">
      <w:pPr>
        <w:spacing w:after="0"/>
        <w:jc w:val="both"/>
        <w:rPr>
          <w:rFonts w:ascii="Arial" w:hAnsi="Arial" w:cs="Arial"/>
          <w:sz w:val="16"/>
          <w:szCs w:val="16"/>
        </w:rPr>
      </w:pPr>
    </w:p>
    <w:p w14:paraId="554AED11" w14:textId="77777777" w:rsidR="00496540" w:rsidRPr="00B96D90" w:rsidRDefault="00496540" w:rsidP="00221C1B">
      <w:pPr>
        <w:spacing w:after="0"/>
        <w:jc w:val="both"/>
        <w:rPr>
          <w:rFonts w:ascii="Arial" w:hAnsi="Arial" w:cs="Arial"/>
          <w:sz w:val="16"/>
          <w:szCs w:val="16"/>
        </w:rPr>
      </w:pPr>
    </w:p>
    <w:p w14:paraId="5C0BCF8D" w14:textId="34AA730A" w:rsidR="00B146E0" w:rsidRPr="00B96D90" w:rsidRDefault="00CC559C" w:rsidP="00E01A27">
      <w:pPr>
        <w:pStyle w:val="Ttulo2"/>
        <w:rPr>
          <w:rFonts w:ascii="Arial" w:hAnsi="Arial" w:cs="Arial"/>
          <w:b/>
          <w:bCs/>
          <w:sz w:val="16"/>
          <w:szCs w:val="16"/>
        </w:rPr>
      </w:pPr>
      <w:r w:rsidRPr="00B96D90">
        <w:rPr>
          <w:rFonts w:ascii="Arial" w:hAnsi="Arial" w:cs="Arial"/>
          <w:b/>
          <w:bCs/>
          <w:sz w:val="16"/>
          <w:szCs w:val="16"/>
        </w:rPr>
        <w:t>SUBESTRUCTURA</w:t>
      </w:r>
    </w:p>
    <w:p w14:paraId="656C5BA8" w14:textId="626479A4" w:rsidR="009D6F70" w:rsidRPr="00B96D90" w:rsidRDefault="00A9145B" w:rsidP="009D6F70">
      <w:pPr>
        <w:pStyle w:val="Ttulo3"/>
        <w:rPr>
          <w:rFonts w:ascii="Arial" w:hAnsi="Arial" w:cs="Arial"/>
          <w:b/>
          <w:bCs/>
          <w:sz w:val="16"/>
          <w:szCs w:val="16"/>
        </w:rPr>
      </w:pPr>
      <w:r w:rsidRPr="00B96D90">
        <w:rPr>
          <w:rFonts w:ascii="Arial" w:hAnsi="Arial" w:cs="Arial"/>
          <w:b/>
          <w:bCs/>
          <w:sz w:val="16"/>
          <w:szCs w:val="16"/>
        </w:rPr>
        <w:t>APOYOS (CABALLETES Y COLUMNAS)</w:t>
      </w:r>
    </w:p>
    <w:p w14:paraId="4B48A6BD" w14:textId="3F5CE387" w:rsidR="009D6F70" w:rsidRPr="00B96D90" w:rsidRDefault="009D6F70" w:rsidP="009D6F70">
      <w:pPr>
        <w:pStyle w:val="Ttulo3"/>
        <w:rPr>
          <w:rFonts w:ascii="Arial" w:hAnsi="Arial" w:cs="Arial"/>
          <w:b/>
          <w:bCs/>
          <w:sz w:val="16"/>
          <w:szCs w:val="16"/>
        </w:rPr>
      </w:pPr>
      <w:r w:rsidRPr="00B96D90">
        <w:rPr>
          <w:rFonts w:ascii="Arial" w:hAnsi="Arial" w:cs="Arial"/>
          <w:b/>
          <w:bCs/>
          <w:sz w:val="16"/>
          <w:szCs w:val="16"/>
        </w:rPr>
        <w:t>COLUMNAS</w:t>
      </w:r>
    </w:p>
    <w:p w14:paraId="5862C267" w14:textId="35F3099A" w:rsidR="007961B8" w:rsidRPr="00B96D90" w:rsidRDefault="007961B8" w:rsidP="007961B8">
      <w:pPr>
        <w:spacing w:after="0"/>
        <w:jc w:val="both"/>
        <w:rPr>
          <w:rFonts w:ascii="Arial" w:hAnsi="Arial" w:cs="Arial"/>
          <w:sz w:val="16"/>
          <w:szCs w:val="16"/>
        </w:rPr>
      </w:pPr>
      <w:r w:rsidRPr="00B96D90">
        <w:rPr>
          <w:rFonts w:ascii="Arial" w:hAnsi="Arial" w:cs="Arial"/>
          <w:sz w:val="16"/>
          <w:szCs w:val="16"/>
        </w:rPr>
        <w:t xml:space="preserve">DEFINICION: Es la modalidad del concreto reforzado, en la que se crea un estado de esfuerzos a compresión ante la aplicación de las cargas. De este modo, los esfuerzos de tensión y producidos por las acciones quedan contrarrestados </w:t>
      </w:r>
      <w:proofErr w:type="spellStart"/>
      <w:r w:rsidRPr="00B96D90">
        <w:rPr>
          <w:rFonts w:ascii="Arial" w:hAnsi="Arial" w:cs="Arial"/>
          <w:sz w:val="16"/>
          <w:szCs w:val="16"/>
        </w:rPr>
        <w:t>ó</w:t>
      </w:r>
      <w:proofErr w:type="spellEnd"/>
      <w:r w:rsidRPr="00B96D90">
        <w:rPr>
          <w:rFonts w:ascii="Arial" w:hAnsi="Arial" w:cs="Arial"/>
          <w:sz w:val="16"/>
          <w:szCs w:val="16"/>
        </w:rPr>
        <w:t xml:space="preserve"> reducidos.</w:t>
      </w:r>
      <w:r w:rsidR="00EC73F4" w:rsidRPr="00B96D90">
        <w:rPr>
          <w:rFonts w:ascii="Arial" w:hAnsi="Arial" w:cs="Arial"/>
          <w:sz w:val="16"/>
          <w:szCs w:val="16"/>
        </w:rPr>
        <w:t xml:space="preserve"> </w:t>
      </w:r>
      <w:r w:rsidRPr="00B96D90">
        <w:rPr>
          <w:rFonts w:ascii="Arial" w:hAnsi="Arial" w:cs="Arial"/>
          <w:sz w:val="16"/>
          <w:szCs w:val="16"/>
        </w:rPr>
        <w:t>El concreto que se caracteriza por tener mayor resistencia con respecto al utilizado en las construcciones ordinarias. L</w:t>
      </w:r>
      <w:r w:rsidR="00752303" w:rsidRPr="00B96D90">
        <w:rPr>
          <w:rFonts w:ascii="Arial" w:hAnsi="Arial" w:cs="Arial"/>
          <w:sz w:val="16"/>
          <w:szCs w:val="16"/>
        </w:rPr>
        <w:t xml:space="preserve">a </w:t>
      </w:r>
      <w:r w:rsidR="001630E7" w:rsidRPr="00B96D90">
        <w:rPr>
          <w:rFonts w:ascii="Arial" w:hAnsi="Arial" w:cs="Arial"/>
          <w:sz w:val="16"/>
          <w:szCs w:val="16"/>
        </w:rPr>
        <w:t>resistencia que indique el Proyecto</w:t>
      </w:r>
      <w:r w:rsidRPr="00B96D90">
        <w:rPr>
          <w:rFonts w:ascii="Arial" w:hAnsi="Arial" w:cs="Arial"/>
          <w:sz w:val="16"/>
          <w:szCs w:val="16"/>
        </w:rPr>
        <w:t>.</w:t>
      </w:r>
    </w:p>
    <w:p w14:paraId="20B0ACBE" w14:textId="77777777" w:rsidR="00A67906" w:rsidRPr="00B96D90" w:rsidRDefault="00A67906" w:rsidP="007961B8">
      <w:pPr>
        <w:spacing w:after="0"/>
        <w:jc w:val="both"/>
        <w:rPr>
          <w:rFonts w:ascii="Arial" w:hAnsi="Arial" w:cs="Arial"/>
          <w:sz w:val="16"/>
          <w:szCs w:val="16"/>
        </w:rPr>
      </w:pPr>
    </w:p>
    <w:p w14:paraId="5FC8E0A1" w14:textId="10A18D26" w:rsidR="007961B8" w:rsidRPr="00B96D90" w:rsidRDefault="00953C72" w:rsidP="007961B8">
      <w:pPr>
        <w:spacing w:after="0"/>
        <w:jc w:val="both"/>
        <w:rPr>
          <w:rFonts w:ascii="Arial" w:hAnsi="Arial" w:cs="Arial"/>
          <w:sz w:val="16"/>
          <w:szCs w:val="16"/>
        </w:rPr>
      </w:pPr>
      <w:r w:rsidRPr="00B96D90">
        <w:rPr>
          <w:rFonts w:ascii="Arial" w:hAnsi="Arial" w:cs="Arial"/>
          <w:sz w:val="16"/>
          <w:szCs w:val="16"/>
        </w:rPr>
        <w:t xml:space="preserve">Efecto De la </w:t>
      </w:r>
      <w:r w:rsidR="00C67E4F" w:rsidRPr="00B96D90">
        <w:rPr>
          <w:rFonts w:ascii="Arial" w:hAnsi="Arial" w:cs="Arial"/>
          <w:sz w:val="16"/>
          <w:szCs w:val="16"/>
        </w:rPr>
        <w:t>relación</w:t>
      </w:r>
      <w:r w:rsidRPr="00B96D90">
        <w:rPr>
          <w:rFonts w:ascii="Arial" w:hAnsi="Arial" w:cs="Arial"/>
          <w:sz w:val="16"/>
          <w:szCs w:val="16"/>
        </w:rPr>
        <w:t xml:space="preserve"> Agua - Cemento</w:t>
      </w:r>
      <w:r w:rsidR="007961B8" w:rsidRPr="00B96D90">
        <w:rPr>
          <w:rFonts w:ascii="Arial" w:hAnsi="Arial" w:cs="Arial"/>
          <w:sz w:val="16"/>
          <w:szCs w:val="16"/>
        </w:rPr>
        <w:t xml:space="preserve">. La resistencia del cemento depende </w:t>
      </w:r>
      <w:r w:rsidR="00C67E4F" w:rsidRPr="00B96D90">
        <w:rPr>
          <w:rFonts w:ascii="Arial" w:hAnsi="Arial" w:cs="Arial"/>
          <w:sz w:val="16"/>
          <w:szCs w:val="16"/>
        </w:rPr>
        <w:t>de la relación</w:t>
      </w:r>
      <w:r w:rsidR="007961B8" w:rsidRPr="00B96D90">
        <w:rPr>
          <w:rFonts w:ascii="Arial" w:hAnsi="Arial" w:cs="Arial"/>
          <w:sz w:val="16"/>
          <w:szCs w:val="16"/>
        </w:rPr>
        <w:t xml:space="preserve"> agua / cemento; A mayor relación agua / cemento, menor resistencia. CONTRACCIÓN POR SECADO Uno de los efectos del fraguado del concreto es la disminución de volumen del mismo, esto es por la evaporación del agua excedente de la que se requiere para la hidratación del cemento. Esta contracción es proporcional a la cantidad de agua empleada en la mezcla, si se requieren contracciones </w:t>
      </w:r>
      <w:r w:rsidR="007961B8" w:rsidRPr="00B96D90">
        <w:rPr>
          <w:rFonts w:ascii="Arial" w:hAnsi="Arial" w:cs="Arial"/>
          <w:sz w:val="16"/>
          <w:szCs w:val="16"/>
        </w:rPr>
        <w:lastRenderedPageBreak/>
        <w:t>mínimas, la relación agua- cemento debe ser mínima. RELACIÓN DE POISSON La relación entre deformación transversal y la longitudinal y su valor varia de 0.15 a 0.20. DEFORMACIÓN POR FLUJO PLASTICO Debido a la presencia de esfuerzos permanentes, las partículas que forman el concreto sufren un reacomodo que modifica las dimensiones de los elementos. Depende de la magnitud de las cargas permanentes; de las mezclas; de las condiciones de curado y de la edad en que el concreto empieza a ser cargado.</w:t>
      </w:r>
    </w:p>
    <w:p w14:paraId="0829D04F" w14:textId="77777777" w:rsidR="00A67906" w:rsidRPr="00B96D90" w:rsidRDefault="00A67906" w:rsidP="007961B8">
      <w:pPr>
        <w:autoSpaceDE w:val="0"/>
        <w:autoSpaceDN w:val="0"/>
        <w:adjustRightInd w:val="0"/>
        <w:spacing w:after="0" w:line="240" w:lineRule="auto"/>
        <w:jc w:val="both"/>
        <w:rPr>
          <w:rFonts w:ascii="Arial" w:hAnsi="Arial" w:cs="Arial"/>
          <w:sz w:val="16"/>
          <w:szCs w:val="16"/>
        </w:rPr>
      </w:pPr>
    </w:p>
    <w:p w14:paraId="385E59F4" w14:textId="34DFC8DF" w:rsidR="007961B8" w:rsidRPr="00B96D90" w:rsidRDefault="007961B8" w:rsidP="007961B8">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Definición de elementos de acero.</w:t>
      </w:r>
    </w:p>
    <w:p w14:paraId="22253AF7" w14:textId="718F1FF3" w:rsidR="00E10B7F" w:rsidRPr="00B96D90" w:rsidRDefault="007961B8" w:rsidP="007961B8">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 xml:space="preserve">Materiales Es necesario especificar el tipo y calidad de los materiales a emplear para la construcción del puente debido a que sus características y comportamiento esperado se toman en cuenta al realizar el análisis y diseño de todos los elementos que componen el puente. Para el desarrollo de este trabajo se propone el uso de los siguientes materiales: Concreto </w:t>
      </w:r>
      <w:r w:rsidR="00654B45" w:rsidRPr="00B96D90">
        <w:rPr>
          <w:rFonts w:ascii="Arial" w:hAnsi="Arial" w:cs="Arial"/>
          <w:sz w:val="16"/>
          <w:szCs w:val="16"/>
        </w:rPr>
        <w:t>con la resistencia indicada por el proyecto</w:t>
      </w:r>
      <w:r w:rsidRPr="00B96D90">
        <w:rPr>
          <w:rFonts w:ascii="Arial" w:hAnsi="Arial" w:cs="Arial"/>
          <w:sz w:val="16"/>
          <w:szCs w:val="16"/>
        </w:rPr>
        <w:t xml:space="preserve">. Acero de refuerzo </w:t>
      </w:r>
      <w:r w:rsidR="00E10B7F" w:rsidRPr="00B96D90">
        <w:rPr>
          <w:rFonts w:ascii="Arial" w:hAnsi="Arial" w:cs="Arial"/>
          <w:sz w:val="16"/>
          <w:szCs w:val="16"/>
        </w:rPr>
        <w:t>con la resistencia indicada por el proyecto.</w:t>
      </w:r>
    </w:p>
    <w:p w14:paraId="0C76DDB3" w14:textId="77777777" w:rsidR="00A67906" w:rsidRPr="00B96D90" w:rsidRDefault="00A67906" w:rsidP="007961B8">
      <w:pPr>
        <w:autoSpaceDE w:val="0"/>
        <w:autoSpaceDN w:val="0"/>
        <w:adjustRightInd w:val="0"/>
        <w:spacing w:after="0" w:line="240" w:lineRule="auto"/>
        <w:jc w:val="both"/>
        <w:rPr>
          <w:rFonts w:ascii="Arial" w:hAnsi="Arial" w:cs="Arial"/>
          <w:sz w:val="16"/>
          <w:szCs w:val="16"/>
        </w:rPr>
      </w:pPr>
    </w:p>
    <w:p w14:paraId="16ADBAD6" w14:textId="47290A24" w:rsidR="007961B8" w:rsidRPr="00B96D90" w:rsidRDefault="007961B8" w:rsidP="007961B8">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 xml:space="preserve">Criterios Para el análisis de los elementos que componen el puente se utiliza el programa de análisis SAP 2000, V14. Los códigos y normas empleados para el análisis y diseño son los contenidos en los siguientes manuales y reglamentos: Standard </w:t>
      </w:r>
      <w:proofErr w:type="spellStart"/>
      <w:r w:rsidRPr="00B96D90">
        <w:rPr>
          <w:rFonts w:ascii="Arial" w:hAnsi="Arial" w:cs="Arial"/>
          <w:sz w:val="16"/>
          <w:szCs w:val="16"/>
        </w:rPr>
        <w:t>Specifications</w:t>
      </w:r>
      <w:proofErr w:type="spellEnd"/>
      <w:r w:rsidRPr="00B96D90">
        <w:rPr>
          <w:rFonts w:ascii="Arial" w:hAnsi="Arial" w:cs="Arial"/>
          <w:sz w:val="16"/>
          <w:szCs w:val="16"/>
        </w:rPr>
        <w:t xml:space="preserve"> </w:t>
      </w:r>
      <w:proofErr w:type="spellStart"/>
      <w:r w:rsidRPr="00B96D90">
        <w:rPr>
          <w:rFonts w:ascii="Arial" w:hAnsi="Arial" w:cs="Arial"/>
          <w:sz w:val="16"/>
          <w:szCs w:val="16"/>
        </w:rPr>
        <w:t>for</w:t>
      </w:r>
      <w:proofErr w:type="spellEnd"/>
      <w:r w:rsidRPr="00B96D90">
        <w:rPr>
          <w:rFonts w:ascii="Arial" w:hAnsi="Arial" w:cs="Arial"/>
          <w:sz w:val="16"/>
          <w:szCs w:val="16"/>
        </w:rPr>
        <w:t xml:space="preserve"> </w:t>
      </w:r>
      <w:proofErr w:type="spellStart"/>
      <w:r w:rsidRPr="00B96D90">
        <w:rPr>
          <w:rFonts w:ascii="Arial" w:hAnsi="Arial" w:cs="Arial"/>
          <w:sz w:val="16"/>
          <w:szCs w:val="16"/>
        </w:rPr>
        <w:t>Highway</w:t>
      </w:r>
      <w:proofErr w:type="spellEnd"/>
      <w:r w:rsidRPr="00B96D90">
        <w:rPr>
          <w:rFonts w:ascii="Arial" w:hAnsi="Arial" w:cs="Arial"/>
          <w:sz w:val="16"/>
          <w:szCs w:val="16"/>
        </w:rPr>
        <w:t xml:space="preserve"> Bridges, American </w:t>
      </w:r>
      <w:proofErr w:type="spellStart"/>
      <w:r w:rsidRPr="00B96D90">
        <w:rPr>
          <w:rFonts w:ascii="Arial" w:hAnsi="Arial" w:cs="Arial"/>
          <w:sz w:val="16"/>
          <w:szCs w:val="16"/>
        </w:rPr>
        <w:t>Association</w:t>
      </w:r>
      <w:proofErr w:type="spellEnd"/>
      <w:r w:rsidRPr="00B96D90">
        <w:rPr>
          <w:rFonts w:ascii="Arial" w:hAnsi="Arial" w:cs="Arial"/>
          <w:sz w:val="16"/>
          <w:szCs w:val="16"/>
        </w:rPr>
        <w:t xml:space="preserve"> </w:t>
      </w:r>
      <w:proofErr w:type="spellStart"/>
      <w:r w:rsidRPr="00B96D90">
        <w:rPr>
          <w:rFonts w:ascii="Arial" w:hAnsi="Arial" w:cs="Arial"/>
          <w:sz w:val="16"/>
          <w:szCs w:val="16"/>
        </w:rPr>
        <w:t>of</w:t>
      </w:r>
      <w:proofErr w:type="spellEnd"/>
      <w:r w:rsidRPr="00B96D90">
        <w:rPr>
          <w:rFonts w:ascii="Arial" w:hAnsi="Arial" w:cs="Arial"/>
          <w:sz w:val="16"/>
          <w:szCs w:val="16"/>
        </w:rPr>
        <w:t xml:space="preserve"> </w:t>
      </w:r>
      <w:proofErr w:type="spellStart"/>
      <w:r w:rsidRPr="00B96D90">
        <w:rPr>
          <w:rFonts w:ascii="Arial" w:hAnsi="Arial" w:cs="Arial"/>
          <w:sz w:val="16"/>
          <w:szCs w:val="16"/>
        </w:rPr>
        <w:t>State</w:t>
      </w:r>
      <w:proofErr w:type="spellEnd"/>
      <w:r w:rsidRPr="00B96D90">
        <w:rPr>
          <w:rFonts w:ascii="Arial" w:hAnsi="Arial" w:cs="Arial"/>
          <w:sz w:val="16"/>
          <w:szCs w:val="16"/>
        </w:rPr>
        <w:t xml:space="preserve"> </w:t>
      </w:r>
      <w:proofErr w:type="spellStart"/>
      <w:r w:rsidRPr="00B96D90">
        <w:rPr>
          <w:rFonts w:ascii="Arial" w:hAnsi="Arial" w:cs="Arial"/>
          <w:sz w:val="16"/>
          <w:szCs w:val="16"/>
        </w:rPr>
        <w:t>Highway</w:t>
      </w:r>
      <w:proofErr w:type="spellEnd"/>
      <w:r w:rsidRPr="00B96D90">
        <w:rPr>
          <w:rFonts w:ascii="Arial" w:hAnsi="Arial" w:cs="Arial"/>
          <w:sz w:val="16"/>
          <w:szCs w:val="16"/>
        </w:rPr>
        <w:t xml:space="preserve"> and </w:t>
      </w:r>
      <w:proofErr w:type="spellStart"/>
      <w:r w:rsidRPr="00B96D90">
        <w:rPr>
          <w:rFonts w:ascii="Arial" w:hAnsi="Arial" w:cs="Arial"/>
          <w:sz w:val="16"/>
          <w:szCs w:val="16"/>
        </w:rPr>
        <w:t>Transportation</w:t>
      </w:r>
      <w:proofErr w:type="spellEnd"/>
      <w:r w:rsidRPr="00B96D90">
        <w:rPr>
          <w:rFonts w:ascii="Arial" w:hAnsi="Arial" w:cs="Arial"/>
          <w:sz w:val="16"/>
          <w:szCs w:val="16"/>
        </w:rPr>
        <w:t xml:space="preserve"> </w:t>
      </w:r>
      <w:proofErr w:type="spellStart"/>
      <w:r w:rsidRPr="00B96D90">
        <w:rPr>
          <w:rFonts w:ascii="Arial" w:hAnsi="Arial" w:cs="Arial"/>
          <w:sz w:val="16"/>
          <w:szCs w:val="16"/>
        </w:rPr>
        <w:t>Officials</w:t>
      </w:r>
      <w:proofErr w:type="spellEnd"/>
      <w:r w:rsidRPr="00B96D90">
        <w:rPr>
          <w:rFonts w:ascii="Arial" w:hAnsi="Arial" w:cs="Arial"/>
          <w:sz w:val="16"/>
          <w:szCs w:val="16"/>
        </w:rPr>
        <w:t xml:space="preserve"> (AASHTO), </w:t>
      </w:r>
      <w:proofErr w:type="spellStart"/>
      <w:r w:rsidRPr="00B96D90">
        <w:rPr>
          <w:rFonts w:ascii="Arial" w:hAnsi="Arial" w:cs="Arial"/>
          <w:sz w:val="16"/>
          <w:szCs w:val="16"/>
        </w:rPr>
        <w:t>16th</w:t>
      </w:r>
      <w:proofErr w:type="spellEnd"/>
      <w:r w:rsidRPr="00B96D90">
        <w:rPr>
          <w:rFonts w:ascii="Arial" w:hAnsi="Arial" w:cs="Arial"/>
          <w:sz w:val="16"/>
          <w:szCs w:val="16"/>
        </w:rPr>
        <w:t xml:space="preserve"> </w:t>
      </w:r>
      <w:proofErr w:type="spellStart"/>
      <w:r w:rsidRPr="00B96D90">
        <w:rPr>
          <w:rFonts w:ascii="Arial" w:hAnsi="Arial" w:cs="Arial"/>
          <w:sz w:val="16"/>
          <w:szCs w:val="16"/>
        </w:rPr>
        <w:t>Edition</w:t>
      </w:r>
      <w:proofErr w:type="spellEnd"/>
      <w:r w:rsidRPr="00B96D90">
        <w:rPr>
          <w:rFonts w:ascii="Arial" w:hAnsi="Arial" w:cs="Arial"/>
          <w:sz w:val="16"/>
          <w:szCs w:val="16"/>
        </w:rPr>
        <w:t xml:space="preserve">, Washington, D.C. Manual de Diseño de Obras Civiles de la Comisión Federal de Electricidad, Diseño por Sismo, 1993, México. ACI </w:t>
      </w:r>
      <w:proofErr w:type="spellStart"/>
      <w:r w:rsidRPr="00B96D90">
        <w:rPr>
          <w:rFonts w:ascii="Arial" w:hAnsi="Arial" w:cs="Arial"/>
          <w:sz w:val="16"/>
          <w:szCs w:val="16"/>
        </w:rPr>
        <w:t>318S</w:t>
      </w:r>
      <w:proofErr w:type="spellEnd"/>
      <w:r w:rsidRPr="00B96D90">
        <w:rPr>
          <w:rFonts w:ascii="Arial" w:hAnsi="Arial" w:cs="Arial"/>
          <w:sz w:val="16"/>
          <w:szCs w:val="16"/>
        </w:rPr>
        <w:t xml:space="preserve">-05, American Concrete </w:t>
      </w:r>
      <w:proofErr w:type="spellStart"/>
      <w:r w:rsidRPr="00B96D90">
        <w:rPr>
          <w:rFonts w:ascii="Arial" w:hAnsi="Arial" w:cs="Arial"/>
          <w:sz w:val="16"/>
          <w:szCs w:val="16"/>
        </w:rPr>
        <w:t>Institute</w:t>
      </w:r>
      <w:proofErr w:type="spellEnd"/>
      <w:r w:rsidRPr="00B96D90">
        <w:rPr>
          <w:rFonts w:ascii="Arial" w:hAnsi="Arial" w:cs="Arial"/>
          <w:sz w:val="16"/>
          <w:szCs w:val="16"/>
        </w:rPr>
        <w:t>, Requisitos de Reglamento para Concreto Estructural.</w:t>
      </w:r>
    </w:p>
    <w:p w14:paraId="43B9DB16" w14:textId="77777777" w:rsidR="00A67906" w:rsidRPr="00B96D90" w:rsidRDefault="00A67906" w:rsidP="007961B8">
      <w:pPr>
        <w:autoSpaceDE w:val="0"/>
        <w:autoSpaceDN w:val="0"/>
        <w:adjustRightInd w:val="0"/>
        <w:spacing w:after="0" w:line="240" w:lineRule="auto"/>
        <w:jc w:val="both"/>
        <w:rPr>
          <w:rFonts w:ascii="Arial" w:hAnsi="Arial" w:cs="Arial"/>
          <w:sz w:val="16"/>
          <w:szCs w:val="16"/>
        </w:rPr>
      </w:pPr>
    </w:p>
    <w:p w14:paraId="1E5A6248" w14:textId="4723CE9B" w:rsidR="007961B8" w:rsidRPr="00B96D90" w:rsidRDefault="007961B8" w:rsidP="007961B8">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TRANSPORTE ESPECIALIZADO.</w:t>
      </w:r>
    </w:p>
    <w:p w14:paraId="0C79384E" w14:textId="77777777" w:rsidR="007961B8" w:rsidRPr="00B96D90" w:rsidRDefault="007961B8" w:rsidP="007961B8">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Tipos y Capacidades:</w:t>
      </w:r>
    </w:p>
    <w:p w14:paraId="2171BB24" w14:textId="77777777" w:rsidR="007961B8" w:rsidRPr="00B96D90" w:rsidRDefault="007961B8" w:rsidP="007961B8">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Para realizar fletes se utilizan combinaciones vehiculares de tractocamiones acoplados a semirremolques. A continuación, se define una clasificación atendiendo a su tipo. Se incluyen los más comunes usados en México.</w:t>
      </w:r>
    </w:p>
    <w:p w14:paraId="23250D66" w14:textId="62E15A00" w:rsidR="007961B8" w:rsidRPr="00B96D90" w:rsidRDefault="007961B8" w:rsidP="007961B8">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Tracto camión (T): Vehículo automotor destinado a soportar y arrastrar semirremolques y remolques. Normalmente se utilizan vehículos</w:t>
      </w:r>
      <w:r w:rsidR="00953C72" w:rsidRPr="00B96D90">
        <w:rPr>
          <w:rFonts w:ascii="Arial" w:hAnsi="Arial" w:cs="Arial"/>
          <w:sz w:val="16"/>
          <w:szCs w:val="16"/>
        </w:rPr>
        <w:t>.</w:t>
      </w:r>
    </w:p>
    <w:p w14:paraId="1FBC4EB0" w14:textId="77777777" w:rsidR="00A67906" w:rsidRPr="00B96D90" w:rsidRDefault="00A67906" w:rsidP="007961B8">
      <w:pPr>
        <w:autoSpaceDE w:val="0"/>
        <w:autoSpaceDN w:val="0"/>
        <w:adjustRightInd w:val="0"/>
        <w:spacing w:after="0" w:line="240" w:lineRule="auto"/>
        <w:jc w:val="both"/>
        <w:rPr>
          <w:rFonts w:ascii="Arial" w:hAnsi="Arial" w:cs="Arial"/>
          <w:sz w:val="16"/>
          <w:szCs w:val="16"/>
        </w:rPr>
      </w:pPr>
    </w:p>
    <w:p w14:paraId="5F7FDA2B" w14:textId="4C16BF78" w:rsidR="007961B8" w:rsidRPr="00B96D90" w:rsidRDefault="007961B8" w:rsidP="007961B8">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Semirremolque (S): Vehículo o plataforma sin eje delantero unido a un tractocamión de manera que sea jalado y parte de su peso sea soportado por éste Es posible también utilizarlos separados del tractocamión, pero unidos a través de grandes dimensiones.</w:t>
      </w:r>
    </w:p>
    <w:p w14:paraId="6BC8A88D" w14:textId="77777777" w:rsidR="00A67906" w:rsidRPr="00B96D90" w:rsidRDefault="00A67906" w:rsidP="007961B8">
      <w:pPr>
        <w:pStyle w:val="Textoindependiente"/>
        <w:spacing w:line="230" w:lineRule="auto"/>
        <w:ind w:right="659"/>
        <w:jc w:val="both"/>
        <w:rPr>
          <w:rFonts w:eastAsiaTheme="minorHAnsi"/>
          <w:sz w:val="16"/>
          <w:szCs w:val="16"/>
          <w:lang w:val="es-MX"/>
        </w:rPr>
      </w:pPr>
    </w:p>
    <w:p w14:paraId="46E194D6" w14:textId="16238597" w:rsidR="007961B8" w:rsidRPr="00B96D90" w:rsidRDefault="007961B8" w:rsidP="007961B8">
      <w:pPr>
        <w:pStyle w:val="Textoindependiente"/>
        <w:spacing w:line="230" w:lineRule="auto"/>
        <w:ind w:right="659"/>
        <w:jc w:val="both"/>
        <w:rPr>
          <w:rFonts w:eastAsiaTheme="minorHAnsi"/>
          <w:sz w:val="16"/>
          <w:szCs w:val="16"/>
          <w:lang w:val="es-MX"/>
        </w:rPr>
      </w:pPr>
      <w:r w:rsidRPr="00B96D90">
        <w:rPr>
          <w:rFonts w:eastAsiaTheme="minorHAnsi"/>
          <w:sz w:val="16"/>
          <w:szCs w:val="16"/>
          <w:lang w:val="es-MX"/>
        </w:rPr>
        <w:t>Remolque (R): Vehículo o plataforma con eje delantero y trasero no dotado de medios de propulsión y destinado a ser jalado por un vehículo automotor o acoplado a un semirremolque.</w:t>
      </w:r>
    </w:p>
    <w:p w14:paraId="21ACE6FD" w14:textId="77777777" w:rsidR="00A67906" w:rsidRPr="00B96D90" w:rsidRDefault="00A67906" w:rsidP="007961B8">
      <w:pPr>
        <w:pStyle w:val="Textoindependiente"/>
        <w:spacing w:line="230" w:lineRule="auto"/>
        <w:ind w:right="664"/>
        <w:jc w:val="both"/>
        <w:rPr>
          <w:rFonts w:eastAsiaTheme="minorHAnsi"/>
          <w:sz w:val="16"/>
          <w:szCs w:val="16"/>
          <w:lang w:val="es-MX"/>
        </w:rPr>
      </w:pPr>
    </w:p>
    <w:p w14:paraId="5717C130" w14:textId="0BF719FE" w:rsidR="007961B8" w:rsidRPr="00B96D90" w:rsidRDefault="007961B8" w:rsidP="007961B8">
      <w:pPr>
        <w:pStyle w:val="Textoindependiente"/>
        <w:spacing w:line="230" w:lineRule="auto"/>
        <w:ind w:right="664"/>
        <w:jc w:val="both"/>
        <w:rPr>
          <w:rFonts w:eastAsiaTheme="minorHAnsi"/>
          <w:sz w:val="16"/>
          <w:szCs w:val="16"/>
          <w:lang w:val="es-MX"/>
        </w:rPr>
      </w:pPr>
      <w:r w:rsidRPr="00B96D90">
        <w:rPr>
          <w:rFonts w:eastAsiaTheme="minorHAnsi"/>
          <w:sz w:val="16"/>
          <w:szCs w:val="16"/>
          <w:lang w:val="es-MX"/>
        </w:rPr>
        <w:t>Módulo (M): Plataformas acoplables longitudinal y lateralmente, con ejes direccionales y suspensión hidráulica o neumática.</w:t>
      </w:r>
    </w:p>
    <w:p w14:paraId="321312DA" w14:textId="77777777" w:rsidR="00A67906" w:rsidRPr="00B96D90" w:rsidRDefault="00A67906" w:rsidP="007961B8">
      <w:pPr>
        <w:autoSpaceDE w:val="0"/>
        <w:autoSpaceDN w:val="0"/>
        <w:adjustRightInd w:val="0"/>
        <w:spacing w:after="0" w:line="240" w:lineRule="auto"/>
        <w:jc w:val="both"/>
        <w:rPr>
          <w:rFonts w:ascii="Arial" w:hAnsi="Arial" w:cs="Arial"/>
          <w:sz w:val="16"/>
          <w:szCs w:val="16"/>
        </w:rPr>
      </w:pPr>
    </w:p>
    <w:p w14:paraId="455B3A69" w14:textId="012636DB" w:rsidR="007961B8" w:rsidRPr="00B96D90" w:rsidRDefault="007961B8" w:rsidP="007961B8">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Patín delantero (PD) Y Patín trasero (PT): Bastidores de uno o más ejes con llantas para transferir carga; también conocidos como “</w:t>
      </w:r>
      <w:proofErr w:type="spellStart"/>
      <w:r w:rsidRPr="00B96D90">
        <w:rPr>
          <w:rFonts w:ascii="Arial" w:hAnsi="Arial" w:cs="Arial"/>
          <w:sz w:val="16"/>
          <w:szCs w:val="16"/>
        </w:rPr>
        <w:t>dollys</w:t>
      </w:r>
      <w:proofErr w:type="spellEnd"/>
      <w:r w:rsidRPr="00B96D90">
        <w:rPr>
          <w:rFonts w:ascii="Arial" w:hAnsi="Arial" w:cs="Arial"/>
          <w:sz w:val="16"/>
          <w:szCs w:val="16"/>
        </w:rPr>
        <w:t xml:space="preserve">”. En ocasiones, estos </w:t>
      </w:r>
      <w:proofErr w:type="spellStart"/>
      <w:r w:rsidRPr="00B96D90">
        <w:rPr>
          <w:rFonts w:ascii="Arial" w:hAnsi="Arial" w:cs="Arial"/>
          <w:sz w:val="16"/>
          <w:szCs w:val="16"/>
        </w:rPr>
        <w:t>dollys</w:t>
      </w:r>
      <w:proofErr w:type="spellEnd"/>
      <w:r w:rsidRPr="00B96D90">
        <w:rPr>
          <w:rFonts w:ascii="Arial" w:hAnsi="Arial" w:cs="Arial"/>
          <w:sz w:val="16"/>
          <w:szCs w:val="16"/>
        </w:rPr>
        <w:t xml:space="preserve"> Tienen dirección propia para facilitar las maniobras.</w:t>
      </w:r>
    </w:p>
    <w:p w14:paraId="3386B459" w14:textId="77777777" w:rsidR="00A67906" w:rsidRPr="00B96D90" w:rsidRDefault="00A67906" w:rsidP="007961B8">
      <w:pPr>
        <w:autoSpaceDE w:val="0"/>
        <w:autoSpaceDN w:val="0"/>
        <w:adjustRightInd w:val="0"/>
        <w:spacing w:after="0" w:line="240" w:lineRule="auto"/>
        <w:jc w:val="both"/>
        <w:rPr>
          <w:rFonts w:ascii="Arial" w:hAnsi="Arial" w:cs="Arial"/>
          <w:sz w:val="16"/>
          <w:szCs w:val="16"/>
        </w:rPr>
      </w:pPr>
    </w:p>
    <w:p w14:paraId="57DC9E2B" w14:textId="1E11FF95" w:rsidR="007961B8" w:rsidRPr="00B96D90" w:rsidRDefault="007961B8" w:rsidP="007961B8">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Grúa industrial (GI): Máquina de diseño especial autopropulsable o montada sobre un vehículo para efectuar maniobras de carga, descarga, montaje y desmontaje.</w:t>
      </w:r>
    </w:p>
    <w:p w14:paraId="0D066710" w14:textId="77777777" w:rsidR="00A67906" w:rsidRPr="00B96D90" w:rsidRDefault="00A67906" w:rsidP="007961B8">
      <w:pPr>
        <w:autoSpaceDE w:val="0"/>
        <w:autoSpaceDN w:val="0"/>
        <w:adjustRightInd w:val="0"/>
        <w:spacing w:after="0" w:line="240" w:lineRule="auto"/>
        <w:jc w:val="both"/>
        <w:rPr>
          <w:rFonts w:ascii="Arial" w:hAnsi="Arial" w:cs="Arial"/>
          <w:sz w:val="16"/>
          <w:szCs w:val="16"/>
        </w:rPr>
      </w:pPr>
    </w:p>
    <w:p w14:paraId="45ACB129" w14:textId="20C6FDE1" w:rsidR="007961B8" w:rsidRPr="00B96D90" w:rsidRDefault="007961B8" w:rsidP="007961B8">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Unidad piloto (UP): Vehículo de motor dotado de una torreta y señales de advertencia para conducir y abanderar el tránsito de las grúas industriales o las combinaciones vehiculares por los caminos y puentes.</w:t>
      </w:r>
    </w:p>
    <w:p w14:paraId="0D154E0F" w14:textId="77777777" w:rsidR="007961B8" w:rsidRPr="00B96D90" w:rsidRDefault="007961B8" w:rsidP="007961B8">
      <w:pPr>
        <w:pStyle w:val="Textoindependiente"/>
        <w:spacing w:line="230" w:lineRule="auto"/>
        <w:ind w:right="659"/>
        <w:jc w:val="both"/>
        <w:rPr>
          <w:sz w:val="19"/>
        </w:rPr>
      </w:pPr>
      <w:r w:rsidRPr="00B96D90">
        <w:rPr>
          <w:rFonts w:eastAsiaTheme="minorHAnsi"/>
          <w:sz w:val="16"/>
          <w:szCs w:val="16"/>
          <w:lang w:val="es-MX"/>
        </w:rPr>
        <w:t>Las combinaciones vehiculares especiales podrán aceptarse cuando se trate del transporte de carga indivisible (es decir, una sola viga) con peso útil menor a 90 toneladas.</w:t>
      </w:r>
    </w:p>
    <w:p w14:paraId="1BC635FE" w14:textId="77777777" w:rsidR="00A67906" w:rsidRPr="00B96D90" w:rsidRDefault="00A67906" w:rsidP="007961B8">
      <w:pPr>
        <w:autoSpaceDE w:val="0"/>
        <w:autoSpaceDN w:val="0"/>
        <w:adjustRightInd w:val="0"/>
        <w:spacing w:after="0" w:line="240" w:lineRule="auto"/>
        <w:jc w:val="both"/>
        <w:rPr>
          <w:rFonts w:ascii="Arial" w:hAnsi="Arial" w:cs="Arial"/>
          <w:sz w:val="16"/>
          <w:szCs w:val="16"/>
        </w:rPr>
      </w:pPr>
    </w:p>
    <w:p w14:paraId="056058F7" w14:textId="03E5A3B6" w:rsidR="007961B8" w:rsidRPr="00B96D90" w:rsidRDefault="007961B8" w:rsidP="007961B8">
      <w:pPr>
        <w:autoSpaceDE w:val="0"/>
        <w:autoSpaceDN w:val="0"/>
        <w:adjustRightInd w:val="0"/>
        <w:spacing w:after="0" w:line="240" w:lineRule="auto"/>
        <w:jc w:val="both"/>
        <w:rPr>
          <w:rFonts w:ascii="Arial" w:hAnsi="Arial" w:cs="Arial"/>
          <w:sz w:val="16"/>
          <w:szCs w:val="16"/>
        </w:rPr>
      </w:pPr>
      <w:r w:rsidRPr="00B96D90">
        <w:rPr>
          <w:rFonts w:ascii="Arial" w:hAnsi="Arial" w:cs="Arial"/>
          <w:sz w:val="16"/>
          <w:szCs w:val="16"/>
        </w:rPr>
        <w:t>El transportista deberá demostrar con una memoria de cálculo la distribución de cargas de la combinación y que la carga se desplaza con seguridad considerando las características geométricas de la ruta que se seguirá.</w:t>
      </w:r>
    </w:p>
    <w:p w14:paraId="7A2F4E8E" w14:textId="77777777" w:rsidR="00A67906" w:rsidRPr="00B96D90" w:rsidRDefault="00A67906" w:rsidP="007961B8">
      <w:pPr>
        <w:spacing w:after="0"/>
        <w:jc w:val="both"/>
        <w:rPr>
          <w:rFonts w:ascii="Arial" w:hAnsi="Arial" w:cs="Arial"/>
          <w:sz w:val="16"/>
          <w:szCs w:val="16"/>
        </w:rPr>
      </w:pPr>
    </w:p>
    <w:p w14:paraId="5C41A218" w14:textId="49AC8320" w:rsidR="007961B8" w:rsidRPr="00B96D90" w:rsidRDefault="007961B8" w:rsidP="007961B8">
      <w:pPr>
        <w:spacing w:after="0"/>
        <w:jc w:val="both"/>
        <w:rPr>
          <w:rFonts w:ascii="Arial" w:hAnsi="Arial" w:cs="Arial"/>
          <w:sz w:val="16"/>
          <w:szCs w:val="16"/>
        </w:rPr>
      </w:pPr>
      <w:r w:rsidRPr="00B96D90">
        <w:rPr>
          <w:rFonts w:ascii="Arial" w:hAnsi="Arial" w:cs="Arial"/>
          <w:sz w:val="16"/>
          <w:szCs w:val="16"/>
        </w:rPr>
        <w:t>MONTAJE.</w:t>
      </w:r>
    </w:p>
    <w:p w14:paraId="5CF44C8E" w14:textId="77777777" w:rsidR="007961B8" w:rsidRPr="00B96D90" w:rsidRDefault="007961B8" w:rsidP="007961B8">
      <w:pPr>
        <w:spacing w:after="0"/>
        <w:jc w:val="both"/>
        <w:rPr>
          <w:rFonts w:ascii="Arial" w:hAnsi="Arial" w:cs="Arial"/>
          <w:sz w:val="16"/>
          <w:szCs w:val="16"/>
        </w:rPr>
      </w:pPr>
      <w:r w:rsidRPr="00B96D90">
        <w:rPr>
          <w:rFonts w:ascii="Arial" w:hAnsi="Arial" w:cs="Arial"/>
          <w:sz w:val="16"/>
          <w:szCs w:val="16"/>
        </w:rPr>
        <w:t xml:space="preserve">Columnas. Lo primero es obtener los niveles de la obra y adecuar el perno de nivelación al nivel de desplante según el proyecto. Se prepara la columna retirando accesorios que en lo sucesivo no se utilizarán como son ganchos de </w:t>
      </w:r>
      <w:proofErr w:type="spellStart"/>
      <w:r w:rsidRPr="00B96D90">
        <w:rPr>
          <w:rFonts w:ascii="Arial" w:hAnsi="Arial" w:cs="Arial"/>
          <w:sz w:val="16"/>
          <w:szCs w:val="16"/>
        </w:rPr>
        <w:t>izaje</w:t>
      </w:r>
      <w:proofErr w:type="spellEnd"/>
      <w:r w:rsidRPr="00B96D90">
        <w:rPr>
          <w:rFonts w:ascii="Arial" w:hAnsi="Arial" w:cs="Arial"/>
          <w:sz w:val="16"/>
          <w:szCs w:val="16"/>
        </w:rPr>
        <w:t xml:space="preserve"> para maniobras y atiezadores que no se requieran, entre otros.</w:t>
      </w:r>
    </w:p>
    <w:p w14:paraId="2329DBA0" w14:textId="77777777" w:rsidR="007961B8" w:rsidRPr="00B96D90" w:rsidRDefault="007961B8" w:rsidP="007961B8">
      <w:pPr>
        <w:spacing w:after="0"/>
        <w:jc w:val="both"/>
        <w:rPr>
          <w:rFonts w:ascii="Arial" w:hAnsi="Arial" w:cs="Arial"/>
          <w:sz w:val="16"/>
          <w:szCs w:val="16"/>
        </w:rPr>
      </w:pPr>
      <w:r w:rsidRPr="00B96D90">
        <w:rPr>
          <w:rFonts w:ascii="Arial" w:hAnsi="Arial" w:cs="Arial"/>
          <w:sz w:val="16"/>
          <w:szCs w:val="16"/>
        </w:rPr>
        <w:t>Para el montaje de las columnas se acostumbra primero descargar del camión al piso para luego tomar la pieza de los puntos preestablecidos. Cuando las piezas son pequeñas, se toma del extremo superior y la grúa gira a medida que levanta la columna hasta llegar al centro de gravedad de la pieza en posición vertical</w:t>
      </w:r>
    </w:p>
    <w:p w14:paraId="06EBB55D" w14:textId="77777777" w:rsidR="00A67906" w:rsidRPr="00B96D90" w:rsidRDefault="00A67906" w:rsidP="00911333">
      <w:pPr>
        <w:spacing w:after="0"/>
        <w:jc w:val="both"/>
        <w:rPr>
          <w:rFonts w:ascii="Arial" w:hAnsi="Arial" w:cs="Arial"/>
          <w:color w:val="000000"/>
          <w:sz w:val="16"/>
          <w:szCs w:val="16"/>
        </w:rPr>
      </w:pPr>
    </w:p>
    <w:p w14:paraId="6D41EF70" w14:textId="51C17D2B" w:rsidR="00911333" w:rsidRPr="00B96D90" w:rsidRDefault="00911333" w:rsidP="00911333">
      <w:pPr>
        <w:spacing w:after="0"/>
        <w:jc w:val="both"/>
        <w:rPr>
          <w:rFonts w:ascii="Arial" w:hAnsi="Arial" w:cs="Arial"/>
          <w:sz w:val="16"/>
          <w:szCs w:val="16"/>
        </w:rPr>
      </w:pPr>
      <w:r w:rsidRPr="00B96D90">
        <w:rPr>
          <w:rFonts w:ascii="Arial" w:hAnsi="Arial" w:cs="Arial"/>
          <w:color w:val="000000"/>
          <w:sz w:val="16"/>
          <w:szCs w:val="16"/>
        </w:rPr>
        <w:t>MEDIDA Y FORMA DE PAGO</w:t>
      </w:r>
    </w:p>
    <w:p w14:paraId="158B8DE2" w14:textId="77777777" w:rsidR="00911333" w:rsidRPr="00B96D90" w:rsidRDefault="00911333" w:rsidP="00911333">
      <w:pPr>
        <w:spacing w:after="0"/>
        <w:jc w:val="both"/>
        <w:rPr>
          <w:rFonts w:ascii="Arial" w:hAnsi="Arial" w:cs="Arial"/>
          <w:sz w:val="16"/>
          <w:szCs w:val="16"/>
        </w:rPr>
      </w:pPr>
      <w:r w:rsidRPr="00B96D90">
        <w:rPr>
          <w:rFonts w:ascii="Arial" w:hAnsi="Arial" w:cs="Arial"/>
          <w:sz w:val="16"/>
          <w:szCs w:val="16"/>
        </w:rPr>
        <w:t>La unidad de medición será la ACTIVIDAD POR APOYO:</w:t>
      </w:r>
    </w:p>
    <w:p w14:paraId="624E451E"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0+000 AL 0+100</w:t>
      </w:r>
    </w:p>
    <w:p w14:paraId="6FBE8A67"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0+100 AL 0+200</w:t>
      </w:r>
    </w:p>
    <w:p w14:paraId="7BD090F1"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0+200 AL 0+300</w:t>
      </w:r>
    </w:p>
    <w:p w14:paraId="0B5573C0"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0+300 AL 0+400</w:t>
      </w:r>
    </w:p>
    <w:p w14:paraId="68464C83"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0+400 AL 0+500</w:t>
      </w:r>
    </w:p>
    <w:p w14:paraId="6BF22D88"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0+500 AL 0+600</w:t>
      </w:r>
    </w:p>
    <w:p w14:paraId="44C9A27B"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0+600 AL 0+700</w:t>
      </w:r>
    </w:p>
    <w:p w14:paraId="066B2E11"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0+700 AL 0+800</w:t>
      </w:r>
    </w:p>
    <w:p w14:paraId="58D2EC6F"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0+800 AL 0+900</w:t>
      </w:r>
    </w:p>
    <w:p w14:paraId="2EC54940"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0+900 AL 1+000</w:t>
      </w:r>
    </w:p>
    <w:p w14:paraId="6197D771"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lastRenderedPageBreak/>
        <w:t>COLUMNAS DEL KM 1+000 AL 1+100</w:t>
      </w:r>
    </w:p>
    <w:p w14:paraId="1930F6ED"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1+100 AL 1+200</w:t>
      </w:r>
    </w:p>
    <w:p w14:paraId="067D92A8"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1+200 AL 1+300</w:t>
      </w:r>
    </w:p>
    <w:p w14:paraId="1A6FDF1F"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1+300 AL 1+400</w:t>
      </w:r>
    </w:p>
    <w:p w14:paraId="50CF628E"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1+400 AL 1+500</w:t>
      </w:r>
    </w:p>
    <w:p w14:paraId="3F04C790"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1+500 AL 1+600</w:t>
      </w:r>
    </w:p>
    <w:p w14:paraId="3568C152"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1+600 AL 1+700</w:t>
      </w:r>
    </w:p>
    <w:p w14:paraId="0ECD30BF"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1+700 AL 1+800</w:t>
      </w:r>
    </w:p>
    <w:p w14:paraId="70D3CD93"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1+800 AL 1+900</w:t>
      </w:r>
    </w:p>
    <w:p w14:paraId="08827778"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1+900 AL 2+000</w:t>
      </w:r>
    </w:p>
    <w:p w14:paraId="102DDBD6"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2+000 AL 2+100</w:t>
      </w:r>
    </w:p>
    <w:p w14:paraId="4A575EC8"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2+100 AL 2+200</w:t>
      </w:r>
    </w:p>
    <w:p w14:paraId="14DC07C9"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2+200 AL 2+300</w:t>
      </w:r>
    </w:p>
    <w:p w14:paraId="5823576D"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2+300 AL 2+400</w:t>
      </w:r>
    </w:p>
    <w:p w14:paraId="5EDDCD48"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2+400 AL 2+500</w:t>
      </w:r>
    </w:p>
    <w:p w14:paraId="7E193771"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2+500 AL 2+600</w:t>
      </w:r>
    </w:p>
    <w:p w14:paraId="2870E6A9"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2+600 AL 2+700</w:t>
      </w:r>
    </w:p>
    <w:p w14:paraId="0E4D9792"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2+700 AL 2+800</w:t>
      </w:r>
    </w:p>
    <w:p w14:paraId="51BC7C07"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2+800 AL 2+900</w:t>
      </w:r>
    </w:p>
    <w:p w14:paraId="46EEF707"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2+900 AL 3+000</w:t>
      </w:r>
    </w:p>
    <w:p w14:paraId="5887A341"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3+000 AL 3+100</w:t>
      </w:r>
    </w:p>
    <w:p w14:paraId="668EDB0A" w14:textId="77777777" w:rsidR="00F250B9"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3+100 AL 3+200</w:t>
      </w:r>
    </w:p>
    <w:p w14:paraId="78E058F3" w14:textId="1175F417" w:rsidR="00911333" w:rsidRPr="00B96D90" w:rsidRDefault="00F250B9" w:rsidP="00F250B9">
      <w:pPr>
        <w:spacing w:after="0"/>
        <w:jc w:val="both"/>
        <w:rPr>
          <w:rFonts w:ascii="Arial" w:hAnsi="Arial" w:cs="Arial"/>
          <w:sz w:val="16"/>
          <w:szCs w:val="16"/>
        </w:rPr>
      </w:pPr>
      <w:r w:rsidRPr="00B96D90">
        <w:rPr>
          <w:rFonts w:ascii="Arial" w:hAnsi="Arial" w:cs="Arial"/>
          <w:sz w:val="16"/>
          <w:szCs w:val="16"/>
        </w:rPr>
        <w:t>COLUMNAS DEL KM 3+200 AL 3+300</w:t>
      </w:r>
    </w:p>
    <w:p w14:paraId="51C14C9A" w14:textId="77777777" w:rsidR="00911333" w:rsidRPr="00B96D90" w:rsidRDefault="00911333" w:rsidP="00911333">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3DB34E01" w14:textId="77777777" w:rsidR="00C67E4F" w:rsidRPr="00B96D90" w:rsidRDefault="00C67E4F" w:rsidP="007961B8">
      <w:pPr>
        <w:spacing w:after="0"/>
        <w:jc w:val="both"/>
        <w:rPr>
          <w:rFonts w:ascii="Arial" w:hAnsi="Arial" w:cs="Arial"/>
          <w:sz w:val="16"/>
          <w:szCs w:val="16"/>
        </w:rPr>
      </w:pPr>
    </w:p>
    <w:p w14:paraId="2502CEA0" w14:textId="77777777" w:rsidR="00C67E4F" w:rsidRPr="00B96D90" w:rsidRDefault="00C67E4F" w:rsidP="007961B8">
      <w:pPr>
        <w:spacing w:after="0"/>
        <w:jc w:val="both"/>
        <w:rPr>
          <w:rFonts w:ascii="Arial" w:hAnsi="Arial" w:cs="Arial"/>
          <w:sz w:val="16"/>
          <w:szCs w:val="16"/>
        </w:rPr>
      </w:pPr>
    </w:p>
    <w:p w14:paraId="319D6C10" w14:textId="23837110" w:rsidR="00E61150" w:rsidRPr="00B96D90" w:rsidRDefault="00B17B52" w:rsidP="00B17B52">
      <w:pPr>
        <w:pStyle w:val="Ttulo3"/>
        <w:rPr>
          <w:rFonts w:ascii="Arial" w:hAnsi="Arial" w:cs="Arial"/>
          <w:b/>
          <w:bCs/>
          <w:sz w:val="16"/>
          <w:szCs w:val="16"/>
        </w:rPr>
      </w:pPr>
      <w:r w:rsidRPr="00B96D90">
        <w:rPr>
          <w:rFonts w:ascii="Arial" w:hAnsi="Arial" w:cs="Arial"/>
          <w:b/>
          <w:bCs/>
          <w:sz w:val="16"/>
          <w:szCs w:val="16"/>
        </w:rPr>
        <w:t>CABEZAL</w:t>
      </w:r>
      <w:r w:rsidR="007961B8" w:rsidRPr="00B96D90">
        <w:rPr>
          <w:rFonts w:ascii="Arial" w:hAnsi="Arial" w:cs="Arial"/>
          <w:b/>
          <w:bCs/>
          <w:sz w:val="16"/>
          <w:szCs w:val="16"/>
        </w:rPr>
        <w:t>ES</w:t>
      </w:r>
    </w:p>
    <w:p w14:paraId="7109CDBF" w14:textId="0DBB97B9" w:rsidR="00E61150" w:rsidRPr="00B96D90" w:rsidRDefault="005D3B17" w:rsidP="00221C1B">
      <w:pPr>
        <w:spacing w:after="0"/>
        <w:jc w:val="both"/>
        <w:rPr>
          <w:rFonts w:ascii="Arial" w:hAnsi="Arial" w:cs="Arial"/>
          <w:sz w:val="16"/>
          <w:szCs w:val="16"/>
        </w:rPr>
      </w:pPr>
      <w:r w:rsidRPr="00B96D90">
        <w:rPr>
          <w:rFonts w:ascii="Arial" w:hAnsi="Arial" w:cs="Arial"/>
          <w:sz w:val="16"/>
          <w:szCs w:val="16"/>
        </w:rPr>
        <w:t xml:space="preserve">CONTENIDO Esta Norma contiene los aspectos a considerar en la construcción de estructuras de concreto reforzado. B. DEFINICIÓN Y CLASIFICACIÓN Las estructuras de concreto </w:t>
      </w:r>
      <w:r w:rsidR="000C238D" w:rsidRPr="00B96D90">
        <w:rPr>
          <w:rFonts w:ascii="Arial" w:hAnsi="Arial" w:cs="Arial"/>
          <w:sz w:val="16"/>
          <w:szCs w:val="16"/>
        </w:rPr>
        <w:t>p</w:t>
      </w:r>
      <w:r w:rsidRPr="00B96D90">
        <w:rPr>
          <w:rFonts w:ascii="Arial" w:hAnsi="Arial" w:cs="Arial"/>
          <w:sz w:val="16"/>
          <w:szCs w:val="16"/>
        </w:rPr>
        <w:t>re</w:t>
      </w:r>
      <w:r w:rsidR="000C238D" w:rsidRPr="00B96D90">
        <w:rPr>
          <w:rFonts w:ascii="Arial" w:hAnsi="Arial" w:cs="Arial"/>
          <w:sz w:val="16"/>
          <w:szCs w:val="16"/>
        </w:rPr>
        <w:t>s</w:t>
      </w:r>
      <w:r w:rsidRPr="00B96D90">
        <w:rPr>
          <w:rFonts w:ascii="Arial" w:hAnsi="Arial" w:cs="Arial"/>
          <w:sz w:val="16"/>
          <w:szCs w:val="16"/>
        </w:rPr>
        <w:t>forzado son las formadas por la combinación de concreto hidráulico y acero de refuerzo</w:t>
      </w:r>
      <w:r w:rsidR="00FF5E98" w:rsidRPr="00B96D90">
        <w:rPr>
          <w:rFonts w:ascii="Arial" w:hAnsi="Arial" w:cs="Arial"/>
          <w:sz w:val="16"/>
          <w:szCs w:val="16"/>
        </w:rPr>
        <w:t xml:space="preserve"> y acero de presfuerzo</w:t>
      </w:r>
      <w:r w:rsidRPr="00B96D90">
        <w:rPr>
          <w:rFonts w:ascii="Arial" w:hAnsi="Arial" w:cs="Arial"/>
          <w:sz w:val="16"/>
          <w:szCs w:val="16"/>
        </w:rPr>
        <w:t>, para integrar una estructura con las propiedades que cada uno de ellos aporta. Las estructuras de concreto reforzado pueden ser elementos colados en el sitio o elementos precolados.</w:t>
      </w:r>
    </w:p>
    <w:p w14:paraId="1BAF563E" w14:textId="77777777" w:rsidR="00185BE4" w:rsidRPr="00B96D90" w:rsidRDefault="008457F3" w:rsidP="00221C1B">
      <w:pPr>
        <w:spacing w:after="0"/>
        <w:jc w:val="both"/>
        <w:rPr>
          <w:rFonts w:ascii="Arial" w:hAnsi="Arial" w:cs="Arial"/>
          <w:sz w:val="16"/>
          <w:szCs w:val="16"/>
        </w:rPr>
      </w:pPr>
      <w:r w:rsidRPr="00B96D90">
        <w:rPr>
          <w:rFonts w:ascii="Arial" w:hAnsi="Arial" w:cs="Arial"/>
          <w:sz w:val="16"/>
          <w:szCs w:val="16"/>
        </w:rPr>
        <w:t>REFERENCIAS Son referencias de esta Norma, las Normas aplicables de los Títulos 02. Materiales para Concreto Hidráulico, 03. Acero y Productos de Acero y 04. Soldadura, de la Parte 2. Materiales para Estructuras, del Libro CMT. Características de los Materiales. Además, esta Norma se complementa con las siguientes:</w:t>
      </w:r>
    </w:p>
    <w:p w14:paraId="66775235" w14:textId="77777777" w:rsidR="00A67906" w:rsidRPr="00B96D90" w:rsidRDefault="00A67906" w:rsidP="00221C1B">
      <w:pPr>
        <w:spacing w:after="0"/>
        <w:jc w:val="both"/>
        <w:rPr>
          <w:rFonts w:ascii="Arial" w:hAnsi="Arial" w:cs="Arial"/>
          <w:sz w:val="16"/>
          <w:szCs w:val="16"/>
        </w:rPr>
      </w:pPr>
    </w:p>
    <w:p w14:paraId="124D967D" w14:textId="1B9962FD" w:rsidR="00185BE4" w:rsidRPr="00B96D90" w:rsidRDefault="008457F3" w:rsidP="00221C1B">
      <w:pPr>
        <w:spacing w:after="0"/>
        <w:jc w:val="both"/>
        <w:rPr>
          <w:rFonts w:ascii="Arial" w:hAnsi="Arial" w:cs="Arial"/>
          <w:sz w:val="16"/>
          <w:szCs w:val="16"/>
        </w:rPr>
      </w:pPr>
      <w:r w:rsidRPr="00B96D90">
        <w:rPr>
          <w:rFonts w:ascii="Arial" w:hAnsi="Arial" w:cs="Arial"/>
          <w:sz w:val="16"/>
          <w:szCs w:val="16"/>
        </w:rPr>
        <w:t>NORMAS DESIGNACIÓN</w:t>
      </w:r>
    </w:p>
    <w:p w14:paraId="44413653" w14:textId="77777777" w:rsidR="009E624D" w:rsidRPr="00B96D90" w:rsidRDefault="008457F3" w:rsidP="00221C1B">
      <w:pPr>
        <w:spacing w:after="0"/>
        <w:jc w:val="both"/>
        <w:rPr>
          <w:rFonts w:ascii="Arial" w:hAnsi="Arial" w:cs="Arial"/>
          <w:sz w:val="16"/>
          <w:szCs w:val="16"/>
        </w:rPr>
      </w:pPr>
      <w:r w:rsidRPr="00B96D90">
        <w:rPr>
          <w:rFonts w:ascii="Arial" w:hAnsi="Arial" w:cs="Arial"/>
          <w:sz w:val="16"/>
          <w:szCs w:val="16"/>
        </w:rPr>
        <w:t>Ejecución de Obra</w:t>
      </w:r>
      <w:r w:rsidR="00185BE4" w:rsidRPr="00B96D90">
        <w:rPr>
          <w:rFonts w:ascii="Arial" w:hAnsi="Arial" w:cs="Arial"/>
          <w:sz w:val="16"/>
          <w:szCs w:val="16"/>
        </w:rPr>
        <w:t>s</w:t>
      </w:r>
      <w:r w:rsidRPr="00B96D90">
        <w:rPr>
          <w:rFonts w:ascii="Arial" w:hAnsi="Arial" w:cs="Arial"/>
          <w:sz w:val="16"/>
          <w:szCs w:val="16"/>
        </w:rPr>
        <w:t xml:space="preserve"> N-LEG-3</w:t>
      </w:r>
    </w:p>
    <w:p w14:paraId="0D2D7A7E" w14:textId="77777777" w:rsidR="009E624D" w:rsidRPr="00B96D90" w:rsidRDefault="008457F3" w:rsidP="00221C1B">
      <w:pPr>
        <w:spacing w:after="0"/>
        <w:jc w:val="both"/>
        <w:rPr>
          <w:rFonts w:ascii="Arial" w:hAnsi="Arial" w:cs="Arial"/>
          <w:sz w:val="16"/>
          <w:szCs w:val="16"/>
        </w:rPr>
      </w:pPr>
      <w:r w:rsidRPr="00B96D90">
        <w:rPr>
          <w:rFonts w:ascii="Arial" w:hAnsi="Arial" w:cs="Arial"/>
          <w:sz w:val="16"/>
          <w:szCs w:val="16"/>
        </w:rPr>
        <w:t>Concreto Hidráulico</w:t>
      </w:r>
      <w:r w:rsidR="009E624D" w:rsidRPr="00B96D90">
        <w:rPr>
          <w:rFonts w:ascii="Arial" w:hAnsi="Arial" w:cs="Arial"/>
          <w:sz w:val="16"/>
          <w:szCs w:val="16"/>
        </w:rPr>
        <w:t xml:space="preserve"> </w:t>
      </w:r>
      <w:r w:rsidRPr="00B96D90">
        <w:rPr>
          <w:rFonts w:ascii="Arial" w:hAnsi="Arial" w:cs="Arial"/>
          <w:sz w:val="16"/>
          <w:szCs w:val="16"/>
        </w:rPr>
        <w:t>N-CTR-CAR-1-02-003</w:t>
      </w:r>
    </w:p>
    <w:p w14:paraId="5EC50323" w14:textId="16BF3C12" w:rsidR="003C404D" w:rsidRPr="00B96D90" w:rsidRDefault="008457F3" w:rsidP="00221C1B">
      <w:pPr>
        <w:spacing w:after="0"/>
        <w:jc w:val="both"/>
        <w:rPr>
          <w:rFonts w:ascii="Arial" w:hAnsi="Arial" w:cs="Arial"/>
          <w:sz w:val="16"/>
          <w:szCs w:val="16"/>
        </w:rPr>
      </w:pPr>
      <w:r w:rsidRPr="00B96D90">
        <w:rPr>
          <w:rFonts w:ascii="Arial" w:hAnsi="Arial" w:cs="Arial"/>
          <w:sz w:val="16"/>
          <w:szCs w:val="16"/>
        </w:rPr>
        <w:t>Acero para Concreto Hidráulico</w:t>
      </w:r>
      <w:r w:rsidR="009E624D" w:rsidRPr="00B96D90">
        <w:rPr>
          <w:rFonts w:ascii="Arial" w:hAnsi="Arial" w:cs="Arial"/>
          <w:sz w:val="16"/>
          <w:szCs w:val="16"/>
        </w:rPr>
        <w:t xml:space="preserve"> </w:t>
      </w:r>
      <w:r w:rsidRPr="00B96D90">
        <w:rPr>
          <w:rFonts w:ascii="Arial" w:hAnsi="Arial" w:cs="Arial"/>
          <w:sz w:val="16"/>
          <w:szCs w:val="16"/>
        </w:rPr>
        <w:t>N-CTR-CAR-1-02-004</w:t>
      </w:r>
    </w:p>
    <w:p w14:paraId="45A83576" w14:textId="77777777" w:rsidR="00A67906" w:rsidRPr="00B96D90" w:rsidRDefault="00A67906" w:rsidP="00221C1B">
      <w:pPr>
        <w:spacing w:after="0"/>
        <w:jc w:val="both"/>
        <w:rPr>
          <w:rFonts w:ascii="Arial" w:hAnsi="Arial" w:cs="Arial"/>
          <w:sz w:val="16"/>
          <w:szCs w:val="16"/>
        </w:rPr>
      </w:pPr>
    </w:p>
    <w:p w14:paraId="08E81A9E" w14:textId="0A99B457" w:rsidR="00A0020E" w:rsidRPr="00B96D90" w:rsidRDefault="00982E6C" w:rsidP="00221C1B">
      <w:pPr>
        <w:spacing w:after="0"/>
        <w:jc w:val="both"/>
        <w:rPr>
          <w:rFonts w:ascii="Arial" w:hAnsi="Arial" w:cs="Arial"/>
          <w:sz w:val="16"/>
          <w:szCs w:val="16"/>
        </w:rPr>
      </w:pPr>
      <w:r w:rsidRPr="00B96D90">
        <w:rPr>
          <w:rFonts w:ascii="Arial" w:hAnsi="Arial" w:cs="Arial"/>
          <w:sz w:val="16"/>
          <w:szCs w:val="16"/>
        </w:rPr>
        <w:t>MATERIALES</w:t>
      </w:r>
    </w:p>
    <w:p w14:paraId="69BE899F" w14:textId="77777777" w:rsidR="00A67906" w:rsidRPr="00B96D90" w:rsidRDefault="00982E6C" w:rsidP="00221C1B">
      <w:pPr>
        <w:spacing w:after="0"/>
        <w:jc w:val="both"/>
        <w:rPr>
          <w:rFonts w:ascii="Arial" w:hAnsi="Arial" w:cs="Arial"/>
          <w:sz w:val="16"/>
          <w:szCs w:val="16"/>
        </w:rPr>
      </w:pPr>
      <w:r w:rsidRPr="00B96D90">
        <w:rPr>
          <w:rFonts w:ascii="Arial" w:hAnsi="Arial" w:cs="Arial"/>
          <w:sz w:val="16"/>
          <w:szCs w:val="16"/>
        </w:rPr>
        <w:t>D.1. Los materiales que se utilicen en la construcción de estructuras de concreto reforzado</w:t>
      </w:r>
      <w:r w:rsidR="000A5E1C" w:rsidRPr="00B96D90">
        <w:rPr>
          <w:rFonts w:ascii="Arial" w:hAnsi="Arial" w:cs="Arial"/>
          <w:sz w:val="16"/>
          <w:szCs w:val="16"/>
        </w:rPr>
        <w:t xml:space="preserve"> y </w:t>
      </w:r>
      <w:r w:rsidR="00190CC9" w:rsidRPr="00B96D90">
        <w:rPr>
          <w:rFonts w:ascii="Arial" w:hAnsi="Arial" w:cs="Arial"/>
          <w:sz w:val="16"/>
          <w:szCs w:val="16"/>
        </w:rPr>
        <w:t>presforzado</w:t>
      </w:r>
      <w:r w:rsidRPr="00B96D90">
        <w:rPr>
          <w:rFonts w:ascii="Arial" w:hAnsi="Arial" w:cs="Arial"/>
          <w:sz w:val="16"/>
          <w:szCs w:val="16"/>
        </w:rPr>
        <w:t xml:space="preserve"> cumplirán con lo establecido en las Normas aplicables de los Títulos 02. Materiales para Concreto Hidráulico, 03. Acero y Productos de Acero y 04. Soldadura, de la Parte 2. Materiales para Estructuras, del Libro CMT. Características de los Materiales, salvo que el proyecto indique otra cosa o así lo apruebe la Secretaría. </w:t>
      </w:r>
    </w:p>
    <w:p w14:paraId="53EB9835" w14:textId="77777777" w:rsidR="00A67906" w:rsidRPr="00B96D90" w:rsidRDefault="00A67906" w:rsidP="00221C1B">
      <w:pPr>
        <w:spacing w:after="0"/>
        <w:jc w:val="both"/>
        <w:rPr>
          <w:rFonts w:ascii="Arial" w:hAnsi="Arial" w:cs="Arial"/>
          <w:sz w:val="16"/>
          <w:szCs w:val="16"/>
        </w:rPr>
      </w:pPr>
    </w:p>
    <w:p w14:paraId="3BCBCDFF" w14:textId="4DB2802A" w:rsidR="003C404D" w:rsidRPr="00B96D90" w:rsidRDefault="00982E6C" w:rsidP="00221C1B">
      <w:pPr>
        <w:spacing w:after="0"/>
        <w:jc w:val="both"/>
        <w:rPr>
          <w:rFonts w:ascii="Arial" w:hAnsi="Arial" w:cs="Arial"/>
          <w:sz w:val="16"/>
          <w:szCs w:val="16"/>
        </w:rPr>
      </w:pPr>
      <w:r w:rsidRPr="00B96D90">
        <w:rPr>
          <w:rFonts w:ascii="Arial" w:hAnsi="Arial" w:cs="Arial"/>
          <w:sz w:val="16"/>
          <w:szCs w:val="16"/>
        </w:rPr>
        <w:t>D.2. No se aceptará el suministro y utilización de materiales que no cumplan con lo indicado en la Fracción anterior, ni aun en el supuesto de que serán mejorados posteriormente en el lugar de su utilización por el Contratista de Obra.</w:t>
      </w:r>
    </w:p>
    <w:p w14:paraId="46147D4F" w14:textId="77777777" w:rsidR="00A67906" w:rsidRPr="00B96D90" w:rsidRDefault="00A67906" w:rsidP="00221C1B">
      <w:pPr>
        <w:spacing w:after="0"/>
        <w:jc w:val="both"/>
        <w:rPr>
          <w:rFonts w:ascii="Arial" w:hAnsi="Arial" w:cs="Arial"/>
          <w:sz w:val="16"/>
          <w:szCs w:val="16"/>
        </w:rPr>
      </w:pPr>
    </w:p>
    <w:p w14:paraId="4DA23699" w14:textId="103B1800" w:rsidR="00982E6C" w:rsidRPr="00B96D90" w:rsidRDefault="008C6A43" w:rsidP="00221C1B">
      <w:pPr>
        <w:spacing w:after="0"/>
        <w:jc w:val="both"/>
        <w:rPr>
          <w:rFonts w:ascii="Arial" w:hAnsi="Arial" w:cs="Arial"/>
          <w:sz w:val="16"/>
          <w:szCs w:val="16"/>
        </w:rPr>
      </w:pPr>
      <w:r w:rsidRPr="00B96D90">
        <w:rPr>
          <w:rFonts w:ascii="Arial" w:hAnsi="Arial" w:cs="Arial"/>
          <w:sz w:val="16"/>
          <w:szCs w:val="16"/>
        </w:rPr>
        <w:t>D.3. Si en la ejecución del trabajo y a juicio de la Secretaría, los materiales presentan deficiencias respecto a las características establecidas como se indica en la Fracción D.1. de esta Norma, se suspenderá inmediatamente el trabajo en tanto que el Contratista de Obra los corrija o los remplace por otros adecuados, por su cuenta y costo. Los atrasos en el programa de ejecución detallado por concepto y ubicación, que por este motivo se ocasionen, serán imputables al Contratista de Obra.</w:t>
      </w:r>
    </w:p>
    <w:p w14:paraId="06B273A5" w14:textId="77777777" w:rsidR="00A67906" w:rsidRPr="00B96D90" w:rsidRDefault="00A67906" w:rsidP="00221C1B">
      <w:pPr>
        <w:spacing w:after="0"/>
        <w:jc w:val="both"/>
        <w:rPr>
          <w:rFonts w:ascii="Arial" w:hAnsi="Arial" w:cs="Arial"/>
          <w:sz w:val="16"/>
          <w:szCs w:val="16"/>
        </w:rPr>
      </w:pPr>
    </w:p>
    <w:p w14:paraId="6C8E68D2" w14:textId="1B181A37" w:rsidR="003C404D" w:rsidRPr="00B96D90" w:rsidRDefault="00302B89" w:rsidP="00221C1B">
      <w:pPr>
        <w:spacing w:after="0"/>
        <w:jc w:val="both"/>
        <w:rPr>
          <w:rFonts w:ascii="Arial" w:hAnsi="Arial" w:cs="Arial"/>
          <w:sz w:val="16"/>
          <w:szCs w:val="16"/>
        </w:rPr>
      </w:pPr>
      <w:r w:rsidRPr="00B96D90">
        <w:rPr>
          <w:rFonts w:ascii="Arial" w:hAnsi="Arial" w:cs="Arial"/>
          <w:sz w:val="16"/>
          <w:szCs w:val="16"/>
        </w:rPr>
        <w:t>E. EQUIPO El equipo que se utilice para la construcción de estructuras de concreto reforzado, será el adecuado para obtener la calidad especificada en el proyecto, en cantidad suficiente para producir el volumen establecido en el programa de ejecución detallado por concepto y Ubicación, conforme al programa de utilización de maquinaria, siendo responsabilidad del Contratista de Obra su selección. Dicho equipo será mantenido en óptimas condiciones de operación durante el tiempo que dure la obra y será operado por personal capacitado. Si en la ejecución del trabajo y a juicio de la Secretaría, el equipo presenta deficiencias o no produce los resultados esperados, se suspenderá inmediatamente el trabajo en tanto que el Contratista de Obra corrija las deficiencias, lo remplace o sustituya al operador. Los atrasos en el programa de ejecución, que por este motivo se ocasionen, serán imputables al Contratista de Obra.</w:t>
      </w:r>
    </w:p>
    <w:p w14:paraId="54065D1F" w14:textId="77777777" w:rsidR="00A67906" w:rsidRPr="00B96D90" w:rsidRDefault="00A67906" w:rsidP="00221C1B">
      <w:pPr>
        <w:spacing w:after="0"/>
        <w:jc w:val="both"/>
        <w:rPr>
          <w:rFonts w:ascii="Arial" w:hAnsi="Arial" w:cs="Arial"/>
          <w:sz w:val="16"/>
          <w:szCs w:val="16"/>
        </w:rPr>
      </w:pPr>
    </w:p>
    <w:p w14:paraId="3201AD52" w14:textId="070B353F" w:rsidR="00302B89" w:rsidRPr="00B96D90" w:rsidRDefault="004001C8" w:rsidP="00221C1B">
      <w:pPr>
        <w:spacing w:after="0"/>
        <w:jc w:val="both"/>
        <w:rPr>
          <w:rFonts w:ascii="Arial" w:hAnsi="Arial" w:cs="Arial"/>
          <w:sz w:val="16"/>
          <w:szCs w:val="16"/>
        </w:rPr>
      </w:pPr>
      <w:r w:rsidRPr="00B96D90">
        <w:rPr>
          <w:rFonts w:ascii="Arial" w:hAnsi="Arial" w:cs="Arial"/>
          <w:sz w:val="16"/>
          <w:szCs w:val="16"/>
        </w:rPr>
        <w:lastRenderedPageBreak/>
        <w:t>F. TRANSPORTE Y ALMACENAMIENTO El transporte y almacenamiento de todos los materiales son responsabilidad exclusiva del Contratista de Obra y los realizará de tal forma que no sufran alteraciones que ocasionen deficiencias en la calidad de la obra, tomando en cuenta lo establecido en las Normas aplicables de los Títulos 02. Materiales para Concreto Hidráulico, 03. Acero y Productos de Acero y 04. Soldadura, de la Parte 2. Materiales para Estructuras, del Libro CMT. Características de los Materiales. Se sujetarán en lo que corresponda, a las leyes y reglamentos de protección ecológica vigentes.</w:t>
      </w:r>
    </w:p>
    <w:p w14:paraId="16D14BEC" w14:textId="77777777" w:rsidR="00A67906" w:rsidRPr="00B96D90" w:rsidRDefault="00A67906" w:rsidP="00221C1B">
      <w:pPr>
        <w:spacing w:after="0"/>
        <w:jc w:val="both"/>
        <w:rPr>
          <w:rFonts w:ascii="Arial" w:hAnsi="Arial" w:cs="Arial"/>
          <w:sz w:val="16"/>
          <w:szCs w:val="16"/>
        </w:rPr>
      </w:pPr>
    </w:p>
    <w:p w14:paraId="2B34DDD4" w14:textId="132F40B0" w:rsidR="008C6A43" w:rsidRPr="00B96D90" w:rsidRDefault="00E653CD" w:rsidP="00221C1B">
      <w:pPr>
        <w:spacing w:after="0"/>
        <w:jc w:val="both"/>
        <w:rPr>
          <w:rFonts w:ascii="Arial" w:hAnsi="Arial" w:cs="Arial"/>
          <w:sz w:val="16"/>
          <w:szCs w:val="16"/>
        </w:rPr>
      </w:pPr>
      <w:r w:rsidRPr="00B96D90">
        <w:rPr>
          <w:rFonts w:ascii="Arial" w:hAnsi="Arial" w:cs="Arial"/>
          <w:sz w:val="16"/>
          <w:szCs w:val="16"/>
        </w:rPr>
        <w:t>G. EJECUCIÓN G.1. CONSIDERACIONES GENERALES G.1.1. Para la construcción de estructuras de concreto reforzado se considerará lo señalado en la Cláusula D. de la Norma N:LEG-3, Ejecución de Obras. G.1.2. En el caso de elementos precolados, el Contratista de Obra facilitará el acceso al sitio de fabricación de las piezas, para que el personal que asigne la Secretaría verifique el cumplimiento del proyecto en tiempo y calidad, y los procedimientos de construcción y pueda efectuar los muestreos y pruebas que considere necesarias.</w:t>
      </w:r>
    </w:p>
    <w:p w14:paraId="0558F00A" w14:textId="77777777" w:rsidR="00A67906" w:rsidRPr="00B96D90" w:rsidRDefault="00A67906" w:rsidP="00221C1B">
      <w:pPr>
        <w:spacing w:after="0"/>
        <w:jc w:val="both"/>
        <w:rPr>
          <w:rFonts w:ascii="Arial" w:hAnsi="Arial" w:cs="Arial"/>
          <w:sz w:val="16"/>
          <w:szCs w:val="16"/>
        </w:rPr>
      </w:pPr>
    </w:p>
    <w:p w14:paraId="7004843C" w14:textId="765A681C" w:rsidR="00863ADE" w:rsidRPr="00B96D90" w:rsidRDefault="00792BEC" w:rsidP="00221C1B">
      <w:pPr>
        <w:spacing w:after="0"/>
        <w:jc w:val="both"/>
        <w:rPr>
          <w:rFonts w:ascii="Arial" w:hAnsi="Arial" w:cs="Arial"/>
          <w:sz w:val="16"/>
          <w:szCs w:val="16"/>
        </w:rPr>
      </w:pPr>
      <w:r w:rsidRPr="00B96D90">
        <w:rPr>
          <w:rFonts w:ascii="Arial" w:hAnsi="Arial" w:cs="Arial"/>
          <w:sz w:val="16"/>
          <w:szCs w:val="16"/>
        </w:rPr>
        <w:t>G.2. ACERO DE REFUERZO G.2.1. El tipo, dimensiones, características y ubicación del acero de refuerzo, serán los establecidos en el proyecto o aprobados por la Secretaría. G.2.2. La habilitación y colocación del acero de refuerzo se ejecutarán considerando lo establecido en la Norma N:CTR:CAR:1:02:004, Acero para Concreto Hidráulico.</w:t>
      </w:r>
      <w:r w:rsidR="00D4672E" w:rsidRPr="00B96D90">
        <w:rPr>
          <w:rFonts w:ascii="Arial" w:hAnsi="Arial" w:cs="Arial"/>
          <w:sz w:val="16"/>
          <w:szCs w:val="16"/>
        </w:rPr>
        <w:t xml:space="preserve"> G</w:t>
      </w:r>
      <w:r w:rsidR="00E93AB8" w:rsidRPr="00B96D90">
        <w:rPr>
          <w:rFonts w:ascii="Arial" w:hAnsi="Arial" w:cs="Arial"/>
          <w:sz w:val="16"/>
          <w:szCs w:val="16"/>
        </w:rPr>
        <w:t xml:space="preserve">.2.3 La habilitación y colocación del acero de presfuerzo se ejecutarán considerando lo establecido en la Norma </w:t>
      </w:r>
      <w:r w:rsidR="006C1727" w:rsidRPr="00B96D90">
        <w:rPr>
          <w:rFonts w:ascii="Arial" w:hAnsi="Arial" w:cs="Arial"/>
          <w:sz w:val="16"/>
          <w:szCs w:val="16"/>
        </w:rPr>
        <w:t>N·CMT·2·03·002/04</w:t>
      </w:r>
      <w:r w:rsidR="00FB0A44" w:rsidRPr="00B96D90">
        <w:rPr>
          <w:rFonts w:ascii="Arial" w:hAnsi="Arial" w:cs="Arial"/>
          <w:sz w:val="16"/>
          <w:szCs w:val="16"/>
        </w:rPr>
        <w:t xml:space="preserve"> y N·CTR·CAR·1·02·007/01</w:t>
      </w:r>
      <w:r w:rsidR="00E93AB8" w:rsidRPr="00B96D90">
        <w:rPr>
          <w:rFonts w:ascii="Arial" w:hAnsi="Arial" w:cs="Arial"/>
          <w:sz w:val="16"/>
          <w:szCs w:val="16"/>
        </w:rPr>
        <w:t>, Acero para Concreto Hidráulico.</w:t>
      </w:r>
    </w:p>
    <w:p w14:paraId="7537CD34" w14:textId="77777777" w:rsidR="00A67906" w:rsidRPr="00B96D90" w:rsidRDefault="00A67906" w:rsidP="00221C1B">
      <w:pPr>
        <w:spacing w:after="0"/>
        <w:jc w:val="both"/>
        <w:rPr>
          <w:rFonts w:ascii="Arial" w:hAnsi="Arial" w:cs="Arial"/>
          <w:sz w:val="16"/>
          <w:szCs w:val="16"/>
        </w:rPr>
      </w:pPr>
    </w:p>
    <w:p w14:paraId="22383302" w14:textId="3FFD5878" w:rsidR="00863ADE" w:rsidRPr="00B96D90" w:rsidRDefault="00792BEC" w:rsidP="00221C1B">
      <w:pPr>
        <w:spacing w:after="0"/>
        <w:jc w:val="both"/>
        <w:rPr>
          <w:rFonts w:ascii="Arial" w:hAnsi="Arial" w:cs="Arial"/>
          <w:sz w:val="16"/>
          <w:szCs w:val="16"/>
        </w:rPr>
      </w:pPr>
      <w:r w:rsidRPr="00B96D90">
        <w:rPr>
          <w:rFonts w:ascii="Arial" w:hAnsi="Arial" w:cs="Arial"/>
          <w:sz w:val="16"/>
          <w:szCs w:val="16"/>
        </w:rPr>
        <w:t>G.3. CONCRETO HIDRÁULICO</w:t>
      </w:r>
    </w:p>
    <w:p w14:paraId="374D8E6E" w14:textId="77777777" w:rsidR="00A67906" w:rsidRPr="00B96D90" w:rsidRDefault="00A67906" w:rsidP="00221C1B">
      <w:pPr>
        <w:spacing w:after="0"/>
        <w:jc w:val="both"/>
        <w:rPr>
          <w:rFonts w:ascii="Arial" w:hAnsi="Arial" w:cs="Arial"/>
          <w:sz w:val="16"/>
          <w:szCs w:val="16"/>
        </w:rPr>
      </w:pPr>
    </w:p>
    <w:p w14:paraId="6C909B9F" w14:textId="78C84D62" w:rsidR="008C6A43" w:rsidRPr="00B96D90" w:rsidRDefault="00792BEC" w:rsidP="00221C1B">
      <w:pPr>
        <w:spacing w:after="0"/>
        <w:jc w:val="both"/>
        <w:rPr>
          <w:rFonts w:ascii="Arial" w:hAnsi="Arial" w:cs="Arial"/>
          <w:sz w:val="16"/>
          <w:szCs w:val="16"/>
        </w:rPr>
      </w:pPr>
      <w:r w:rsidRPr="00B96D90">
        <w:rPr>
          <w:rFonts w:ascii="Arial" w:hAnsi="Arial" w:cs="Arial"/>
          <w:sz w:val="16"/>
          <w:szCs w:val="16"/>
        </w:rPr>
        <w:t>G.3.1. El tipo y características del concreto hidráulico, serán los establecidos en el proyecto o aprobados por la Secretaría.</w:t>
      </w:r>
    </w:p>
    <w:p w14:paraId="6E5172F9" w14:textId="77777777" w:rsidR="00A67906" w:rsidRPr="00B96D90" w:rsidRDefault="00A67906" w:rsidP="00221C1B">
      <w:pPr>
        <w:spacing w:after="0"/>
        <w:jc w:val="both"/>
        <w:rPr>
          <w:rFonts w:ascii="Arial" w:hAnsi="Arial" w:cs="Arial"/>
          <w:sz w:val="16"/>
          <w:szCs w:val="16"/>
        </w:rPr>
      </w:pPr>
    </w:p>
    <w:p w14:paraId="078F5231" w14:textId="355DE61B" w:rsidR="00E653CD" w:rsidRPr="00B96D90" w:rsidRDefault="00863ADE" w:rsidP="00221C1B">
      <w:pPr>
        <w:spacing w:after="0"/>
        <w:jc w:val="both"/>
        <w:rPr>
          <w:rFonts w:ascii="Arial" w:hAnsi="Arial" w:cs="Arial"/>
          <w:sz w:val="16"/>
          <w:szCs w:val="16"/>
        </w:rPr>
      </w:pPr>
      <w:r w:rsidRPr="00B96D90">
        <w:rPr>
          <w:rFonts w:ascii="Arial" w:hAnsi="Arial" w:cs="Arial"/>
          <w:sz w:val="16"/>
          <w:szCs w:val="16"/>
        </w:rPr>
        <w:t>G.3.2. La fabricación y colocación del concreto hidráulico, se ejecutarán considerando lo establecido en la Norma N:CTR:CAR+1:02:003, Concreto Hidráulico.</w:t>
      </w:r>
    </w:p>
    <w:p w14:paraId="3C8A2F45" w14:textId="77777777" w:rsidR="00A67906" w:rsidRPr="00B96D90" w:rsidRDefault="00A67906" w:rsidP="00221C1B">
      <w:pPr>
        <w:spacing w:after="0"/>
        <w:jc w:val="both"/>
        <w:rPr>
          <w:rFonts w:ascii="Arial" w:hAnsi="Arial" w:cs="Arial"/>
          <w:sz w:val="16"/>
          <w:szCs w:val="16"/>
        </w:rPr>
      </w:pPr>
    </w:p>
    <w:p w14:paraId="1C34B316" w14:textId="45B49A24" w:rsidR="00586A8B" w:rsidRPr="00B96D90" w:rsidRDefault="00F839FB" w:rsidP="00221C1B">
      <w:pPr>
        <w:spacing w:after="0"/>
        <w:jc w:val="both"/>
        <w:rPr>
          <w:rFonts w:ascii="Arial" w:hAnsi="Arial" w:cs="Arial"/>
          <w:sz w:val="16"/>
          <w:szCs w:val="16"/>
        </w:rPr>
      </w:pPr>
      <w:r w:rsidRPr="00B96D90">
        <w:rPr>
          <w:rFonts w:ascii="Arial" w:hAnsi="Arial" w:cs="Arial"/>
          <w:sz w:val="16"/>
          <w:szCs w:val="16"/>
        </w:rPr>
        <w:t xml:space="preserve">G.4. ELEMENTOS ESTRUCTURALES ALIGERADOS El tipo y características de los dispositivos para aligerar elementos estructurales, serán los establecidos en el proyecto o aprobados por la Secretaría. No se aceptará el uso de dispositivos que presenten grietas, deformaciones o desportilladuras. Una vez ajustadas las dimensiones de los tubos, sus extremos se sellarán para impedir que penetre el agua, lechada de cemento o revoltura. Los tubos se mantendrán en su posición, conforme a lo establecido en el proyecto o aprobado por la Secretaría, apoyándolos sobre silletas y sujetándolos firmemente, para evitar que se desplacen durante el colado. Cuando se utilicen bloques, éstos se fijarán firmemente a los moldes, no se aceptará que se fijen al armado de acero. Durante la colocación y acomodo del concreto, se tendrá especial cuidado para evitar deformaciones en los dispositivos aligerantes, garantizar el acomodo de la mezcla y obtener un buen acabado. Cuando se requiera formar unidades de dos (2) o más piezas, éstas se unirán firmemente mediante grapas, flejes u otro procedimiento establecido en el proyecto o aprobado por la Secretaría. Si así lo establece el proyecto o lo aprueba la Secretaría, previamente al colado, los bloques se humedecerán. </w:t>
      </w:r>
    </w:p>
    <w:p w14:paraId="00BA5ACC" w14:textId="77777777" w:rsidR="00A67906" w:rsidRPr="00B96D90" w:rsidRDefault="00A67906" w:rsidP="00221C1B">
      <w:pPr>
        <w:spacing w:after="0"/>
        <w:jc w:val="both"/>
        <w:rPr>
          <w:rFonts w:ascii="Arial" w:hAnsi="Arial" w:cs="Arial"/>
          <w:sz w:val="16"/>
          <w:szCs w:val="16"/>
        </w:rPr>
      </w:pPr>
    </w:p>
    <w:p w14:paraId="5852139E" w14:textId="1C443BE4" w:rsidR="00E653CD" w:rsidRPr="00B96D90" w:rsidRDefault="00F839FB" w:rsidP="00221C1B">
      <w:pPr>
        <w:spacing w:after="0"/>
        <w:jc w:val="both"/>
        <w:rPr>
          <w:rFonts w:ascii="Arial" w:hAnsi="Arial" w:cs="Arial"/>
          <w:sz w:val="16"/>
          <w:szCs w:val="16"/>
        </w:rPr>
      </w:pPr>
      <w:r w:rsidRPr="00B96D90">
        <w:rPr>
          <w:rFonts w:ascii="Arial" w:hAnsi="Arial" w:cs="Arial"/>
          <w:sz w:val="16"/>
          <w:szCs w:val="16"/>
        </w:rPr>
        <w:t>G.5. CONSERVACIÓN DE LOS TRABAJOS Es responsabilidad del Contratista de Obra la conservación de las estructuras de concreto reforzado, hasta que hayan sido recibidas por la Secretaría, junto con todo el tramo de carretera.</w:t>
      </w:r>
    </w:p>
    <w:p w14:paraId="2FE24970" w14:textId="77777777" w:rsidR="00A67906" w:rsidRPr="00B96D90" w:rsidRDefault="00A67906" w:rsidP="00221C1B">
      <w:pPr>
        <w:spacing w:after="0"/>
        <w:jc w:val="both"/>
        <w:rPr>
          <w:rFonts w:ascii="Arial" w:hAnsi="Arial" w:cs="Arial"/>
          <w:sz w:val="16"/>
          <w:szCs w:val="16"/>
        </w:rPr>
      </w:pPr>
    </w:p>
    <w:p w14:paraId="1219E3DC" w14:textId="0839E3BC" w:rsidR="008C6A43" w:rsidRPr="00B96D90" w:rsidRDefault="00575694" w:rsidP="00221C1B">
      <w:pPr>
        <w:spacing w:after="0"/>
        <w:jc w:val="both"/>
        <w:rPr>
          <w:rFonts w:ascii="Arial" w:hAnsi="Arial" w:cs="Arial"/>
          <w:sz w:val="16"/>
          <w:szCs w:val="16"/>
        </w:rPr>
      </w:pPr>
      <w:r w:rsidRPr="00B96D90">
        <w:rPr>
          <w:rFonts w:ascii="Arial" w:hAnsi="Arial" w:cs="Arial"/>
          <w:sz w:val="16"/>
          <w:szCs w:val="16"/>
        </w:rPr>
        <w:t>L. RECEPCIÓN DE LA OBRA Una vez terminada la construcción de estructuras de concreto reforzado, la Secretaría las aprobará y al término de la obra, cuando la carretera sea operable, las recibirá conforme a lo señalado en la Cláusula H. de la Norma NLEG-3, Ejecución de Obras, aplicando en su caso, las sanciones a que se refiere la Cláusula |. de la misma Norma.</w:t>
      </w:r>
    </w:p>
    <w:p w14:paraId="791877F1" w14:textId="77777777" w:rsidR="00A67906" w:rsidRPr="00B96D90" w:rsidRDefault="00A67906" w:rsidP="004C4328">
      <w:pPr>
        <w:spacing w:after="0"/>
        <w:jc w:val="both"/>
        <w:rPr>
          <w:rFonts w:ascii="Arial" w:hAnsi="Arial" w:cs="Arial"/>
          <w:color w:val="000000"/>
          <w:sz w:val="16"/>
          <w:szCs w:val="16"/>
        </w:rPr>
      </w:pPr>
    </w:p>
    <w:p w14:paraId="5A02D004" w14:textId="17281E20" w:rsidR="004C4328" w:rsidRPr="00B96D90" w:rsidRDefault="004C4328" w:rsidP="004C4328">
      <w:pPr>
        <w:spacing w:after="0"/>
        <w:jc w:val="both"/>
        <w:rPr>
          <w:rFonts w:ascii="Arial" w:hAnsi="Arial" w:cs="Arial"/>
          <w:sz w:val="16"/>
          <w:szCs w:val="16"/>
        </w:rPr>
      </w:pPr>
      <w:r w:rsidRPr="00B96D90">
        <w:rPr>
          <w:rFonts w:ascii="Arial" w:hAnsi="Arial" w:cs="Arial"/>
          <w:color w:val="000000"/>
          <w:sz w:val="16"/>
          <w:szCs w:val="16"/>
        </w:rPr>
        <w:t>MEDIDA Y FORMA DE PAGO</w:t>
      </w:r>
    </w:p>
    <w:p w14:paraId="38F30338" w14:textId="77777777" w:rsidR="004C4328" w:rsidRPr="00B96D90" w:rsidRDefault="004C4328" w:rsidP="004C4328">
      <w:pPr>
        <w:spacing w:after="0"/>
        <w:jc w:val="both"/>
        <w:rPr>
          <w:rFonts w:ascii="Arial" w:hAnsi="Arial" w:cs="Arial"/>
          <w:sz w:val="16"/>
          <w:szCs w:val="16"/>
        </w:rPr>
      </w:pPr>
      <w:r w:rsidRPr="00B96D90">
        <w:rPr>
          <w:rFonts w:ascii="Arial" w:hAnsi="Arial" w:cs="Arial"/>
          <w:sz w:val="16"/>
          <w:szCs w:val="16"/>
        </w:rPr>
        <w:t>La unidad de medición será la ACTIVIDAD POR APOYO:</w:t>
      </w:r>
    </w:p>
    <w:p w14:paraId="169327E6"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0+000 AL 0+100</w:t>
      </w:r>
    </w:p>
    <w:p w14:paraId="266E4FBD"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0+100 AL 0+200</w:t>
      </w:r>
    </w:p>
    <w:p w14:paraId="70F5CD70"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0+200 AL 0+300</w:t>
      </w:r>
    </w:p>
    <w:p w14:paraId="20D74257"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0+300 AL 0+400</w:t>
      </w:r>
    </w:p>
    <w:p w14:paraId="7D18D8CC"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0+400 AL 0+500</w:t>
      </w:r>
    </w:p>
    <w:p w14:paraId="3D41F81B"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0+500 AL 0+600</w:t>
      </w:r>
    </w:p>
    <w:p w14:paraId="26D7F02A"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0+600 AL 0+700</w:t>
      </w:r>
    </w:p>
    <w:p w14:paraId="45253241"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0+700 AL 0+800</w:t>
      </w:r>
    </w:p>
    <w:p w14:paraId="3F05CDE4"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0+800 AL 0+900</w:t>
      </w:r>
    </w:p>
    <w:p w14:paraId="5CB87B58"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0+900 AL 1+000</w:t>
      </w:r>
    </w:p>
    <w:p w14:paraId="2C60BECE"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1+000 AL 1+100</w:t>
      </w:r>
    </w:p>
    <w:p w14:paraId="1684A487"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1+100 AL 1+200</w:t>
      </w:r>
    </w:p>
    <w:p w14:paraId="79A891A7"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1+200 AL 1+300</w:t>
      </w:r>
    </w:p>
    <w:p w14:paraId="52E89FDD"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1+300 AL 1+400</w:t>
      </w:r>
    </w:p>
    <w:p w14:paraId="4149C637"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1+400 AL 1+500</w:t>
      </w:r>
    </w:p>
    <w:p w14:paraId="4645F928"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1+500 AL 1+600</w:t>
      </w:r>
    </w:p>
    <w:p w14:paraId="057450D2"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1+600 AL 1+700</w:t>
      </w:r>
    </w:p>
    <w:p w14:paraId="5A4D413C"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1+700 AL 1+800</w:t>
      </w:r>
    </w:p>
    <w:p w14:paraId="60CC766F"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lastRenderedPageBreak/>
        <w:t>CABEZALES DEL KM 1+800 AL 1+900</w:t>
      </w:r>
    </w:p>
    <w:p w14:paraId="1EE85FC9"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1+900 AL 2+000</w:t>
      </w:r>
    </w:p>
    <w:p w14:paraId="53AF653B"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2+000 AL 2+100</w:t>
      </w:r>
    </w:p>
    <w:p w14:paraId="0ACB5FA7"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2+100 AL 2+200</w:t>
      </w:r>
    </w:p>
    <w:p w14:paraId="37214DA1"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2+200 AL 2+300</w:t>
      </w:r>
    </w:p>
    <w:p w14:paraId="13ABE9AA"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2+300 AL 2+400</w:t>
      </w:r>
    </w:p>
    <w:p w14:paraId="452FDFDF"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2+400 AL 2+500</w:t>
      </w:r>
    </w:p>
    <w:p w14:paraId="58AC41EE"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2+500 AL 2+600</w:t>
      </w:r>
    </w:p>
    <w:p w14:paraId="636A3215"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2+600 AL 2+700</w:t>
      </w:r>
    </w:p>
    <w:p w14:paraId="7C103BAC"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2+700 AL 2+800</w:t>
      </w:r>
    </w:p>
    <w:p w14:paraId="15CE32D8"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2+800 AL 2+900</w:t>
      </w:r>
    </w:p>
    <w:p w14:paraId="2281379A"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2+900 AL 3+000</w:t>
      </w:r>
    </w:p>
    <w:p w14:paraId="523ECC16"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3+000 AL 3+100</w:t>
      </w:r>
    </w:p>
    <w:p w14:paraId="4E284A39" w14:textId="77777777" w:rsidR="00D628A4"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3+100 AL 3+200</w:t>
      </w:r>
    </w:p>
    <w:p w14:paraId="41578F22" w14:textId="7AB44B90" w:rsidR="004C4328" w:rsidRPr="00B96D90" w:rsidRDefault="00D628A4" w:rsidP="00D628A4">
      <w:pPr>
        <w:spacing w:after="0"/>
        <w:jc w:val="both"/>
        <w:rPr>
          <w:rFonts w:ascii="Arial" w:hAnsi="Arial" w:cs="Arial"/>
          <w:sz w:val="16"/>
          <w:szCs w:val="16"/>
        </w:rPr>
      </w:pPr>
      <w:r w:rsidRPr="00B96D90">
        <w:rPr>
          <w:rFonts w:ascii="Arial" w:hAnsi="Arial" w:cs="Arial"/>
          <w:sz w:val="16"/>
          <w:szCs w:val="16"/>
        </w:rPr>
        <w:t>CABEZALES DEL KM 3+200 AL 3+300</w:t>
      </w:r>
    </w:p>
    <w:p w14:paraId="571AEB7C" w14:textId="77777777" w:rsidR="004C4328" w:rsidRPr="00B96D90" w:rsidRDefault="004C4328" w:rsidP="004C4328">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0116C356" w14:textId="77777777" w:rsidR="00760951" w:rsidRPr="00B96D90" w:rsidRDefault="00760951" w:rsidP="00760951">
      <w:pPr>
        <w:spacing w:after="0"/>
        <w:jc w:val="both"/>
        <w:rPr>
          <w:rFonts w:ascii="Arial" w:hAnsi="Arial" w:cs="Arial"/>
          <w:sz w:val="16"/>
          <w:szCs w:val="16"/>
        </w:rPr>
      </w:pPr>
    </w:p>
    <w:p w14:paraId="4760DEC5" w14:textId="77777777" w:rsidR="003C404D" w:rsidRPr="00B96D90" w:rsidRDefault="003C404D" w:rsidP="00221C1B">
      <w:pPr>
        <w:spacing w:after="0"/>
        <w:jc w:val="both"/>
        <w:rPr>
          <w:rFonts w:ascii="Arial" w:hAnsi="Arial" w:cs="Arial"/>
          <w:sz w:val="16"/>
          <w:szCs w:val="16"/>
        </w:rPr>
      </w:pPr>
    </w:p>
    <w:p w14:paraId="1635890B" w14:textId="6DC7E97D" w:rsidR="000C1482" w:rsidRPr="00B96D90" w:rsidRDefault="000C1482" w:rsidP="000C1482">
      <w:pPr>
        <w:pStyle w:val="Ttulo2"/>
        <w:rPr>
          <w:rFonts w:ascii="Arial" w:hAnsi="Arial" w:cs="Arial"/>
          <w:b/>
          <w:bCs/>
          <w:sz w:val="16"/>
          <w:szCs w:val="16"/>
        </w:rPr>
      </w:pPr>
      <w:r w:rsidRPr="00B96D90">
        <w:rPr>
          <w:rFonts w:ascii="Arial" w:hAnsi="Arial" w:cs="Arial"/>
          <w:b/>
          <w:bCs/>
          <w:sz w:val="16"/>
          <w:szCs w:val="16"/>
        </w:rPr>
        <w:t>SUPERESTRUCTURA</w:t>
      </w:r>
    </w:p>
    <w:p w14:paraId="29555992" w14:textId="6350C9A0" w:rsidR="002C1FC5" w:rsidRPr="00B96D90" w:rsidRDefault="00725091" w:rsidP="0055723C">
      <w:pPr>
        <w:pStyle w:val="Ttulo2"/>
      </w:pPr>
      <w:r w:rsidRPr="00B96D90">
        <w:rPr>
          <w:rFonts w:ascii="Arial" w:hAnsi="Arial" w:cs="Arial"/>
          <w:b/>
          <w:bCs/>
          <w:sz w:val="16"/>
          <w:szCs w:val="16"/>
        </w:rPr>
        <w:t>TRABES</w:t>
      </w:r>
    </w:p>
    <w:p w14:paraId="6E1CE091" w14:textId="3867356A" w:rsidR="00E31D59" w:rsidRPr="00B96D90" w:rsidRDefault="00E31D59" w:rsidP="00E31D59">
      <w:pPr>
        <w:pStyle w:val="Ttulo3"/>
        <w:rPr>
          <w:rFonts w:ascii="Arial" w:hAnsi="Arial" w:cs="Arial"/>
          <w:b/>
          <w:bCs/>
          <w:sz w:val="16"/>
          <w:szCs w:val="16"/>
        </w:rPr>
      </w:pPr>
      <w:r w:rsidRPr="00B96D90">
        <w:rPr>
          <w:rFonts w:ascii="Arial" w:hAnsi="Arial" w:cs="Arial"/>
          <w:b/>
          <w:bCs/>
          <w:sz w:val="16"/>
          <w:szCs w:val="16"/>
        </w:rPr>
        <w:t xml:space="preserve">TRABES </w:t>
      </w:r>
      <w:r w:rsidR="003D178D" w:rsidRPr="00B96D90">
        <w:rPr>
          <w:rFonts w:ascii="Arial" w:hAnsi="Arial" w:cs="Arial"/>
          <w:b/>
          <w:bCs/>
          <w:sz w:val="16"/>
          <w:szCs w:val="16"/>
        </w:rPr>
        <w:t>–</w:t>
      </w:r>
      <w:r w:rsidR="00621BC7" w:rsidRPr="00B96D90">
        <w:rPr>
          <w:rFonts w:ascii="Arial" w:hAnsi="Arial" w:cs="Arial"/>
          <w:b/>
          <w:bCs/>
          <w:sz w:val="16"/>
          <w:szCs w:val="16"/>
        </w:rPr>
        <w:t xml:space="preserve"> </w:t>
      </w:r>
      <w:r w:rsidR="003D178D" w:rsidRPr="00B96D90">
        <w:rPr>
          <w:rFonts w:ascii="Arial" w:hAnsi="Arial" w:cs="Arial"/>
          <w:b/>
          <w:bCs/>
          <w:sz w:val="16"/>
          <w:szCs w:val="16"/>
        </w:rPr>
        <w:t>FABRICACIÓN</w:t>
      </w:r>
    </w:p>
    <w:p w14:paraId="522D7E05" w14:textId="38830410" w:rsidR="00532892" w:rsidRPr="00B96D90" w:rsidRDefault="00532892" w:rsidP="00532892">
      <w:pPr>
        <w:pStyle w:val="Ttulo3"/>
        <w:rPr>
          <w:rFonts w:ascii="Arial" w:hAnsi="Arial" w:cs="Arial"/>
          <w:b/>
          <w:bCs/>
          <w:sz w:val="16"/>
          <w:szCs w:val="16"/>
        </w:rPr>
      </w:pPr>
      <w:r w:rsidRPr="00B96D90">
        <w:rPr>
          <w:rFonts w:ascii="Arial" w:hAnsi="Arial" w:cs="Arial"/>
          <w:b/>
          <w:bCs/>
          <w:sz w:val="16"/>
          <w:szCs w:val="16"/>
        </w:rPr>
        <w:t>TRABES DE CONCRETO PRESFORZADO</w:t>
      </w:r>
    </w:p>
    <w:p w14:paraId="1884B44D" w14:textId="21C07650" w:rsidR="00072787" w:rsidRPr="00B96D90" w:rsidRDefault="00072787" w:rsidP="00072787">
      <w:pPr>
        <w:spacing w:after="0"/>
        <w:jc w:val="both"/>
        <w:rPr>
          <w:rFonts w:ascii="Arial" w:hAnsi="Arial" w:cs="Arial"/>
          <w:sz w:val="16"/>
          <w:szCs w:val="16"/>
        </w:rPr>
      </w:pPr>
      <w:r w:rsidRPr="00B96D90">
        <w:rPr>
          <w:rFonts w:ascii="Arial" w:hAnsi="Arial" w:cs="Arial"/>
          <w:sz w:val="16"/>
          <w:szCs w:val="16"/>
        </w:rPr>
        <w:t>EJECUCIÓN.- Las trabes presforzadas, ya sea pretensadas o postensadas se construirán conforme al proyecto respectivo, con concreto hidráulico de la resistencia indicada en el proyecto. El contratista deberá señalar el procedimiento que seguirá para la construcción y   colocación de las trabes, conforme a los planos respectivos, siendo el único responsable de su correcto desarrollo en todas sus fases. Dicho procedimiento deberá someterlo previamente a la consideración de la Secretaría, para su aceptación o rechazo en sus lineamientos generales. En caso de que la Secretaría no acepte total o parcialmente el procedimiento propuesto por el contratista, éste queda obligado a modificarlo de acuerdo con las indicaciones de la Secretaría, sin que tales modificaciones sean motivo de variación al precio propuesto para este concepto, ni en modo alguno liberen al contratista de ser el único responsable por la mala ejecución de la obra o de los daños que ocasione.</w:t>
      </w:r>
    </w:p>
    <w:p w14:paraId="333327D4" w14:textId="77777777" w:rsidR="00A67906" w:rsidRPr="00B96D90" w:rsidRDefault="00A67906" w:rsidP="00072787">
      <w:pPr>
        <w:spacing w:after="0"/>
        <w:jc w:val="both"/>
        <w:rPr>
          <w:rFonts w:ascii="Arial" w:hAnsi="Arial" w:cs="Arial"/>
          <w:sz w:val="16"/>
          <w:szCs w:val="16"/>
        </w:rPr>
      </w:pPr>
    </w:p>
    <w:p w14:paraId="239C8D36" w14:textId="3ABE5798" w:rsidR="00072787" w:rsidRPr="00B96D90" w:rsidRDefault="00072787" w:rsidP="00072787">
      <w:pPr>
        <w:spacing w:after="0"/>
        <w:jc w:val="both"/>
        <w:rPr>
          <w:rFonts w:ascii="Arial" w:hAnsi="Arial" w:cs="Arial"/>
          <w:sz w:val="16"/>
          <w:szCs w:val="16"/>
        </w:rPr>
      </w:pPr>
      <w:r w:rsidRPr="00B96D90">
        <w:rPr>
          <w:rFonts w:ascii="Arial" w:hAnsi="Arial" w:cs="Arial"/>
          <w:sz w:val="16"/>
          <w:szCs w:val="16"/>
        </w:rPr>
        <w:t>Si los procedimientos de construcción que adopte el contratista implican transportar las trabes a su lugar definitivo, deberán tomarse todas las precauciones necesarias para no dañar la trabe durante el transporte así como en el momento de hacer el montaje, y en general cualquier elemento de la estructura en construcción, ya que la Secretaría podrá ordenar a su juicio, la reposición o reparación por cuenta del contratista de los elementos de la estructura que por descuido o una falsa maniobra resulten dañados.</w:t>
      </w:r>
    </w:p>
    <w:p w14:paraId="2853192D" w14:textId="77777777" w:rsidR="00A67906" w:rsidRPr="00B96D90" w:rsidRDefault="00A67906" w:rsidP="00072787">
      <w:pPr>
        <w:spacing w:after="0"/>
        <w:jc w:val="both"/>
        <w:rPr>
          <w:rFonts w:ascii="Arial" w:hAnsi="Arial" w:cs="Arial"/>
          <w:sz w:val="16"/>
          <w:szCs w:val="16"/>
        </w:rPr>
      </w:pPr>
    </w:p>
    <w:p w14:paraId="493A2A39" w14:textId="4C8BC00A" w:rsidR="00072787" w:rsidRPr="00B96D90" w:rsidRDefault="00072787" w:rsidP="00072787">
      <w:pPr>
        <w:spacing w:after="0"/>
        <w:jc w:val="both"/>
        <w:rPr>
          <w:rFonts w:ascii="Arial" w:hAnsi="Arial" w:cs="Arial"/>
          <w:sz w:val="16"/>
          <w:szCs w:val="16"/>
        </w:rPr>
      </w:pPr>
      <w:r w:rsidRPr="00B96D90">
        <w:rPr>
          <w:rFonts w:ascii="Arial" w:hAnsi="Arial" w:cs="Arial"/>
          <w:sz w:val="16"/>
          <w:szCs w:val="16"/>
        </w:rPr>
        <w:t>La calidad, dimensiones, tolerancias y acabado se sujetarán a lo estipulado en el inciso G de la Norma N.CTR.CAR.1.02.007/01 de la Normativa para la Infraestructura del transporte, (Normativa SCT).</w:t>
      </w:r>
    </w:p>
    <w:p w14:paraId="7E0F3A50" w14:textId="77777777" w:rsidR="00A67906" w:rsidRPr="00B96D90" w:rsidRDefault="00A67906" w:rsidP="007C257C">
      <w:pPr>
        <w:spacing w:after="0"/>
        <w:jc w:val="both"/>
        <w:rPr>
          <w:rFonts w:ascii="Arial" w:hAnsi="Arial" w:cs="Arial"/>
          <w:sz w:val="16"/>
          <w:szCs w:val="16"/>
        </w:rPr>
      </w:pPr>
    </w:p>
    <w:p w14:paraId="1F8FD0EC" w14:textId="77777777" w:rsidR="00B72068" w:rsidRPr="00B96D90" w:rsidRDefault="00B72068" w:rsidP="00072787">
      <w:pPr>
        <w:spacing w:after="0"/>
        <w:jc w:val="both"/>
        <w:rPr>
          <w:rFonts w:ascii="Arial" w:hAnsi="Arial" w:cs="Arial"/>
          <w:sz w:val="16"/>
          <w:szCs w:val="16"/>
        </w:rPr>
      </w:pPr>
    </w:p>
    <w:p w14:paraId="5C0BDB40" w14:textId="77777777" w:rsidR="005E0B69" w:rsidRPr="00B96D90" w:rsidRDefault="005E0B69" w:rsidP="005E0B69">
      <w:pPr>
        <w:pStyle w:val="Ttulo3"/>
        <w:rPr>
          <w:rFonts w:ascii="Arial" w:hAnsi="Arial" w:cs="Arial"/>
          <w:b/>
          <w:bCs/>
          <w:sz w:val="16"/>
          <w:szCs w:val="16"/>
        </w:rPr>
      </w:pPr>
      <w:r w:rsidRPr="00B96D90">
        <w:rPr>
          <w:rFonts w:ascii="Arial" w:hAnsi="Arial" w:cs="Arial"/>
          <w:b/>
          <w:bCs/>
          <w:sz w:val="16"/>
          <w:szCs w:val="16"/>
        </w:rPr>
        <w:t>TRABES METALICAS PARA GRANDES CLAROS</w:t>
      </w:r>
    </w:p>
    <w:p w14:paraId="4DE70F60" w14:textId="77777777" w:rsidR="005E0B69" w:rsidRPr="00B96D90" w:rsidRDefault="005E0B69" w:rsidP="005E0B69">
      <w:pPr>
        <w:spacing w:after="0"/>
        <w:jc w:val="both"/>
        <w:rPr>
          <w:rFonts w:ascii="Arial" w:hAnsi="Arial" w:cs="Arial"/>
          <w:sz w:val="16"/>
          <w:szCs w:val="16"/>
        </w:rPr>
      </w:pPr>
      <w:r w:rsidRPr="00B96D90">
        <w:rPr>
          <w:rFonts w:ascii="Arial" w:hAnsi="Arial" w:cs="Arial"/>
          <w:sz w:val="16"/>
          <w:szCs w:val="16"/>
        </w:rPr>
        <w:t xml:space="preserve">EJECUCIÓN.- Los materiales seleccionados deberán construirse conforme al proyecto respectivo, placas, diafragmas, contraventeos, atiezadores, de acero estructural </w:t>
      </w:r>
      <w:proofErr w:type="spellStart"/>
      <w:r w:rsidRPr="00B96D90">
        <w:rPr>
          <w:rFonts w:ascii="Arial" w:hAnsi="Arial" w:cs="Arial"/>
          <w:sz w:val="16"/>
          <w:szCs w:val="16"/>
        </w:rPr>
        <w:t>A709</w:t>
      </w:r>
      <w:proofErr w:type="spellEnd"/>
      <w:r w:rsidRPr="00B96D90">
        <w:rPr>
          <w:rFonts w:ascii="Arial" w:hAnsi="Arial" w:cs="Arial"/>
          <w:sz w:val="16"/>
          <w:szCs w:val="16"/>
        </w:rPr>
        <w:t xml:space="preserve"> grado 50 </w:t>
      </w:r>
      <w:proofErr w:type="spellStart"/>
      <w:r w:rsidRPr="00B96D90">
        <w:rPr>
          <w:rFonts w:ascii="Arial" w:hAnsi="Arial" w:cs="Arial"/>
          <w:sz w:val="16"/>
          <w:szCs w:val="16"/>
        </w:rPr>
        <w:t>ó</w:t>
      </w:r>
      <w:proofErr w:type="spellEnd"/>
      <w:r w:rsidRPr="00B96D90">
        <w:rPr>
          <w:rFonts w:ascii="Arial" w:hAnsi="Arial" w:cs="Arial"/>
          <w:sz w:val="16"/>
          <w:szCs w:val="16"/>
        </w:rPr>
        <w:t xml:space="preserve"> </w:t>
      </w:r>
      <w:proofErr w:type="spellStart"/>
      <w:r w:rsidRPr="00B96D90">
        <w:rPr>
          <w:rFonts w:ascii="Arial" w:hAnsi="Arial" w:cs="Arial"/>
          <w:sz w:val="16"/>
          <w:szCs w:val="16"/>
        </w:rPr>
        <w:t>A572</w:t>
      </w:r>
      <w:proofErr w:type="spellEnd"/>
      <w:r w:rsidRPr="00B96D90">
        <w:rPr>
          <w:rFonts w:ascii="Arial" w:hAnsi="Arial" w:cs="Arial"/>
          <w:sz w:val="16"/>
          <w:szCs w:val="16"/>
        </w:rPr>
        <w:t xml:space="preserve"> grado 50, pernos conectores, conexiones con soldadura y tornillos A325 según uniones en taller o en campo, de acuerdo a proyecto. Las trabes pueden ser fabricadas con las curvaturas y </w:t>
      </w:r>
      <w:proofErr w:type="spellStart"/>
      <w:r w:rsidRPr="00B96D90">
        <w:rPr>
          <w:rFonts w:ascii="Arial" w:hAnsi="Arial" w:cs="Arial"/>
          <w:sz w:val="16"/>
          <w:szCs w:val="16"/>
        </w:rPr>
        <w:t>contraflechas</w:t>
      </w:r>
      <w:proofErr w:type="spellEnd"/>
      <w:r w:rsidRPr="00B96D90">
        <w:rPr>
          <w:rFonts w:ascii="Arial" w:hAnsi="Arial" w:cs="Arial"/>
          <w:sz w:val="16"/>
          <w:szCs w:val="16"/>
        </w:rPr>
        <w:t xml:space="preserve"> indicadas en los planos estructurales.</w:t>
      </w:r>
    </w:p>
    <w:p w14:paraId="3445A9A5" w14:textId="77777777" w:rsidR="005E0B69" w:rsidRPr="00B96D90" w:rsidRDefault="005E0B69" w:rsidP="005E0B69">
      <w:pPr>
        <w:spacing w:after="0"/>
        <w:jc w:val="both"/>
        <w:rPr>
          <w:rFonts w:ascii="Arial" w:hAnsi="Arial" w:cs="Arial"/>
          <w:sz w:val="16"/>
          <w:szCs w:val="16"/>
        </w:rPr>
      </w:pPr>
    </w:p>
    <w:p w14:paraId="6F89FBA0" w14:textId="77777777" w:rsidR="005E0B69" w:rsidRPr="00B96D90" w:rsidRDefault="005E0B69" w:rsidP="005E0B69">
      <w:pPr>
        <w:spacing w:after="0"/>
        <w:jc w:val="both"/>
        <w:rPr>
          <w:rFonts w:ascii="Arial" w:hAnsi="Arial" w:cs="Arial"/>
          <w:sz w:val="16"/>
          <w:szCs w:val="16"/>
        </w:rPr>
      </w:pPr>
      <w:r w:rsidRPr="00B96D90">
        <w:rPr>
          <w:rFonts w:ascii="Arial" w:hAnsi="Arial" w:cs="Arial"/>
          <w:sz w:val="16"/>
          <w:szCs w:val="16"/>
        </w:rPr>
        <w:t>El recubrimiento anticorrosivo y esmalte de acabado deberán aplicarse con sistema de aspersión en calidad y espesores indicados en proyecto, la humedad ambiente debe ser menor al 75%, que no exista polvo o tolvaneras.</w:t>
      </w:r>
    </w:p>
    <w:p w14:paraId="1B871D6B" w14:textId="77777777" w:rsidR="005E0B69" w:rsidRPr="00B96D90" w:rsidRDefault="005E0B69" w:rsidP="005E0B69">
      <w:pPr>
        <w:spacing w:after="0"/>
        <w:jc w:val="both"/>
        <w:rPr>
          <w:rFonts w:ascii="Arial" w:hAnsi="Arial" w:cs="Arial"/>
          <w:sz w:val="16"/>
          <w:szCs w:val="16"/>
        </w:rPr>
      </w:pPr>
    </w:p>
    <w:p w14:paraId="298041C1" w14:textId="77777777" w:rsidR="005E0B69" w:rsidRPr="00B96D90" w:rsidRDefault="005E0B69" w:rsidP="005E0B69">
      <w:pPr>
        <w:spacing w:after="0"/>
        <w:jc w:val="both"/>
        <w:rPr>
          <w:rFonts w:ascii="Arial" w:hAnsi="Arial" w:cs="Arial"/>
          <w:sz w:val="16"/>
          <w:szCs w:val="16"/>
        </w:rPr>
      </w:pPr>
      <w:r w:rsidRPr="00B96D90">
        <w:rPr>
          <w:rFonts w:ascii="Arial" w:hAnsi="Arial" w:cs="Arial"/>
          <w:sz w:val="16"/>
          <w:szCs w:val="16"/>
        </w:rPr>
        <w:t>MEDICION. Las estructuras de acero soldadas, se medirán tomando como unidad el kilogramo, medidos en planos, redondeando la fracción a la unidad. Considerando el peso neto teórico de proyecto.</w:t>
      </w:r>
    </w:p>
    <w:p w14:paraId="38673F36" w14:textId="77777777" w:rsidR="005E0B69" w:rsidRPr="00B96D90" w:rsidRDefault="005E0B69" w:rsidP="005E0B69">
      <w:pPr>
        <w:spacing w:after="0"/>
        <w:jc w:val="both"/>
        <w:rPr>
          <w:rFonts w:ascii="Arial" w:hAnsi="Arial" w:cs="Arial"/>
          <w:sz w:val="16"/>
          <w:szCs w:val="16"/>
        </w:rPr>
      </w:pPr>
    </w:p>
    <w:p w14:paraId="6BF0DA00" w14:textId="77777777" w:rsidR="005E0B69" w:rsidRPr="00B96D90" w:rsidRDefault="005E0B69" w:rsidP="005E0B69">
      <w:pPr>
        <w:spacing w:after="0"/>
        <w:jc w:val="both"/>
        <w:rPr>
          <w:rFonts w:ascii="Arial" w:hAnsi="Arial" w:cs="Arial"/>
          <w:b/>
          <w:bCs/>
          <w:sz w:val="16"/>
          <w:szCs w:val="16"/>
        </w:rPr>
      </w:pPr>
      <w:r w:rsidRPr="00B96D90">
        <w:rPr>
          <w:rFonts w:ascii="Arial" w:hAnsi="Arial" w:cs="Arial"/>
          <w:sz w:val="16"/>
          <w:szCs w:val="16"/>
        </w:rPr>
        <w:t xml:space="preserve">BASE DE PAGO: El Contratista deberá incluir en el precio, la fabricación, los </w:t>
      </w:r>
      <w:proofErr w:type="spellStart"/>
      <w:r w:rsidRPr="00B96D90">
        <w:rPr>
          <w:rFonts w:ascii="Arial" w:hAnsi="Arial" w:cs="Arial"/>
          <w:sz w:val="16"/>
          <w:szCs w:val="16"/>
        </w:rPr>
        <w:t>pernoconectores</w:t>
      </w:r>
      <w:proofErr w:type="spellEnd"/>
      <w:r w:rsidRPr="00B96D90">
        <w:rPr>
          <w:rFonts w:ascii="Arial" w:hAnsi="Arial" w:cs="Arial"/>
          <w:sz w:val="16"/>
          <w:szCs w:val="16"/>
        </w:rPr>
        <w:t xml:space="preserve">, los tornillo </w:t>
      </w:r>
      <w:proofErr w:type="spellStart"/>
      <w:r w:rsidRPr="00B96D90">
        <w:rPr>
          <w:rFonts w:ascii="Arial" w:hAnsi="Arial" w:cs="Arial"/>
          <w:sz w:val="16"/>
          <w:szCs w:val="16"/>
        </w:rPr>
        <w:t>A325</w:t>
      </w:r>
      <w:proofErr w:type="spellEnd"/>
      <w:r w:rsidRPr="00B96D90">
        <w:rPr>
          <w:rFonts w:ascii="Arial" w:hAnsi="Arial" w:cs="Arial"/>
          <w:sz w:val="16"/>
          <w:szCs w:val="16"/>
        </w:rPr>
        <w:t xml:space="preserve">, tuercas, roldanas, diafragmas, contraventeos, atiezadores, soldadura </w:t>
      </w:r>
      <w:proofErr w:type="spellStart"/>
      <w:r w:rsidRPr="00B96D90">
        <w:rPr>
          <w:rFonts w:ascii="Arial" w:hAnsi="Arial" w:cs="Arial"/>
          <w:sz w:val="16"/>
          <w:szCs w:val="16"/>
        </w:rPr>
        <w:t>E7018</w:t>
      </w:r>
      <w:proofErr w:type="spellEnd"/>
      <w:r w:rsidRPr="00B96D90">
        <w:rPr>
          <w:rFonts w:ascii="Arial" w:hAnsi="Arial" w:cs="Arial"/>
          <w:sz w:val="16"/>
          <w:szCs w:val="16"/>
        </w:rPr>
        <w:t xml:space="preserve"> y su aplicación, además de accesorios necesarios, incluyendo desperdicios y descalibres, la fabricación de estructura auxiliares y su posterior desmantelamiento, recuperación y retiro, a favor y al sitio que indique la Dependencia, la adquisición de todos </w:t>
      </w:r>
      <w:proofErr w:type="spellStart"/>
      <w:r w:rsidRPr="00B96D90">
        <w:rPr>
          <w:rFonts w:ascii="Arial" w:hAnsi="Arial" w:cs="Arial"/>
          <w:sz w:val="16"/>
          <w:szCs w:val="16"/>
        </w:rPr>
        <w:t>lo</w:t>
      </w:r>
      <w:proofErr w:type="spellEnd"/>
      <w:r w:rsidRPr="00B96D90">
        <w:rPr>
          <w:rFonts w:ascii="Arial" w:hAnsi="Arial" w:cs="Arial"/>
          <w:sz w:val="16"/>
          <w:szCs w:val="16"/>
        </w:rPr>
        <w:t xml:space="preserve"> materiales, desperdicios, cargas, acarreos, puesta en funcionamiento, así como la limpieza general de la obra.</w:t>
      </w:r>
    </w:p>
    <w:p w14:paraId="49F13471" w14:textId="77777777" w:rsidR="00A67906" w:rsidRPr="00B96D90" w:rsidRDefault="00A67906" w:rsidP="007E1DB5">
      <w:pPr>
        <w:spacing w:after="0"/>
        <w:jc w:val="both"/>
        <w:rPr>
          <w:rFonts w:ascii="Arial" w:hAnsi="Arial" w:cs="Arial"/>
          <w:color w:val="000000"/>
          <w:sz w:val="16"/>
          <w:szCs w:val="16"/>
        </w:rPr>
      </w:pPr>
    </w:p>
    <w:p w14:paraId="39F7D8B0" w14:textId="4A556ADB" w:rsidR="007E1DB5" w:rsidRPr="00B96D90" w:rsidRDefault="007E1DB5" w:rsidP="007E1DB5">
      <w:pPr>
        <w:spacing w:after="0"/>
        <w:jc w:val="both"/>
        <w:rPr>
          <w:rFonts w:ascii="Arial" w:hAnsi="Arial" w:cs="Arial"/>
          <w:sz w:val="16"/>
          <w:szCs w:val="16"/>
        </w:rPr>
      </w:pPr>
      <w:r w:rsidRPr="00B96D90">
        <w:rPr>
          <w:rFonts w:ascii="Arial" w:hAnsi="Arial" w:cs="Arial"/>
          <w:color w:val="000000"/>
          <w:sz w:val="16"/>
          <w:szCs w:val="16"/>
        </w:rPr>
        <w:t>MEDIDA Y FORMA DE PAGO</w:t>
      </w:r>
    </w:p>
    <w:p w14:paraId="7440AF3A" w14:textId="6CB7CAAE" w:rsidR="007E1DB5" w:rsidRPr="00B96D90" w:rsidRDefault="007E1DB5" w:rsidP="007E1DB5">
      <w:pPr>
        <w:spacing w:after="0"/>
        <w:jc w:val="both"/>
        <w:rPr>
          <w:rFonts w:ascii="Arial" w:hAnsi="Arial" w:cs="Arial"/>
          <w:sz w:val="16"/>
          <w:szCs w:val="16"/>
        </w:rPr>
      </w:pPr>
      <w:r w:rsidRPr="00B96D90">
        <w:rPr>
          <w:rFonts w:ascii="Arial" w:hAnsi="Arial" w:cs="Arial"/>
          <w:sz w:val="16"/>
          <w:szCs w:val="16"/>
        </w:rPr>
        <w:t xml:space="preserve">La unidad de medición será la ACTIVIDAD POR </w:t>
      </w:r>
      <w:r w:rsidR="00F206A5" w:rsidRPr="00B96D90">
        <w:rPr>
          <w:rFonts w:ascii="Arial" w:hAnsi="Arial" w:cs="Arial"/>
          <w:sz w:val="16"/>
          <w:szCs w:val="16"/>
        </w:rPr>
        <w:t>CLARO</w:t>
      </w:r>
      <w:r w:rsidRPr="00B96D90">
        <w:rPr>
          <w:rFonts w:ascii="Arial" w:hAnsi="Arial" w:cs="Arial"/>
          <w:sz w:val="16"/>
          <w:szCs w:val="16"/>
        </w:rPr>
        <w:t>:</w:t>
      </w:r>
    </w:p>
    <w:p w14:paraId="7277911F"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0+000 AL 0+100</w:t>
      </w:r>
    </w:p>
    <w:p w14:paraId="7007432D"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0+100 AL 0+200</w:t>
      </w:r>
    </w:p>
    <w:p w14:paraId="61A90B5C"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lastRenderedPageBreak/>
        <w:t>TRABES - FABRICACION DEL KM 0+200 AL 0+300</w:t>
      </w:r>
    </w:p>
    <w:p w14:paraId="2D25A58F"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0+300 AL 0+400</w:t>
      </w:r>
    </w:p>
    <w:p w14:paraId="184D3053"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0+400 AL 0+500</w:t>
      </w:r>
    </w:p>
    <w:p w14:paraId="64439DAB"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0+500 AL 0+600</w:t>
      </w:r>
    </w:p>
    <w:p w14:paraId="110487D5"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0+600 AL 0+700</w:t>
      </w:r>
    </w:p>
    <w:p w14:paraId="75DBC0A1"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0+700 AL 0+800</w:t>
      </w:r>
    </w:p>
    <w:p w14:paraId="0A79E0EB"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0+800 AL 0+900</w:t>
      </w:r>
    </w:p>
    <w:p w14:paraId="00B657BD"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0+900 AL 1+000</w:t>
      </w:r>
    </w:p>
    <w:p w14:paraId="6E50A242"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1+000 AL 1+100</w:t>
      </w:r>
    </w:p>
    <w:p w14:paraId="266DAB73"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1+100 AL 1+200</w:t>
      </w:r>
    </w:p>
    <w:p w14:paraId="58572854"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1+200 AL 1+300</w:t>
      </w:r>
    </w:p>
    <w:p w14:paraId="22B2F848"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1+300 AL 1+400</w:t>
      </w:r>
    </w:p>
    <w:p w14:paraId="46EBACDC"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1+400 AL 1+500</w:t>
      </w:r>
    </w:p>
    <w:p w14:paraId="5A53516E"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1+500 AL 1+600</w:t>
      </w:r>
    </w:p>
    <w:p w14:paraId="4967DD2D"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1+600 AL 1+700</w:t>
      </w:r>
    </w:p>
    <w:p w14:paraId="309CD6A0"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1+700 AL 1+800</w:t>
      </w:r>
    </w:p>
    <w:p w14:paraId="0BE27259"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1+800 AL 1+900</w:t>
      </w:r>
    </w:p>
    <w:p w14:paraId="094978FB"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1+900 AL 2+000</w:t>
      </w:r>
    </w:p>
    <w:p w14:paraId="62B2F4F2"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2+000 AL 2+100</w:t>
      </w:r>
    </w:p>
    <w:p w14:paraId="066BD7DC"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2+100 AL 2+200</w:t>
      </w:r>
    </w:p>
    <w:p w14:paraId="7244D4A2"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2+200 AL 2+300</w:t>
      </w:r>
    </w:p>
    <w:p w14:paraId="559E3027"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2+300 AL 2+400</w:t>
      </w:r>
    </w:p>
    <w:p w14:paraId="30AA3830"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2+400 AL 2+500</w:t>
      </w:r>
    </w:p>
    <w:p w14:paraId="0D3A521F"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2+500 AL 2+600</w:t>
      </w:r>
    </w:p>
    <w:p w14:paraId="116D2A15"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2+600 AL 2+700</w:t>
      </w:r>
    </w:p>
    <w:p w14:paraId="23F431A9"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2+700 AL 2+800</w:t>
      </w:r>
    </w:p>
    <w:p w14:paraId="6A21E58D"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2+800 AL 2+900</w:t>
      </w:r>
    </w:p>
    <w:p w14:paraId="3170452A"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2+900 AL 3+000</w:t>
      </w:r>
    </w:p>
    <w:p w14:paraId="3B1A2829"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3+000 AL 3+100</w:t>
      </w:r>
    </w:p>
    <w:p w14:paraId="758386CE" w14:textId="77777777" w:rsidR="0026542E"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3+100 AL 3+200</w:t>
      </w:r>
    </w:p>
    <w:p w14:paraId="3183DFB5" w14:textId="51D78BD7" w:rsidR="007E1DB5" w:rsidRPr="00B96D90" w:rsidRDefault="0026542E" w:rsidP="0026542E">
      <w:pPr>
        <w:spacing w:after="0"/>
        <w:jc w:val="both"/>
        <w:rPr>
          <w:rFonts w:ascii="Arial" w:hAnsi="Arial" w:cs="Arial"/>
          <w:sz w:val="16"/>
          <w:szCs w:val="16"/>
        </w:rPr>
      </w:pPr>
      <w:r w:rsidRPr="00B96D90">
        <w:rPr>
          <w:rFonts w:ascii="Arial" w:hAnsi="Arial" w:cs="Arial"/>
          <w:sz w:val="16"/>
          <w:szCs w:val="16"/>
        </w:rPr>
        <w:t>TRABES - FABRICACION DEL KM 3+200 AL 3+300</w:t>
      </w:r>
    </w:p>
    <w:p w14:paraId="6634C17C" w14:textId="77777777" w:rsidR="005233A3" w:rsidRPr="00B96D90" w:rsidRDefault="005233A3" w:rsidP="0026542E">
      <w:pPr>
        <w:spacing w:after="0"/>
        <w:jc w:val="both"/>
        <w:rPr>
          <w:rFonts w:ascii="Arial" w:hAnsi="Arial" w:cs="Arial"/>
          <w:sz w:val="16"/>
          <w:szCs w:val="16"/>
        </w:rPr>
      </w:pPr>
    </w:p>
    <w:p w14:paraId="2A74B50B" w14:textId="77777777" w:rsidR="00196E21" w:rsidRPr="00B96D90" w:rsidRDefault="00196E21" w:rsidP="0026542E">
      <w:pPr>
        <w:spacing w:after="0"/>
        <w:jc w:val="both"/>
        <w:rPr>
          <w:rFonts w:ascii="Arial" w:hAnsi="Arial" w:cs="Arial"/>
          <w:sz w:val="16"/>
          <w:szCs w:val="16"/>
        </w:rPr>
      </w:pPr>
    </w:p>
    <w:p w14:paraId="506A738C" w14:textId="0288DFA6" w:rsidR="002F59B3" w:rsidRPr="00B96D90" w:rsidRDefault="0022020C" w:rsidP="002F59B3">
      <w:pPr>
        <w:pStyle w:val="Ttulo3"/>
        <w:rPr>
          <w:rFonts w:ascii="Arial" w:hAnsi="Arial" w:cs="Arial"/>
          <w:sz w:val="16"/>
          <w:szCs w:val="16"/>
        </w:rPr>
      </w:pPr>
      <w:r w:rsidRPr="00B96D90">
        <w:rPr>
          <w:rFonts w:ascii="Arial" w:hAnsi="Arial" w:cs="Arial"/>
          <w:sz w:val="16"/>
          <w:szCs w:val="16"/>
        </w:rPr>
        <w:t>TRABES - TRANPORTE Y MONTAJE</w:t>
      </w:r>
    </w:p>
    <w:p w14:paraId="1EDFAA29" w14:textId="77777777" w:rsidR="002F59B3" w:rsidRPr="00B96D90" w:rsidRDefault="002F59B3" w:rsidP="002F59B3">
      <w:pPr>
        <w:spacing w:after="0"/>
        <w:jc w:val="both"/>
        <w:rPr>
          <w:rFonts w:ascii="Arial" w:hAnsi="Arial" w:cs="Arial"/>
          <w:sz w:val="16"/>
          <w:szCs w:val="16"/>
        </w:rPr>
      </w:pPr>
      <w:r w:rsidRPr="00B96D90">
        <w:rPr>
          <w:rFonts w:ascii="Arial" w:hAnsi="Arial" w:cs="Arial"/>
          <w:sz w:val="16"/>
          <w:szCs w:val="16"/>
        </w:rPr>
        <w:t>Trabes portantes y de rigidez. Preferentemente, estos elementos deben ser tomados directamente del tractocamión que los transporta y colocados en la estructura en una sola maniobra, para lo cual el operador debe estudiar el sitio óptimo para estabilizar su grúa y realizar el menor número de movimientos posibles.</w:t>
      </w:r>
    </w:p>
    <w:p w14:paraId="058FBABE" w14:textId="77777777" w:rsidR="002F59B3" w:rsidRPr="00B96D90" w:rsidRDefault="002F59B3" w:rsidP="002F59B3">
      <w:pPr>
        <w:spacing w:after="0"/>
        <w:jc w:val="both"/>
        <w:rPr>
          <w:rFonts w:ascii="Arial" w:hAnsi="Arial" w:cs="Arial"/>
          <w:sz w:val="16"/>
          <w:szCs w:val="16"/>
        </w:rPr>
      </w:pPr>
    </w:p>
    <w:p w14:paraId="75FBC850" w14:textId="77777777" w:rsidR="002F59B3" w:rsidRPr="00B96D90" w:rsidRDefault="002F59B3" w:rsidP="002F59B3">
      <w:pPr>
        <w:spacing w:after="0"/>
        <w:jc w:val="both"/>
        <w:rPr>
          <w:rFonts w:ascii="Arial" w:hAnsi="Arial" w:cs="Arial"/>
          <w:sz w:val="16"/>
          <w:szCs w:val="16"/>
        </w:rPr>
      </w:pPr>
      <w:r w:rsidRPr="00B96D90">
        <w:rPr>
          <w:rFonts w:ascii="Arial" w:hAnsi="Arial" w:cs="Arial"/>
          <w:sz w:val="16"/>
          <w:szCs w:val="16"/>
        </w:rPr>
        <w:t>Trabes de grandes dimensiones para pasos o puentes. El montaje ideal es el que se realiza con una grúa colocada al centro del claro con áreas libres de maniobra.</w:t>
      </w:r>
    </w:p>
    <w:p w14:paraId="5740953B" w14:textId="77777777" w:rsidR="002F59B3" w:rsidRPr="00B96D90" w:rsidRDefault="002F59B3" w:rsidP="002F59B3">
      <w:pPr>
        <w:spacing w:after="0"/>
        <w:jc w:val="both"/>
        <w:rPr>
          <w:rFonts w:ascii="Arial" w:hAnsi="Arial" w:cs="Arial"/>
          <w:sz w:val="16"/>
          <w:szCs w:val="16"/>
        </w:rPr>
      </w:pPr>
    </w:p>
    <w:p w14:paraId="63A9CF20" w14:textId="77777777" w:rsidR="002F59B3" w:rsidRPr="00B96D90" w:rsidRDefault="002F59B3" w:rsidP="002F59B3">
      <w:pPr>
        <w:spacing w:after="0"/>
        <w:jc w:val="both"/>
        <w:rPr>
          <w:rFonts w:ascii="Arial" w:hAnsi="Arial" w:cs="Arial"/>
          <w:sz w:val="16"/>
          <w:szCs w:val="16"/>
        </w:rPr>
      </w:pPr>
      <w:r w:rsidRPr="00B96D90">
        <w:rPr>
          <w:rFonts w:ascii="Arial" w:hAnsi="Arial" w:cs="Arial"/>
          <w:sz w:val="16"/>
          <w:szCs w:val="16"/>
        </w:rPr>
        <w:t>MEDICIÓN. - La medición se hará basándose en los volúmenes fijados en el proyecto. Únicamente se consideran las variaciones en más o en menos, por cambios de proyecto realizados por la Secretaría. Se tomará como unidad el metro cúbico de concreto del elemento estructural con aproximación de una (1) decimal, una vez colocada la trabe en su lugar definitivo. Para la medición también deberá atenderse lo que corresponda al inciso I de la Norma N.CTR.CAR.1.02.007/01de la Normativa para la Infraestructura del transporte, (Normativa SCT).</w:t>
      </w:r>
    </w:p>
    <w:p w14:paraId="047BDE8A" w14:textId="77777777" w:rsidR="002F59B3" w:rsidRPr="00B96D90" w:rsidRDefault="002F59B3" w:rsidP="002F59B3">
      <w:pPr>
        <w:spacing w:after="0"/>
        <w:jc w:val="both"/>
        <w:rPr>
          <w:rFonts w:ascii="Arial" w:hAnsi="Arial" w:cs="Arial"/>
          <w:sz w:val="16"/>
          <w:szCs w:val="16"/>
        </w:rPr>
      </w:pPr>
    </w:p>
    <w:p w14:paraId="1F14F46E" w14:textId="77777777" w:rsidR="002F59B3" w:rsidRPr="00B96D90" w:rsidRDefault="002F59B3" w:rsidP="002F59B3">
      <w:pPr>
        <w:spacing w:after="0"/>
        <w:jc w:val="both"/>
        <w:rPr>
          <w:rFonts w:ascii="Arial" w:hAnsi="Arial" w:cs="Arial"/>
          <w:sz w:val="16"/>
          <w:szCs w:val="16"/>
        </w:rPr>
      </w:pPr>
      <w:r w:rsidRPr="00B96D90">
        <w:rPr>
          <w:rFonts w:ascii="Arial" w:hAnsi="Arial" w:cs="Arial"/>
          <w:sz w:val="16"/>
          <w:szCs w:val="16"/>
        </w:rPr>
        <w:t xml:space="preserve">BASE DE PAGO.- El pago por unidad de obra terminada, se hará al precio fijado en el contrato para </w:t>
      </w:r>
      <w:r w:rsidRPr="00B96D90">
        <w:rPr>
          <w:rFonts w:ascii="Arial" w:hAnsi="Arial" w:cs="Arial"/>
          <w:strike/>
          <w:sz w:val="16"/>
          <w:szCs w:val="16"/>
        </w:rPr>
        <w:t>el metro cúbico de concreto</w:t>
      </w:r>
      <w:r w:rsidRPr="00B96D90">
        <w:rPr>
          <w:rFonts w:ascii="Arial" w:hAnsi="Arial" w:cs="Arial"/>
          <w:sz w:val="16"/>
          <w:szCs w:val="16"/>
        </w:rPr>
        <w:t xml:space="preserve"> la actividad de trabe fabricada, previo comprobante de pago por parte de la empresa contratista al fabricante de las trabes. Para la base de pago también deberá atenderse lo que corresponda al inciso J de la Norma N.CTR.CAR.1.02.007/01de la Normativa para la Infraestructura del transporte, (Normativa SCT). Este precio incluye lo que corresponda por: concreto hidráulico de acuerdo con lo indicado en el inciso G.4 de la Norma N.CTR.CAR.1.02.003/04, acero para concreto hidráulico, de refuerzo y de preesfuerzo, de acuerdo con lo indicado en los incisos G.2 de la Norma N.CTR.CAR.1.02.004/02 respectivamente; de las normas para construcción e instalaciones; tensado según lo fije el proyecto, cables y ganchos de </w:t>
      </w:r>
      <w:proofErr w:type="spellStart"/>
      <w:r w:rsidRPr="00B96D90">
        <w:rPr>
          <w:rFonts w:ascii="Arial" w:hAnsi="Arial" w:cs="Arial"/>
          <w:sz w:val="16"/>
          <w:szCs w:val="16"/>
        </w:rPr>
        <w:t>izaje</w:t>
      </w:r>
      <w:proofErr w:type="spellEnd"/>
      <w:r w:rsidRPr="00B96D90">
        <w:rPr>
          <w:rFonts w:ascii="Arial" w:hAnsi="Arial" w:cs="Arial"/>
          <w:sz w:val="16"/>
          <w:szCs w:val="16"/>
        </w:rPr>
        <w:t>, tubos de cartón comprimido según proyecto, cajón de poliestireno de las dimensiones que indique proyecto, equipo, mano de obra, operaciones requeridas, cargas, transportes, descargas, y todo lo necesario para la correcta fabricación, transporte y almacenaje en la obra.</w:t>
      </w:r>
    </w:p>
    <w:p w14:paraId="1C52D298" w14:textId="77777777" w:rsidR="001A4F40" w:rsidRPr="00B96D90" w:rsidRDefault="001A4F40" w:rsidP="002F59B3">
      <w:pPr>
        <w:spacing w:after="0"/>
        <w:jc w:val="both"/>
        <w:rPr>
          <w:rFonts w:ascii="Arial" w:hAnsi="Arial" w:cs="Arial"/>
          <w:sz w:val="16"/>
          <w:szCs w:val="16"/>
        </w:rPr>
      </w:pPr>
    </w:p>
    <w:p w14:paraId="44FD9F3F"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0+000 AL 0+100</w:t>
      </w:r>
    </w:p>
    <w:p w14:paraId="50D30D80"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0+100 AL 0+200</w:t>
      </w:r>
    </w:p>
    <w:p w14:paraId="4BB9CAA1"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0+200 AL 0+300</w:t>
      </w:r>
    </w:p>
    <w:p w14:paraId="319F683E"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0+300 AL 0+400</w:t>
      </w:r>
    </w:p>
    <w:p w14:paraId="4B6EDFA0"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0+400 AL 0+500</w:t>
      </w:r>
    </w:p>
    <w:p w14:paraId="7785D370"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0+500 AL 0+600</w:t>
      </w:r>
    </w:p>
    <w:p w14:paraId="640D797B"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0+600 AL 0+700</w:t>
      </w:r>
    </w:p>
    <w:p w14:paraId="73FA3F05"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lastRenderedPageBreak/>
        <w:t>TRABES - TRANSPORTE Y MONTAJE DEL KM 0+700 AL 0+800</w:t>
      </w:r>
    </w:p>
    <w:p w14:paraId="62508CC3"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0+800 AL 0+900</w:t>
      </w:r>
    </w:p>
    <w:p w14:paraId="47350F0C"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0+900 AL 1+000</w:t>
      </w:r>
    </w:p>
    <w:p w14:paraId="598F2303"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1+000 AL 1+100</w:t>
      </w:r>
    </w:p>
    <w:p w14:paraId="633F1A41"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1+100 AL 1+200</w:t>
      </w:r>
    </w:p>
    <w:p w14:paraId="06DF2C99"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1+200 AL 1+300</w:t>
      </w:r>
    </w:p>
    <w:p w14:paraId="3ABE9C29"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1+300 AL 1+400</w:t>
      </w:r>
    </w:p>
    <w:p w14:paraId="3D799BAC"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1+400 AL 1+500</w:t>
      </w:r>
    </w:p>
    <w:p w14:paraId="7D55F9F6"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1+500 AL 1+600</w:t>
      </w:r>
    </w:p>
    <w:p w14:paraId="66634275"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1+600 AL 1+700</w:t>
      </w:r>
    </w:p>
    <w:p w14:paraId="08F97885"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1+700 AL 1+800</w:t>
      </w:r>
    </w:p>
    <w:p w14:paraId="65913D03"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1+800 AL 1+900</w:t>
      </w:r>
    </w:p>
    <w:p w14:paraId="0FDE8CDC"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1+900 AL 2+000</w:t>
      </w:r>
    </w:p>
    <w:p w14:paraId="67CE958F"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2+000 AL 2+100</w:t>
      </w:r>
    </w:p>
    <w:p w14:paraId="7B4C6D48"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2+100 AL 2+200</w:t>
      </w:r>
    </w:p>
    <w:p w14:paraId="3E09574C"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2+200 AL 2+300</w:t>
      </w:r>
    </w:p>
    <w:p w14:paraId="0766C712"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2+300 AL 2+400</w:t>
      </w:r>
    </w:p>
    <w:p w14:paraId="0CEFA375"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2+400 AL 2+500</w:t>
      </w:r>
    </w:p>
    <w:p w14:paraId="605E6F88"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2+500 AL 2+600</w:t>
      </w:r>
    </w:p>
    <w:p w14:paraId="21E99ECE"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2+600 AL 2+700</w:t>
      </w:r>
    </w:p>
    <w:p w14:paraId="1A7E1BFB"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2+700 AL 2+800</w:t>
      </w:r>
    </w:p>
    <w:p w14:paraId="7304292C"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2+800 AL 2+900</w:t>
      </w:r>
    </w:p>
    <w:p w14:paraId="01AC77A5"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2+900 AL 3+000</w:t>
      </w:r>
    </w:p>
    <w:p w14:paraId="5076B5C1"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3+000 AL 3+100</w:t>
      </w:r>
    </w:p>
    <w:p w14:paraId="75278B86" w14:textId="77777777" w:rsidR="005233A3"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3+100 AL 3+200</w:t>
      </w:r>
    </w:p>
    <w:p w14:paraId="69D67371" w14:textId="09207F6E" w:rsidR="00BA36AB" w:rsidRPr="00B96D90" w:rsidRDefault="005233A3" w:rsidP="005233A3">
      <w:pPr>
        <w:spacing w:after="0"/>
        <w:jc w:val="both"/>
        <w:rPr>
          <w:rFonts w:ascii="Arial" w:hAnsi="Arial" w:cs="Arial"/>
          <w:sz w:val="16"/>
          <w:szCs w:val="16"/>
        </w:rPr>
      </w:pPr>
      <w:r w:rsidRPr="00B96D90">
        <w:rPr>
          <w:rFonts w:ascii="Arial" w:hAnsi="Arial" w:cs="Arial"/>
          <w:sz w:val="16"/>
          <w:szCs w:val="16"/>
        </w:rPr>
        <w:t>TRABES - TRANSPORTE Y MONTAJE DEL KM 3+200 AL 3+300</w:t>
      </w:r>
    </w:p>
    <w:p w14:paraId="2B29EB96" w14:textId="77777777" w:rsidR="007E1DB5" w:rsidRPr="00B96D90" w:rsidRDefault="007E1DB5" w:rsidP="007E1DB5">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2D999130" w14:textId="4A1D6929" w:rsidR="00E61150" w:rsidRPr="00B96D90" w:rsidRDefault="00E61150" w:rsidP="00221C1B">
      <w:pPr>
        <w:spacing w:after="0"/>
        <w:jc w:val="both"/>
        <w:rPr>
          <w:rFonts w:ascii="Arial" w:hAnsi="Arial" w:cs="Arial"/>
          <w:sz w:val="16"/>
          <w:szCs w:val="16"/>
        </w:rPr>
      </w:pPr>
    </w:p>
    <w:p w14:paraId="745E12B6" w14:textId="77777777" w:rsidR="00B22D70" w:rsidRPr="00B96D90" w:rsidRDefault="00B22D70" w:rsidP="00221C1B">
      <w:pPr>
        <w:spacing w:after="0"/>
        <w:jc w:val="both"/>
        <w:rPr>
          <w:rFonts w:ascii="Arial" w:hAnsi="Arial" w:cs="Arial"/>
          <w:sz w:val="16"/>
          <w:szCs w:val="16"/>
        </w:rPr>
      </w:pPr>
    </w:p>
    <w:p w14:paraId="12A8C7E9" w14:textId="4D04EE37" w:rsidR="00FA14BA" w:rsidRPr="00B96D90" w:rsidRDefault="00B22D70" w:rsidP="00B22D70">
      <w:pPr>
        <w:pStyle w:val="Ttulo3"/>
        <w:rPr>
          <w:rFonts w:ascii="Arial" w:hAnsi="Arial" w:cs="Arial"/>
          <w:b/>
          <w:bCs/>
          <w:sz w:val="16"/>
          <w:szCs w:val="16"/>
        </w:rPr>
      </w:pPr>
      <w:r w:rsidRPr="00B96D90">
        <w:rPr>
          <w:rFonts w:ascii="Arial" w:hAnsi="Arial" w:cs="Arial"/>
          <w:b/>
          <w:bCs/>
          <w:sz w:val="16"/>
          <w:szCs w:val="16"/>
        </w:rPr>
        <w:t>CONEXIONES, APOYOS Y DIAFRAGMAS</w:t>
      </w:r>
    </w:p>
    <w:p w14:paraId="548BED74" w14:textId="2C327C9E" w:rsidR="00301E74" w:rsidRPr="00B96D90" w:rsidRDefault="00301E74" w:rsidP="00301E74">
      <w:pPr>
        <w:pStyle w:val="Ttulo3"/>
        <w:rPr>
          <w:rFonts w:ascii="Arial" w:hAnsi="Arial" w:cs="Arial"/>
          <w:b/>
          <w:bCs/>
          <w:sz w:val="16"/>
          <w:szCs w:val="16"/>
        </w:rPr>
      </w:pPr>
      <w:r w:rsidRPr="00B96D90">
        <w:rPr>
          <w:rFonts w:ascii="Arial" w:hAnsi="Arial" w:cs="Arial"/>
          <w:b/>
          <w:bCs/>
          <w:sz w:val="16"/>
          <w:szCs w:val="16"/>
        </w:rPr>
        <w:t>CONEXION TRABE-LOSA</w:t>
      </w:r>
    </w:p>
    <w:p w14:paraId="061CC46F" w14:textId="61FA59F5" w:rsidR="00DB4EDF" w:rsidRPr="00B96D90" w:rsidRDefault="00DB4EDF" w:rsidP="00DB4EDF">
      <w:pPr>
        <w:spacing w:after="0"/>
        <w:jc w:val="both"/>
        <w:rPr>
          <w:rFonts w:ascii="Arial" w:hAnsi="Arial" w:cs="Arial"/>
          <w:sz w:val="16"/>
          <w:szCs w:val="16"/>
        </w:rPr>
      </w:pPr>
      <w:r w:rsidRPr="00B96D90">
        <w:rPr>
          <w:rFonts w:ascii="Arial" w:hAnsi="Arial" w:cs="Arial"/>
          <w:sz w:val="16"/>
          <w:szCs w:val="16"/>
        </w:rPr>
        <w:t>Conexiones</w:t>
      </w:r>
    </w:p>
    <w:p w14:paraId="18A8921F" w14:textId="1BC207A7" w:rsidR="00DB4EDF" w:rsidRPr="00B96D90" w:rsidRDefault="00DB4EDF" w:rsidP="00DB4EDF">
      <w:pPr>
        <w:spacing w:after="0"/>
        <w:jc w:val="both"/>
        <w:rPr>
          <w:rFonts w:ascii="Arial" w:hAnsi="Arial" w:cs="Arial"/>
          <w:sz w:val="16"/>
          <w:szCs w:val="16"/>
        </w:rPr>
      </w:pPr>
      <w:r w:rsidRPr="00B96D90">
        <w:rPr>
          <w:rFonts w:ascii="Arial" w:hAnsi="Arial" w:cs="Arial"/>
          <w:sz w:val="16"/>
          <w:szCs w:val="16"/>
        </w:rPr>
        <w:t xml:space="preserve">Uno de los aspectos más importantes a considerar en el diseño de estructuras prefabricadas de concreto a base de </w:t>
      </w:r>
      <w:r w:rsidR="0012200C" w:rsidRPr="00B96D90">
        <w:rPr>
          <w:rFonts w:ascii="Arial" w:hAnsi="Arial" w:cs="Arial"/>
          <w:sz w:val="16"/>
          <w:szCs w:val="16"/>
        </w:rPr>
        <w:t xml:space="preserve">trabes de concreto y </w:t>
      </w:r>
      <w:r w:rsidR="00993E3B" w:rsidRPr="00B96D90">
        <w:rPr>
          <w:rFonts w:ascii="Arial" w:hAnsi="Arial" w:cs="Arial"/>
          <w:sz w:val="16"/>
          <w:szCs w:val="16"/>
        </w:rPr>
        <w:t>metálicas,</w:t>
      </w:r>
      <w:r w:rsidRPr="00B96D90">
        <w:rPr>
          <w:rFonts w:ascii="Arial" w:hAnsi="Arial" w:cs="Arial"/>
          <w:sz w:val="16"/>
          <w:szCs w:val="16"/>
        </w:rPr>
        <w:t xml:space="preserve"> es el análisis y diseño de las conexiones. En lo que sigue se describen y se comentan los aspectos más relevantes de estos criterios, haciendo énfasis en aspectos sísmicos.</w:t>
      </w:r>
    </w:p>
    <w:p w14:paraId="62144A1F" w14:textId="77777777" w:rsidR="00A67906" w:rsidRPr="00B96D90" w:rsidRDefault="00A67906" w:rsidP="00DB4EDF">
      <w:pPr>
        <w:spacing w:after="0"/>
        <w:jc w:val="both"/>
        <w:rPr>
          <w:rFonts w:ascii="Arial" w:hAnsi="Arial" w:cs="Arial"/>
          <w:sz w:val="16"/>
          <w:szCs w:val="16"/>
        </w:rPr>
      </w:pPr>
    </w:p>
    <w:p w14:paraId="15FA60CB" w14:textId="5C6D243E" w:rsidR="00DB4EDF" w:rsidRPr="00B96D90" w:rsidRDefault="00DB4EDF" w:rsidP="00DB4EDF">
      <w:pPr>
        <w:spacing w:after="0"/>
        <w:jc w:val="both"/>
        <w:rPr>
          <w:rFonts w:ascii="Arial" w:hAnsi="Arial" w:cs="Arial"/>
          <w:sz w:val="16"/>
          <w:szCs w:val="16"/>
        </w:rPr>
      </w:pPr>
      <w:r w:rsidRPr="00B96D90">
        <w:rPr>
          <w:rFonts w:ascii="Arial" w:hAnsi="Arial" w:cs="Arial"/>
          <w:sz w:val="16"/>
          <w:szCs w:val="16"/>
        </w:rPr>
        <w:t>Con el propósito de uniformizar el empleo de términos, se define como “nudo” al volumen geométrico que es común en miembros que se intersectan.</w:t>
      </w:r>
    </w:p>
    <w:p w14:paraId="3C9C4B32" w14:textId="77777777" w:rsidR="00A67906" w:rsidRPr="00B96D90" w:rsidRDefault="00A67906" w:rsidP="00DB4EDF">
      <w:pPr>
        <w:spacing w:after="0"/>
        <w:jc w:val="both"/>
        <w:rPr>
          <w:rFonts w:ascii="Arial" w:hAnsi="Arial" w:cs="Arial"/>
          <w:sz w:val="16"/>
          <w:szCs w:val="16"/>
        </w:rPr>
      </w:pPr>
    </w:p>
    <w:p w14:paraId="416001B2" w14:textId="3F6C6645" w:rsidR="00DB4EDF" w:rsidRPr="00B96D90" w:rsidRDefault="00DB4EDF" w:rsidP="00DB4EDF">
      <w:pPr>
        <w:spacing w:after="0"/>
        <w:jc w:val="both"/>
        <w:rPr>
          <w:rFonts w:ascii="Arial" w:hAnsi="Arial" w:cs="Arial"/>
          <w:sz w:val="16"/>
          <w:szCs w:val="16"/>
        </w:rPr>
      </w:pPr>
      <w:r w:rsidRPr="00B96D90">
        <w:rPr>
          <w:rFonts w:ascii="Arial" w:hAnsi="Arial" w:cs="Arial"/>
          <w:sz w:val="16"/>
          <w:szCs w:val="16"/>
        </w:rPr>
        <w:t>Se define como “conexión” al elemento que une los dos elementos prefabricados, o uno prefabricado y otro colado en sitio. (Ghosh et al., 1997) muestra diferentes formas y ubicaciones de conexiones que son posibles en elementos prefabricados de marcos de concreto</w:t>
      </w:r>
      <w:r w:rsidR="005C2270" w:rsidRPr="00B96D90">
        <w:rPr>
          <w:rFonts w:ascii="Arial" w:hAnsi="Arial" w:cs="Arial"/>
          <w:sz w:val="16"/>
          <w:szCs w:val="16"/>
        </w:rPr>
        <w:t>.</w:t>
      </w:r>
    </w:p>
    <w:p w14:paraId="5D6A74FB" w14:textId="77777777" w:rsidR="00B6258D" w:rsidRPr="00B96D90" w:rsidRDefault="00B6258D" w:rsidP="00DB4EDF">
      <w:pPr>
        <w:spacing w:after="0"/>
        <w:jc w:val="both"/>
        <w:rPr>
          <w:rFonts w:ascii="Arial" w:hAnsi="Arial" w:cs="Arial"/>
          <w:sz w:val="16"/>
          <w:szCs w:val="16"/>
        </w:rPr>
      </w:pPr>
    </w:p>
    <w:p w14:paraId="0C4477ED" w14:textId="43F2F1A7" w:rsidR="0083486D" w:rsidRPr="00B96D90" w:rsidRDefault="002F7432" w:rsidP="0083486D">
      <w:pPr>
        <w:pStyle w:val="Ttulo3"/>
        <w:rPr>
          <w:rFonts w:ascii="Arial" w:hAnsi="Arial" w:cs="Arial"/>
          <w:b/>
          <w:bCs/>
          <w:sz w:val="16"/>
          <w:szCs w:val="16"/>
        </w:rPr>
      </w:pPr>
      <w:r w:rsidRPr="00B96D90">
        <w:rPr>
          <w:rFonts w:ascii="Arial" w:hAnsi="Arial" w:cs="Arial"/>
          <w:b/>
          <w:bCs/>
          <w:sz w:val="16"/>
          <w:szCs w:val="16"/>
        </w:rPr>
        <w:t>CONEXION GUARNICION CON LOSA</w:t>
      </w:r>
    </w:p>
    <w:p w14:paraId="39B979D8" w14:textId="77777777" w:rsidR="0083486D" w:rsidRPr="00B96D90" w:rsidRDefault="0083486D" w:rsidP="0083486D">
      <w:pPr>
        <w:spacing w:after="0"/>
        <w:jc w:val="both"/>
        <w:rPr>
          <w:rFonts w:ascii="Arial" w:hAnsi="Arial" w:cs="Arial"/>
          <w:sz w:val="16"/>
          <w:szCs w:val="16"/>
        </w:rPr>
      </w:pPr>
      <w:r w:rsidRPr="00B96D90">
        <w:rPr>
          <w:rFonts w:ascii="Arial" w:hAnsi="Arial" w:cs="Arial"/>
          <w:sz w:val="16"/>
          <w:szCs w:val="16"/>
        </w:rPr>
        <w:t>Conexiones</w:t>
      </w:r>
    </w:p>
    <w:p w14:paraId="1B841688" w14:textId="00606A20" w:rsidR="0083486D" w:rsidRPr="00B96D90" w:rsidRDefault="00661691" w:rsidP="0083486D">
      <w:pPr>
        <w:spacing w:after="0"/>
        <w:jc w:val="both"/>
        <w:rPr>
          <w:rFonts w:ascii="Arial" w:hAnsi="Arial" w:cs="Arial"/>
          <w:sz w:val="16"/>
          <w:szCs w:val="16"/>
        </w:rPr>
      </w:pPr>
      <w:r w:rsidRPr="00B96D90">
        <w:rPr>
          <w:rFonts w:ascii="Arial" w:hAnsi="Arial" w:cs="Arial"/>
          <w:sz w:val="16"/>
          <w:szCs w:val="16"/>
        </w:rPr>
        <w:t>La conexión de las guarnicio</w:t>
      </w:r>
      <w:r w:rsidR="00E91EF6" w:rsidRPr="00B96D90">
        <w:rPr>
          <w:rFonts w:ascii="Arial" w:hAnsi="Arial" w:cs="Arial"/>
          <w:sz w:val="16"/>
          <w:szCs w:val="16"/>
        </w:rPr>
        <w:t xml:space="preserve">nes laterales </w:t>
      </w:r>
      <w:r w:rsidR="00007F5C" w:rsidRPr="00B96D90">
        <w:rPr>
          <w:rFonts w:ascii="Arial" w:hAnsi="Arial" w:cs="Arial"/>
          <w:sz w:val="16"/>
          <w:szCs w:val="16"/>
        </w:rPr>
        <w:t xml:space="preserve">con la losa o firme </w:t>
      </w:r>
      <w:r w:rsidR="004A2B6F" w:rsidRPr="00B96D90">
        <w:rPr>
          <w:rFonts w:ascii="Arial" w:hAnsi="Arial" w:cs="Arial"/>
          <w:sz w:val="16"/>
          <w:szCs w:val="16"/>
        </w:rPr>
        <w:t xml:space="preserve">según proyecto </w:t>
      </w:r>
      <w:r w:rsidR="00A84204" w:rsidRPr="00B96D90">
        <w:rPr>
          <w:rFonts w:ascii="Arial" w:hAnsi="Arial" w:cs="Arial"/>
          <w:sz w:val="16"/>
          <w:szCs w:val="16"/>
        </w:rPr>
        <w:t xml:space="preserve">se </w:t>
      </w:r>
      <w:r w:rsidR="005E305C" w:rsidRPr="00B96D90">
        <w:rPr>
          <w:rFonts w:ascii="Arial" w:hAnsi="Arial" w:cs="Arial"/>
          <w:sz w:val="16"/>
          <w:szCs w:val="16"/>
        </w:rPr>
        <w:t>ejecutara a fin de respetar l</w:t>
      </w:r>
      <w:r w:rsidR="000D67A9" w:rsidRPr="00B96D90">
        <w:rPr>
          <w:rFonts w:ascii="Arial" w:hAnsi="Arial" w:cs="Arial"/>
          <w:sz w:val="16"/>
          <w:szCs w:val="16"/>
        </w:rPr>
        <w:t xml:space="preserve">os </w:t>
      </w:r>
      <w:r w:rsidR="00F85E87" w:rsidRPr="00B96D90">
        <w:rPr>
          <w:rFonts w:ascii="Arial" w:hAnsi="Arial" w:cs="Arial"/>
          <w:sz w:val="16"/>
          <w:szCs w:val="16"/>
        </w:rPr>
        <w:t>cálculos acorde a normativas</w:t>
      </w:r>
      <w:r w:rsidR="009D4D20" w:rsidRPr="00B96D90">
        <w:rPr>
          <w:rFonts w:ascii="Arial" w:hAnsi="Arial" w:cs="Arial"/>
          <w:sz w:val="16"/>
          <w:szCs w:val="16"/>
        </w:rPr>
        <w:t>.</w:t>
      </w:r>
    </w:p>
    <w:p w14:paraId="493CFA9E" w14:textId="77777777" w:rsidR="00A67906" w:rsidRPr="00B96D90" w:rsidRDefault="00A67906" w:rsidP="0083486D">
      <w:pPr>
        <w:spacing w:after="0"/>
        <w:jc w:val="both"/>
        <w:rPr>
          <w:rFonts w:ascii="Arial" w:hAnsi="Arial" w:cs="Arial"/>
          <w:sz w:val="16"/>
          <w:szCs w:val="16"/>
        </w:rPr>
      </w:pPr>
    </w:p>
    <w:p w14:paraId="356128B0" w14:textId="6C7B1762" w:rsidR="0083486D" w:rsidRPr="00B96D90" w:rsidRDefault="0083486D" w:rsidP="0083486D">
      <w:pPr>
        <w:spacing w:after="0"/>
        <w:jc w:val="both"/>
        <w:rPr>
          <w:rFonts w:ascii="Arial" w:hAnsi="Arial" w:cs="Arial"/>
          <w:sz w:val="16"/>
          <w:szCs w:val="16"/>
        </w:rPr>
      </w:pPr>
      <w:r w:rsidRPr="00B96D90">
        <w:rPr>
          <w:rFonts w:ascii="Arial" w:hAnsi="Arial" w:cs="Arial"/>
          <w:sz w:val="16"/>
          <w:szCs w:val="16"/>
        </w:rPr>
        <w:t>Con el propósito de uniformizar el empleo de términos, se define como “</w:t>
      </w:r>
      <w:r w:rsidR="00044603" w:rsidRPr="00B96D90">
        <w:rPr>
          <w:rFonts w:ascii="Arial" w:hAnsi="Arial" w:cs="Arial"/>
          <w:sz w:val="16"/>
          <w:szCs w:val="16"/>
        </w:rPr>
        <w:t>conexión</w:t>
      </w:r>
      <w:r w:rsidRPr="00B96D90">
        <w:rPr>
          <w:rFonts w:ascii="Arial" w:hAnsi="Arial" w:cs="Arial"/>
          <w:sz w:val="16"/>
          <w:szCs w:val="16"/>
        </w:rPr>
        <w:t xml:space="preserve">” al volumen geométrico que es común en miembros que se </w:t>
      </w:r>
      <w:r w:rsidR="009C76EA" w:rsidRPr="00B96D90">
        <w:rPr>
          <w:rFonts w:ascii="Arial" w:hAnsi="Arial" w:cs="Arial"/>
          <w:sz w:val="16"/>
          <w:szCs w:val="16"/>
        </w:rPr>
        <w:t>fijan</w:t>
      </w:r>
      <w:r w:rsidRPr="00B96D90">
        <w:rPr>
          <w:rFonts w:ascii="Arial" w:hAnsi="Arial" w:cs="Arial"/>
          <w:sz w:val="16"/>
          <w:szCs w:val="16"/>
        </w:rPr>
        <w:t>.</w:t>
      </w:r>
    </w:p>
    <w:p w14:paraId="7207A61A" w14:textId="77777777" w:rsidR="00A67906" w:rsidRPr="00B96D90" w:rsidRDefault="00A67906" w:rsidP="0083486D">
      <w:pPr>
        <w:spacing w:after="0"/>
        <w:jc w:val="both"/>
        <w:rPr>
          <w:rFonts w:ascii="Arial" w:hAnsi="Arial" w:cs="Arial"/>
          <w:sz w:val="16"/>
          <w:szCs w:val="16"/>
        </w:rPr>
      </w:pPr>
    </w:p>
    <w:p w14:paraId="6B62B423" w14:textId="43676E84" w:rsidR="0083486D" w:rsidRPr="00B96D90" w:rsidRDefault="0083486D" w:rsidP="0083486D">
      <w:pPr>
        <w:spacing w:after="0"/>
        <w:jc w:val="both"/>
        <w:rPr>
          <w:rFonts w:ascii="Arial" w:hAnsi="Arial" w:cs="Arial"/>
          <w:sz w:val="16"/>
          <w:szCs w:val="16"/>
        </w:rPr>
      </w:pPr>
      <w:r w:rsidRPr="00B96D90">
        <w:rPr>
          <w:rFonts w:ascii="Arial" w:hAnsi="Arial" w:cs="Arial"/>
          <w:sz w:val="16"/>
          <w:szCs w:val="16"/>
        </w:rPr>
        <w:t>Se define como “conexión” al elemento que une los dos elementos prefabricados, o uno prefabricado y otro colado en sitio. (Ghosh et al., 1997) muestra diferentes formas y ubicaciones de conexiones que son posibles en elementos prefabricados de concreto.</w:t>
      </w:r>
    </w:p>
    <w:p w14:paraId="7F1DFF55" w14:textId="77777777" w:rsidR="00185061" w:rsidRPr="00B96D90" w:rsidRDefault="00185061" w:rsidP="00185061">
      <w:pPr>
        <w:spacing w:after="0"/>
        <w:jc w:val="both"/>
        <w:rPr>
          <w:rFonts w:ascii="Arial" w:hAnsi="Arial" w:cs="Arial"/>
          <w:color w:val="000000"/>
          <w:sz w:val="16"/>
          <w:szCs w:val="16"/>
        </w:rPr>
      </w:pPr>
    </w:p>
    <w:p w14:paraId="3CD9537E" w14:textId="77777777" w:rsidR="00185061" w:rsidRPr="00B96D90" w:rsidRDefault="00185061" w:rsidP="00185061">
      <w:pPr>
        <w:pStyle w:val="Ttulo3"/>
        <w:rPr>
          <w:rFonts w:ascii="Arial" w:hAnsi="Arial" w:cs="Arial"/>
          <w:b/>
          <w:bCs/>
          <w:sz w:val="16"/>
          <w:szCs w:val="16"/>
        </w:rPr>
      </w:pPr>
      <w:r w:rsidRPr="00B96D90">
        <w:rPr>
          <w:rFonts w:ascii="Arial" w:hAnsi="Arial" w:cs="Arial"/>
          <w:b/>
          <w:bCs/>
          <w:sz w:val="16"/>
          <w:szCs w:val="16"/>
        </w:rPr>
        <w:t>APOYO DE NEOPRENO INTEGRAL DUREZA SHORE-60, INCLUYE ACERO ESTRUCTURAL A-36.</w:t>
      </w:r>
    </w:p>
    <w:p w14:paraId="7864ED19" w14:textId="77777777" w:rsidR="00185061" w:rsidRPr="00B96D90" w:rsidRDefault="00185061" w:rsidP="00185061">
      <w:pPr>
        <w:spacing w:after="0"/>
        <w:jc w:val="both"/>
        <w:rPr>
          <w:rFonts w:ascii="Arial" w:hAnsi="Arial" w:cs="Arial"/>
          <w:sz w:val="16"/>
          <w:szCs w:val="16"/>
        </w:rPr>
      </w:pPr>
      <w:r w:rsidRPr="00B96D90">
        <w:rPr>
          <w:rFonts w:ascii="Arial" w:hAnsi="Arial" w:cs="Arial"/>
          <w:sz w:val="16"/>
          <w:szCs w:val="16"/>
        </w:rPr>
        <w:t>EJECUCION: Los apoyos de neopreno deberán cumplir con la calidad, características y dimensiones que marca el proyecto, dichas características se deben corroborar mediante un laboratorio certificado especializado para tales pruebas. Para la ejecución también deberá atenderse lo que corresponda a la Norma N.CMT.2.08/04 de la Normativa para las características de los materiales, (Normativa SCT). Los apoyos deberán de cumplir con las siguientes características:</w:t>
      </w:r>
    </w:p>
    <w:p w14:paraId="52E8E09A" w14:textId="77777777" w:rsidR="00185061" w:rsidRPr="00B96D90" w:rsidRDefault="00185061" w:rsidP="00185061">
      <w:pPr>
        <w:spacing w:after="0"/>
        <w:jc w:val="both"/>
        <w:rPr>
          <w:rFonts w:ascii="Arial" w:hAnsi="Arial" w:cs="Arial"/>
          <w:sz w:val="16"/>
          <w:szCs w:val="16"/>
        </w:rPr>
      </w:pPr>
      <w:r w:rsidRPr="00B96D90">
        <w:rPr>
          <w:rFonts w:ascii="Arial" w:hAnsi="Arial" w:cs="Arial"/>
          <w:sz w:val="16"/>
          <w:szCs w:val="16"/>
        </w:rPr>
        <w:t>a) Deberán proceder de un fabricante especializado en estos elementos.</w:t>
      </w:r>
    </w:p>
    <w:p w14:paraId="4AFD4BFC" w14:textId="77777777" w:rsidR="00185061" w:rsidRPr="00B96D90" w:rsidRDefault="00185061" w:rsidP="00185061">
      <w:pPr>
        <w:spacing w:after="0"/>
        <w:jc w:val="both"/>
        <w:rPr>
          <w:rFonts w:ascii="Arial" w:hAnsi="Arial" w:cs="Arial"/>
          <w:sz w:val="16"/>
          <w:szCs w:val="16"/>
        </w:rPr>
      </w:pPr>
      <w:r w:rsidRPr="00B96D90">
        <w:rPr>
          <w:rFonts w:ascii="Arial" w:hAnsi="Arial" w:cs="Arial"/>
          <w:sz w:val="16"/>
          <w:szCs w:val="16"/>
        </w:rPr>
        <w:t>b) La calidad de los mismos deberá ser respaldada por el fabricante.</w:t>
      </w:r>
    </w:p>
    <w:p w14:paraId="7258ECCB" w14:textId="77777777" w:rsidR="00185061" w:rsidRPr="00B96D90" w:rsidRDefault="00185061" w:rsidP="00185061">
      <w:pPr>
        <w:spacing w:after="0"/>
        <w:jc w:val="both"/>
        <w:rPr>
          <w:rFonts w:ascii="Arial" w:hAnsi="Arial" w:cs="Arial"/>
          <w:sz w:val="16"/>
          <w:szCs w:val="16"/>
        </w:rPr>
      </w:pPr>
      <w:r w:rsidRPr="00B96D90">
        <w:rPr>
          <w:rFonts w:ascii="Arial" w:hAnsi="Arial" w:cs="Arial"/>
          <w:sz w:val="16"/>
          <w:szCs w:val="16"/>
        </w:rPr>
        <w:t>c) El neopreno debe tener una dureza SHORE-60.</w:t>
      </w:r>
    </w:p>
    <w:p w14:paraId="58811750" w14:textId="77777777" w:rsidR="00185061" w:rsidRPr="00B96D90" w:rsidRDefault="00185061" w:rsidP="00185061">
      <w:pPr>
        <w:spacing w:after="0"/>
        <w:jc w:val="both"/>
        <w:rPr>
          <w:rFonts w:ascii="Arial" w:hAnsi="Arial" w:cs="Arial"/>
          <w:sz w:val="16"/>
          <w:szCs w:val="16"/>
        </w:rPr>
      </w:pPr>
      <w:r w:rsidRPr="00B96D90">
        <w:rPr>
          <w:rFonts w:ascii="Arial" w:hAnsi="Arial" w:cs="Arial"/>
          <w:sz w:val="16"/>
          <w:szCs w:val="16"/>
        </w:rPr>
        <w:lastRenderedPageBreak/>
        <w:t>d) El acero debe ser de calidad estructural A-36.</w:t>
      </w:r>
    </w:p>
    <w:p w14:paraId="6B6843BB" w14:textId="77777777" w:rsidR="00185061" w:rsidRPr="00B96D90" w:rsidRDefault="00185061" w:rsidP="00185061">
      <w:pPr>
        <w:spacing w:after="0"/>
        <w:jc w:val="both"/>
        <w:rPr>
          <w:rFonts w:ascii="Arial" w:hAnsi="Arial" w:cs="Arial"/>
          <w:color w:val="000000"/>
          <w:sz w:val="16"/>
          <w:szCs w:val="16"/>
        </w:rPr>
      </w:pPr>
    </w:p>
    <w:p w14:paraId="19FB5DD0" w14:textId="77777777" w:rsidR="00185061" w:rsidRPr="00B96D90" w:rsidRDefault="00185061" w:rsidP="00185061">
      <w:pPr>
        <w:spacing w:after="0"/>
        <w:jc w:val="both"/>
        <w:rPr>
          <w:rFonts w:ascii="Arial" w:hAnsi="Arial" w:cs="Arial"/>
          <w:sz w:val="16"/>
          <w:szCs w:val="16"/>
        </w:rPr>
      </w:pPr>
      <w:r w:rsidRPr="00B96D90">
        <w:rPr>
          <w:rFonts w:ascii="Arial" w:hAnsi="Arial" w:cs="Arial"/>
          <w:color w:val="000000"/>
          <w:sz w:val="16"/>
          <w:szCs w:val="16"/>
        </w:rPr>
        <w:t xml:space="preserve">Loa apoyos </w:t>
      </w:r>
      <w:r w:rsidRPr="00B96D90">
        <w:rPr>
          <w:rFonts w:ascii="Arial" w:hAnsi="Arial" w:cs="Arial"/>
          <w:sz w:val="16"/>
          <w:szCs w:val="16"/>
        </w:rPr>
        <w:t>serán de las dimensiones y características indicadas en el proyecto respectivo, transporte, cargas y descargas, cargos por ensaye y envío a la Dirección General de Servicios Técnicos y de la Dirección General de Servicios Técnicos al lugar de utilización, herramienta y equipo necesarios para su colocación, limpieza de la zona de apoyos, nivelación del mismo, pruebas de laboratorio, envió al 100 % de las placas de neopreno a la Unidad General de Servicios Técnicos que se pretendan utilizar más el adicional que sea solicitado por la Secretaria y en general todo lo necesario para una correcta ejecución.</w:t>
      </w:r>
    </w:p>
    <w:p w14:paraId="76D99B73" w14:textId="77777777" w:rsidR="00A67906" w:rsidRPr="00B96D90" w:rsidRDefault="00A67906" w:rsidP="000C37CD">
      <w:pPr>
        <w:spacing w:after="0"/>
        <w:jc w:val="both"/>
        <w:rPr>
          <w:rFonts w:ascii="Arial" w:hAnsi="Arial" w:cs="Arial"/>
          <w:color w:val="000000"/>
          <w:sz w:val="16"/>
          <w:szCs w:val="16"/>
        </w:rPr>
      </w:pPr>
    </w:p>
    <w:p w14:paraId="67C0F9B2" w14:textId="52172B3F" w:rsidR="001E4C5D" w:rsidRPr="00B96D90" w:rsidRDefault="00960C68" w:rsidP="001E4C5D">
      <w:pPr>
        <w:pStyle w:val="Ttulo3"/>
        <w:rPr>
          <w:rFonts w:ascii="Arial" w:hAnsi="Arial" w:cs="Arial"/>
          <w:b/>
          <w:bCs/>
          <w:sz w:val="16"/>
          <w:szCs w:val="16"/>
        </w:rPr>
      </w:pPr>
      <w:r w:rsidRPr="00B96D90">
        <w:rPr>
          <w:rFonts w:ascii="Arial" w:hAnsi="Arial" w:cs="Arial"/>
          <w:b/>
          <w:bCs/>
          <w:sz w:val="16"/>
          <w:szCs w:val="16"/>
        </w:rPr>
        <w:t>DIAFRAGMAS DE CONCRETO</w:t>
      </w:r>
    </w:p>
    <w:p w14:paraId="6F16A995" w14:textId="1FC1A8A3" w:rsidR="00DF4F35" w:rsidRPr="00B96D90" w:rsidRDefault="00DF4F35" w:rsidP="00DF4F35">
      <w:pPr>
        <w:spacing w:after="0"/>
        <w:jc w:val="both"/>
        <w:rPr>
          <w:rFonts w:ascii="Arial" w:hAnsi="Arial" w:cs="Arial"/>
          <w:sz w:val="16"/>
          <w:szCs w:val="16"/>
        </w:rPr>
      </w:pPr>
      <w:r w:rsidRPr="00B96D90">
        <w:rPr>
          <w:rFonts w:ascii="Arial" w:hAnsi="Arial" w:cs="Arial"/>
          <w:sz w:val="16"/>
          <w:szCs w:val="16"/>
        </w:rPr>
        <w:t xml:space="preserve">DEFINICION. Los Diafragmas </w:t>
      </w:r>
      <w:r w:rsidR="00E77697" w:rsidRPr="00B96D90">
        <w:rPr>
          <w:rFonts w:ascii="Arial" w:hAnsi="Arial" w:cs="Arial"/>
          <w:sz w:val="16"/>
          <w:szCs w:val="16"/>
        </w:rPr>
        <w:t xml:space="preserve">de concreto </w:t>
      </w:r>
      <w:r w:rsidR="00254C46" w:rsidRPr="00B96D90">
        <w:rPr>
          <w:rFonts w:ascii="Arial" w:hAnsi="Arial" w:cs="Arial"/>
          <w:sz w:val="16"/>
          <w:szCs w:val="16"/>
        </w:rPr>
        <w:t xml:space="preserve">a todo </w:t>
      </w:r>
      <w:r w:rsidRPr="00B96D90">
        <w:rPr>
          <w:rFonts w:ascii="Arial" w:hAnsi="Arial" w:cs="Arial"/>
          <w:sz w:val="16"/>
          <w:szCs w:val="16"/>
        </w:rPr>
        <w:t>ancho del Viaducto, será</w:t>
      </w:r>
      <w:r w:rsidR="00254C46" w:rsidRPr="00B96D90">
        <w:rPr>
          <w:rFonts w:ascii="Arial" w:hAnsi="Arial" w:cs="Arial"/>
          <w:sz w:val="16"/>
          <w:szCs w:val="16"/>
        </w:rPr>
        <w:t>n</w:t>
      </w:r>
      <w:r w:rsidRPr="00B96D90">
        <w:rPr>
          <w:rFonts w:ascii="Arial" w:hAnsi="Arial" w:cs="Arial"/>
          <w:sz w:val="16"/>
          <w:szCs w:val="16"/>
        </w:rPr>
        <w:t xml:space="preserve"> construid</w:t>
      </w:r>
      <w:r w:rsidR="00254C46" w:rsidRPr="00B96D90">
        <w:rPr>
          <w:rFonts w:ascii="Arial" w:hAnsi="Arial" w:cs="Arial"/>
          <w:sz w:val="16"/>
          <w:szCs w:val="16"/>
        </w:rPr>
        <w:t>os</w:t>
      </w:r>
      <w:r w:rsidRPr="00B96D90">
        <w:rPr>
          <w:rFonts w:ascii="Arial" w:hAnsi="Arial" w:cs="Arial"/>
          <w:sz w:val="16"/>
          <w:szCs w:val="16"/>
        </w:rPr>
        <w:t xml:space="preserve"> colando concreto premezclado con refuerzo de acero según Proyecto con espesor y resistencia resultante del cálculo estructura del diseño del Viaducto.</w:t>
      </w:r>
    </w:p>
    <w:p w14:paraId="0DC101CD" w14:textId="77777777" w:rsidR="00A67906" w:rsidRPr="00B96D90" w:rsidRDefault="00A67906" w:rsidP="00DF4F35">
      <w:pPr>
        <w:spacing w:after="0"/>
        <w:jc w:val="both"/>
        <w:rPr>
          <w:rFonts w:ascii="Arial" w:hAnsi="Arial" w:cs="Arial"/>
          <w:color w:val="000000"/>
          <w:sz w:val="16"/>
          <w:szCs w:val="16"/>
        </w:rPr>
      </w:pPr>
    </w:p>
    <w:p w14:paraId="1487FA27"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0+000 AL 0+100</w:t>
      </w:r>
    </w:p>
    <w:p w14:paraId="3F947492"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0+100 AL 0+200</w:t>
      </w:r>
    </w:p>
    <w:p w14:paraId="3D48ED0A"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0+200 AL 0+300</w:t>
      </w:r>
    </w:p>
    <w:p w14:paraId="31BA76F8"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0+300 AL 0+400</w:t>
      </w:r>
    </w:p>
    <w:p w14:paraId="5972D5DE"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0+400 AL 0+500</w:t>
      </w:r>
    </w:p>
    <w:p w14:paraId="25839452"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0+500 AL 0+600</w:t>
      </w:r>
    </w:p>
    <w:p w14:paraId="43DDCC21"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0+600 AL 0+700</w:t>
      </w:r>
    </w:p>
    <w:p w14:paraId="2EECECA0"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0+700 AL 0+800</w:t>
      </w:r>
    </w:p>
    <w:p w14:paraId="523E7969"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0+800 AL 0+900</w:t>
      </w:r>
    </w:p>
    <w:p w14:paraId="41C48F54"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0+900 AL 1+000</w:t>
      </w:r>
    </w:p>
    <w:p w14:paraId="2CBB6FB8"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1+000 AL 1+100</w:t>
      </w:r>
    </w:p>
    <w:p w14:paraId="2DB9B665"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1+100 AL 1+200</w:t>
      </w:r>
    </w:p>
    <w:p w14:paraId="4896FE48"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1+200 AL 1+300</w:t>
      </w:r>
    </w:p>
    <w:p w14:paraId="63A5F5D5"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1+300 AL 1+400</w:t>
      </w:r>
    </w:p>
    <w:p w14:paraId="70D4D8DF"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1+400 AL 1+500</w:t>
      </w:r>
    </w:p>
    <w:p w14:paraId="3090E3D1"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1+500 AL 1+600</w:t>
      </w:r>
    </w:p>
    <w:p w14:paraId="418085B1"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1+600 AL 1+700</w:t>
      </w:r>
    </w:p>
    <w:p w14:paraId="7A95BD0D"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1+700 AL 1+800</w:t>
      </w:r>
    </w:p>
    <w:p w14:paraId="5D828F30"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1+800 AL 1+900</w:t>
      </w:r>
    </w:p>
    <w:p w14:paraId="74BBFAD4"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1+900 AL 2+000</w:t>
      </w:r>
    </w:p>
    <w:p w14:paraId="6A928169"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2+000 AL 2+100</w:t>
      </w:r>
    </w:p>
    <w:p w14:paraId="117B96A7"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2+100 AL 2+200</w:t>
      </w:r>
    </w:p>
    <w:p w14:paraId="4D4F41A9"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2+200 AL 2+300</w:t>
      </w:r>
    </w:p>
    <w:p w14:paraId="7496C4B0"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2+300 AL 2+400</w:t>
      </w:r>
    </w:p>
    <w:p w14:paraId="57047B0A"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2+400 AL 2+500</w:t>
      </w:r>
    </w:p>
    <w:p w14:paraId="61F10613"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2+500 AL 2+600</w:t>
      </w:r>
    </w:p>
    <w:p w14:paraId="7682DFC4"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2+600 AL 2+700</w:t>
      </w:r>
    </w:p>
    <w:p w14:paraId="15CF4C61"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2+700 AL 2+800</w:t>
      </w:r>
    </w:p>
    <w:p w14:paraId="4CB1E78D"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2+800 AL 2+900</w:t>
      </w:r>
    </w:p>
    <w:p w14:paraId="600CDC8B"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2+900 AL 3+000</w:t>
      </w:r>
    </w:p>
    <w:p w14:paraId="6875B5E8"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3+000 AL 3+100</w:t>
      </w:r>
    </w:p>
    <w:p w14:paraId="06D07753" w14:textId="77777777" w:rsidR="00092FA1"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3+100 AL 3+200</w:t>
      </w:r>
    </w:p>
    <w:p w14:paraId="54DE2C4D" w14:textId="067E702A" w:rsidR="00A05678" w:rsidRPr="00B96D90" w:rsidRDefault="00092FA1" w:rsidP="00092FA1">
      <w:pPr>
        <w:spacing w:after="0"/>
        <w:jc w:val="both"/>
        <w:rPr>
          <w:rFonts w:ascii="Arial" w:hAnsi="Arial" w:cs="Arial"/>
          <w:color w:val="000000"/>
          <w:sz w:val="16"/>
          <w:szCs w:val="16"/>
        </w:rPr>
      </w:pPr>
      <w:r w:rsidRPr="00B96D90">
        <w:rPr>
          <w:rFonts w:ascii="Arial" w:hAnsi="Arial" w:cs="Arial"/>
          <w:color w:val="000000"/>
          <w:sz w:val="16"/>
          <w:szCs w:val="16"/>
        </w:rPr>
        <w:t>CONEXIONES, APOYOS Y DIAFRAGMAS DEL KM 3+200 AL 3+300</w:t>
      </w:r>
    </w:p>
    <w:p w14:paraId="770426B7" w14:textId="77777777" w:rsidR="00092FA1" w:rsidRPr="00B96D90" w:rsidRDefault="00092FA1" w:rsidP="00092FA1">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50FD6913" w14:textId="77777777" w:rsidR="00092FA1" w:rsidRPr="00B96D90" w:rsidRDefault="00092FA1" w:rsidP="00DF4F35">
      <w:pPr>
        <w:spacing w:after="0"/>
        <w:jc w:val="both"/>
        <w:rPr>
          <w:rFonts w:ascii="Arial" w:hAnsi="Arial" w:cs="Arial"/>
          <w:color w:val="000000"/>
          <w:sz w:val="16"/>
          <w:szCs w:val="16"/>
        </w:rPr>
      </w:pPr>
    </w:p>
    <w:p w14:paraId="68FF0427" w14:textId="77777777" w:rsidR="00027711" w:rsidRPr="00B96D90" w:rsidRDefault="00027711" w:rsidP="00221C1B">
      <w:pPr>
        <w:spacing w:after="0"/>
        <w:jc w:val="both"/>
        <w:rPr>
          <w:rFonts w:ascii="Arial" w:hAnsi="Arial" w:cs="Arial"/>
          <w:sz w:val="16"/>
          <w:szCs w:val="16"/>
        </w:rPr>
      </w:pPr>
    </w:p>
    <w:p w14:paraId="77E26AB0" w14:textId="2921A635" w:rsidR="00C4030C" w:rsidRPr="00B96D90" w:rsidRDefault="0000686B" w:rsidP="00C4030C">
      <w:pPr>
        <w:pStyle w:val="Ttulo3"/>
        <w:rPr>
          <w:rFonts w:ascii="Arial" w:hAnsi="Arial" w:cs="Arial"/>
          <w:b/>
          <w:bCs/>
          <w:sz w:val="16"/>
          <w:szCs w:val="16"/>
        </w:rPr>
      </w:pPr>
      <w:r w:rsidRPr="00B96D90">
        <w:rPr>
          <w:rFonts w:ascii="Arial" w:hAnsi="Arial" w:cs="Arial"/>
          <w:b/>
          <w:bCs/>
          <w:sz w:val="16"/>
          <w:szCs w:val="16"/>
        </w:rPr>
        <w:t>LOSA DE COMPRESION</w:t>
      </w:r>
    </w:p>
    <w:p w14:paraId="4423E669" w14:textId="369E3223" w:rsidR="00C4030C" w:rsidRPr="00B96D90" w:rsidRDefault="00C4030C" w:rsidP="00C4030C">
      <w:pPr>
        <w:spacing w:after="0"/>
        <w:jc w:val="both"/>
        <w:rPr>
          <w:rFonts w:ascii="Arial" w:hAnsi="Arial" w:cs="Arial"/>
          <w:sz w:val="16"/>
          <w:szCs w:val="16"/>
        </w:rPr>
      </w:pPr>
      <w:r w:rsidRPr="00B96D90">
        <w:rPr>
          <w:rFonts w:ascii="Arial" w:hAnsi="Arial" w:cs="Arial"/>
          <w:sz w:val="16"/>
          <w:szCs w:val="16"/>
        </w:rPr>
        <w:t xml:space="preserve">DEFINICION. La Losa del firme de compresión a todo lo ancho del Viaducto, será construida colando concreto premezclado con refuerzo de acero según Proyecto con espesor y resistencia resultante del </w:t>
      </w:r>
      <w:r w:rsidR="001A394B" w:rsidRPr="00B96D90">
        <w:rPr>
          <w:rFonts w:ascii="Arial" w:hAnsi="Arial" w:cs="Arial"/>
          <w:sz w:val="16"/>
          <w:szCs w:val="16"/>
        </w:rPr>
        <w:t>cálculo</w:t>
      </w:r>
      <w:r w:rsidRPr="00B96D90">
        <w:rPr>
          <w:rFonts w:ascii="Arial" w:hAnsi="Arial" w:cs="Arial"/>
          <w:sz w:val="16"/>
          <w:szCs w:val="16"/>
        </w:rPr>
        <w:t xml:space="preserve"> estructura del diseño del Viaducto.</w:t>
      </w:r>
    </w:p>
    <w:p w14:paraId="6C0A8C11" w14:textId="77777777" w:rsidR="00A67906" w:rsidRPr="00B96D90" w:rsidRDefault="00A67906" w:rsidP="00BD70C7">
      <w:pPr>
        <w:spacing w:after="0"/>
        <w:jc w:val="both"/>
        <w:rPr>
          <w:rFonts w:ascii="Arial" w:hAnsi="Arial" w:cs="Arial"/>
          <w:color w:val="000000"/>
          <w:sz w:val="16"/>
          <w:szCs w:val="16"/>
        </w:rPr>
      </w:pPr>
    </w:p>
    <w:p w14:paraId="736BC500" w14:textId="7AFA3685" w:rsidR="00BD70C7" w:rsidRPr="00B96D90" w:rsidRDefault="00BD70C7" w:rsidP="00BD70C7">
      <w:pPr>
        <w:spacing w:after="0"/>
        <w:jc w:val="both"/>
        <w:rPr>
          <w:rFonts w:ascii="Arial" w:hAnsi="Arial" w:cs="Arial"/>
          <w:sz w:val="16"/>
          <w:szCs w:val="16"/>
        </w:rPr>
      </w:pPr>
      <w:r w:rsidRPr="00B96D90">
        <w:rPr>
          <w:rFonts w:ascii="Arial" w:hAnsi="Arial" w:cs="Arial"/>
          <w:color w:val="000000"/>
          <w:sz w:val="16"/>
          <w:szCs w:val="16"/>
        </w:rPr>
        <w:t>MEDIDA Y FORMA DE PAGO</w:t>
      </w:r>
    </w:p>
    <w:p w14:paraId="72F75944" w14:textId="7D0377B9" w:rsidR="00E33C68" w:rsidRPr="00B96D90" w:rsidRDefault="00E33C68" w:rsidP="00E33C68">
      <w:pPr>
        <w:spacing w:after="0"/>
        <w:jc w:val="both"/>
        <w:rPr>
          <w:rFonts w:ascii="Arial" w:hAnsi="Arial" w:cs="Arial"/>
          <w:sz w:val="16"/>
          <w:szCs w:val="16"/>
        </w:rPr>
      </w:pPr>
      <w:r w:rsidRPr="00B96D90">
        <w:rPr>
          <w:rFonts w:ascii="Arial" w:hAnsi="Arial" w:cs="Arial"/>
          <w:sz w:val="16"/>
          <w:szCs w:val="16"/>
        </w:rPr>
        <w:t>La unidad de medición será la ACTIVIDAD POR CADA CLARO</w:t>
      </w:r>
      <w:r w:rsidR="00AE13CE" w:rsidRPr="00B96D90">
        <w:rPr>
          <w:rFonts w:ascii="Arial" w:hAnsi="Arial" w:cs="Arial"/>
          <w:sz w:val="16"/>
          <w:szCs w:val="16"/>
        </w:rPr>
        <w:t xml:space="preserve"> EJECUTADO</w:t>
      </w:r>
      <w:r w:rsidRPr="00B96D90">
        <w:rPr>
          <w:rFonts w:ascii="Arial" w:hAnsi="Arial" w:cs="Arial"/>
          <w:sz w:val="16"/>
          <w:szCs w:val="16"/>
        </w:rPr>
        <w:t>:</w:t>
      </w:r>
    </w:p>
    <w:p w14:paraId="0156404C"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0+000 AL 0+100</w:t>
      </w:r>
    </w:p>
    <w:p w14:paraId="64ED44CD"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0+100 AL 0+200</w:t>
      </w:r>
    </w:p>
    <w:p w14:paraId="7D755838"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0+200 AL 0+300</w:t>
      </w:r>
    </w:p>
    <w:p w14:paraId="19C6494B"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0+300 AL 0+400</w:t>
      </w:r>
    </w:p>
    <w:p w14:paraId="66F679EA"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0+400 AL 0+500</w:t>
      </w:r>
    </w:p>
    <w:p w14:paraId="18B004A4"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0+500 AL 0+600</w:t>
      </w:r>
    </w:p>
    <w:p w14:paraId="33AEBA02"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0+600 AL 0+700</w:t>
      </w:r>
    </w:p>
    <w:p w14:paraId="51229B91"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0+700 AL 0+800</w:t>
      </w:r>
    </w:p>
    <w:p w14:paraId="37B6F666"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0+800 AL 0+900</w:t>
      </w:r>
    </w:p>
    <w:p w14:paraId="0117700A"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0+900 AL 1+000</w:t>
      </w:r>
    </w:p>
    <w:p w14:paraId="7B31DFF5"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lastRenderedPageBreak/>
        <w:t>LOSA DE COMPRESION DEL KM 1+000 AL 1+100</w:t>
      </w:r>
    </w:p>
    <w:p w14:paraId="4369C047"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1+100 AL 1+200</w:t>
      </w:r>
    </w:p>
    <w:p w14:paraId="4B0235FD"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1+200 AL 1+300</w:t>
      </w:r>
    </w:p>
    <w:p w14:paraId="2EDE0EB7"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1+300 AL 1+400</w:t>
      </w:r>
    </w:p>
    <w:p w14:paraId="17E75A39"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1+400 AL 1+500</w:t>
      </w:r>
    </w:p>
    <w:p w14:paraId="217D0B16"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1+500 AL 1+600</w:t>
      </w:r>
    </w:p>
    <w:p w14:paraId="551EFE51"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1+600 AL 1+700</w:t>
      </w:r>
    </w:p>
    <w:p w14:paraId="210F5387"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1+700 AL 1+800</w:t>
      </w:r>
    </w:p>
    <w:p w14:paraId="64041D4F"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1+800 AL 1+900</w:t>
      </w:r>
    </w:p>
    <w:p w14:paraId="0CE5538B"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1+900 AL 2+000</w:t>
      </w:r>
    </w:p>
    <w:p w14:paraId="54C2A7ED"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2+000 AL 2+100</w:t>
      </w:r>
    </w:p>
    <w:p w14:paraId="4AB12449"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2+100 AL 2+200</w:t>
      </w:r>
    </w:p>
    <w:p w14:paraId="08C9E1A9"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2+200 AL 2+300</w:t>
      </w:r>
    </w:p>
    <w:p w14:paraId="43E2BB67"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2+300 AL 2+400</w:t>
      </w:r>
    </w:p>
    <w:p w14:paraId="6C3C424C"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2+400 AL 2+500</w:t>
      </w:r>
    </w:p>
    <w:p w14:paraId="5EC83C51"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2+500 AL 2+600</w:t>
      </w:r>
    </w:p>
    <w:p w14:paraId="42BEE00B"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2+600 AL 2+700</w:t>
      </w:r>
    </w:p>
    <w:p w14:paraId="2FA5E010"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2+700 AL 2+800</w:t>
      </w:r>
    </w:p>
    <w:p w14:paraId="09918608"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2+800 AL 2+900</w:t>
      </w:r>
    </w:p>
    <w:p w14:paraId="2ECF8792"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2+900 AL 3+000</w:t>
      </w:r>
    </w:p>
    <w:p w14:paraId="6A90BB63"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3+000 AL 3+100</w:t>
      </w:r>
    </w:p>
    <w:p w14:paraId="4D71AC84" w14:textId="77777777" w:rsidR="00EA02EA"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3+100 AL 3+200</w:t>
      </w:r>
    </w:p>
    <w:p w14:paraId="392D4766" w14:textId="1CF41ED8" w:rsidR="00AA6DC1" w:rsidRPr="00B96D90" w:rsidRDefault="00EA02EA" w:rsidP="00EA02EA">
      <w:pPr>
        <w:spacing w:after="0"/>
        <w:jc w:val="both"/>
        <w:rPr>
          <w:rFonts w:ascii="Arial" w:hAnsi="Arial" w:cs="Arial"/>
          <w:sz w:val="16"/>
          <w:szCs w:val="16"/>
        </w:rPr>
      </w:pPr>
      <w:r w:rsidRPr="00B96D90">
        <w:rPr>
          <w:rFonts w:ascii="Arial" w:hAnsi="Arial" w:cs="Arial"/>
          <w:sz w:val="16"/>
          <w:szCs w:val="16"/>
        </w:rPr>
        <w:t>LOSA DE COMPRESION DEL KM 3+200 AL 3+300</w:t>
      </w:r>
    </w:p>
    <w:p w14:paraId="28DBA4FA" w14:textId="77777777" w:rsidR="00E33C68" w:rsidRPr="00B96D90" w:rsidRDefault="00E33C68" w:rsidP="00E33C68">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6E8BB8C3" w14:textId="77777777" w:rsidR="00C4030C" w:rsidRPr="00B96D90" w:rsidRDefault="00C4030C" w:rsidP="00C4030C">
      <w:pPr>
        <w:spacing w:after="0"/>
        <w:jc w:val="both"/>
        <w:rPr>
          <w:rFonts w:ascii="Arial" w:hAnsi="Arial" w:cs="Arial"/>
          <w:sz w:val="16"/>
          <w:szCs w:val="16"/>
        </w:rPr>
      </w:pPr>
    </w:p>
    <w:p w14:paraId="08619038" w14:textId="77777777" w:rsidR="00565FC6" w:rsidRPr="00B96D90" w:rsidRDefault="00565FC6" w:rsidP="00C4030C">
      <w:pPr>
        <w:spacing w:after="0"/>
        <w:jc w:val="both"/>
        <w:rPr>
          <w:rFonts w:ascii="Arial" w:hAnsi="Arial" w:cs="Arial"/>
          <w:sz w:val="16"/>
          <w:szCs w:val="16"/>
        </w:rPr>
      </w:pPr>
    </w:p>
    <w:p w14:paraId="6E5FD39F" w14:textId="291B0A86" w:rsidR="00027711" w:rsidRPr="00B96D90" w:rsidRDefault="00A4761B" w:rsidP="00A4761B">
      <w:pPr>
        <w:pStyle w:val="Ttulo3"/>
        <w:rPr>
          <w:rFonts w:ascii="Arial" w:hAnsi="Arial" w:cs="Arial"/>
          <w:b/>
          <w:bCs/>
          <w:sz w:val="16"/>
          <w:szCs w:val="16"/>
        </w:rPr>
      </w:pPr>
      <w:r w:rsidRPr="00B96D90">
        <w:rPr>
          <w:rFonts w:ascii="Arial" w:hAnsi="Arial" w:cs="Arial"/>
          <w:b/>
          <w:bCs/>
          <w:sz w:val="16"/>
          <w:szCs w:val="16"/>
        </w:rPr>
        <w:t>JUNTAS DE CALZADA, GUARNICIONES, BARRERA CENTRAL Y PARAPETOS</w:t>
      </w:r>
    </w:p>
    <w:p w14:paraId="6DC3C149" w14:textId="77777777" w:rsidR="001F1BB6" w:rsidRPr="00B96D90" w:rsidRDefault="001F1BB6" w:rsidP="001F1BB6">
      <w:pPr>
        <w:pStyle w:val="Ttulo3"/>
        <w:rPr>
          <w:rFonts w:ascii="Arial" w:hAnsi="Arial" w:cs="Arial"/>
          <w:b/>
          <w:bCs/>
          <w:sz w:val="16"/>
          <w:szCs w:val="16"/>
        </w:rPr>
      </w:pPr>
      <w:r w:rsidRPr="00B96D90">
        <w:rPr>
          <w:rFonts w:ascii="Arial" w:hAnsi="Arial" w:cs="Arial"/>
          <w:b/>
          <w:bCs/>
          <w:sz w:val="16"/>
          <w:szCs w:val="16"/>
        </w:rPr>
        <w:t>JUNTAS DE CALZADA</w:t>
      </w:r>
    </w:p>
    <w:p w14:paraId="09DAFB71" w14:textId="77777777" w:rsidR="001F1BB6" w:rsidRPr="00B96D90" w:rsidRDefault="001F1BB6" w:rsidP="001F1BB6">
      <w:pPr>
        <w:spacing w:after="0"/>
        <w:jc w:val="both"/>
        <w:rPr>
          <w:rFonts w:ascii="Arial" w:hAnsi="Arial" w:cs="Arial"/>
          <w:sz w:val="16"/>
          <w:szCs w:val="16"/>
        </w:rPr>
      </w:pPr>
      <w:r w:rsidRPr="00B96D90">
        <w:rPr>
          <w:rFonts w:ascii="Arial" w:hAnsi="Arial" w:cs="Arial"/>
          <w:sz w:val="16"/>
          <w:szCs w:val="16"/>
        </w:rPr>
        <w:t>DEFINICION. Las juntas de Dilatación necesarias en el área de rodamiento del Viaducto, acorde al Proyecto deberán construirse transversalmente, garantizando el comportamiento de la estructura y de forma que sea imperceptible para los vehículos al paso sobre el Viaducto.</w:t>
      </w:r>
    </w:p>
    <w:p w14:paraId="4E7276E7" w14:textId="77777777" w:rsidR="00A67906" w:rsidRPr="00B96D90" w:rsidRDefault="00A67906" w:rsidP="00331BF3">
      <w:pPr>
        <w:spacing w:after="0"/>
        <w:jc w:val="both"/>
        <w:rPr>
          <w:rFonts w:ascii="Arial" w:hAnsi="Arial" w:cs="Arial"/>
          <w:color w:val="000000"/>
          <w:sz w:val="16"/>
          <w:szCs w:val="16"/>
        </w:rPr>
      </w:pPr>
    </w:p>
    <w:p w14:paraId="7F9EA5E0" w14:textId="3967179D" w:rsidR="00D00D7A" w:rsidRPr="00B96D90" w:rsidRDefault="00D00D7A" w:rsidP="00D00D7A">
      <w:pPr>
        <w:pStyle w:val="Ttulo3"/>
        <w:rPr>
          <w:rFonts w:ascii="Arial" w:hAnsi="Arial" w:cs="Arial"/>
          <w:b/>
          <w:bCs/>
          <w:sz w:val="16"/>
          <w:szCs w:val="16"/>
        </w:rPr>
      </w:pPr>
      <w:r w:rsidRPr="00B96D90">
        <w:rPr>
          <w:rFonts w:ascii="Arial" w:hAnsi="Arial" w:cs="Arial"/>
          <w:b/>
          <w:bCs/>
          <w:sz w:val="16"/>
          <w:szCs w:val="16"/>
        </w:rPr>
        <w:t>PARAPETO</w:t>
      </w:r>
      <w:r w:rsidR="00192A86" w:rsidRPr="00B96D90">
        <w:rPr>
          <w:rFonts w:ascii="Arial" w:hAnsi="Arial" w:cs="Arial"/>
          <w:b/>
          <w:bCs/>
          <w:sz w:val="16"/>
          <w:szCs w:val="16"/>
        </w:rPr>
        <w:t>S</w:t>
      </w:r>
    </w:p>
    <w:p w14:paraId="4B7F378B" w14:textId="0E25E97E" w:rsidR="00EF1F90" w:rsidRPr="00B96D90" w:rsidRDefault="00EF1F90" w:rsidP="00EF1F90">
      <w:pPr>
        <w:spacing w:after="0"/>
        <w:jc w:val="both"/>
        <w:rPr>
          <w:rFonts w:ascii="Arial" w:hAnsi="Arial" w:cs="Arial"/>
          <w:sz w:val="16"/>
          <w:szCs w:val="16"/>
        </w:rPr>
      </w:pPr>
      <w:r w:rsidRPr="00B96D90">
        <w:rPr>
          <w:rFonts w:ascii="Arial" w:hAnsi="Arial" w:cs="Arial"/>
          <w:sz w:val="16"/>
          <w:szCs w:val="16"/>
        </w:rPr>
        <w:t xml:space="preserve">DEFINICION. </w:t>
      </w:r>
      <w:r w:rsidR="00FB658D" w:rsidRPr="00B96D90">
        <w:rPr>
          <w:rFonts w:ascii="Arial" w:hAnsi="Arial" w:cs="Arial"/>
          <w:sz w:val="16"/>
          <w:szCs w:val="16"/>
        </w:rPr>
        <w:t xml:space="preserve">Los Parapetos Laterales de Seguridad </w:t>
      </w:r>
      <w:r w:rsidRPr="00B96D90">
        <w:rPr>
          <w:rFonts w:ascii="Arial" w:hAnsi="Arial" w:cs="Arial"/>
          <w:sz w:val="16"/>
          <w:szCs w:val="16"/>
        </w:rPr>
        <w:t xml:space="preserve">a tolo lo largo del Viaducto, será construida </w:t>
      </w:r>
      <w:r w:rsidR="00861113" w:rsidRPr="00B96D90">
        <w:rPr>
          <w:rFonts w:ascii="Arial" w:hAnsi="Arial" w:cs="Arial"/>
          <w:sz w:val="16"/>
          <w:szCs w:val="16"/>
        </w:rPr>
        <w:t xml:space="preserve">con tubería </w:t>
      </w:r>
      <w:r w:rsidR="00901550" w:rsidRPr="00B96D90">
        <w:rPr>
          <w:rFonts w:ascii="Arial" w:hAnsi="Arial" w:cs="Arial"/>
          <w:sz w:val="16"/>
          <w:szCs w:val="16"/>
        </w:rPr>
        <w:t xml:space="preserve">de acero galvanizado y pintado de esmalte </w:t>
      </w:r>
      <w:r w:rsidR="00C23A7E" w:rsidRPr="00B96D90">
        <w:rPr>
          <w:rFonts w:ascii="Arial" w:hAnsi="Arial" w:cs="Arial"/>
          <w:sz w:val="16"/>
          <w:szCs w:val="16"/>
        </w:rPr>
        <w:t xml:space="preserve">sobre </w:t>
      </w:r>
      <w:r w:rsidR="004E751D" w:rsidRPr="00B96D90">
        <w:rPr>
          <w:rFonts w:ascii="Arial" w:hAnsi="Arial" w:cs="Arial"/>
          <w:sz w:val="16"/>
          <w:szCs w:val="16"/>
        </w:rPr>
        <w:t>la guarnición</w:t>
      </w:r>
      <w:r w:rsidRPr="00B96D90">
        <w:rPr>
          <w:rFonts w:ascii="Arial" w:hAnsi="Arial" w:cs="Arial"/>
          <w:sz w:val="16"/>
          <w:szCs w:val="16"/>
        </w:rPr>
        <w:t xml:space="preserve"> </w:t>
      </w:r>
      <w:r w:rsidR="004E751D" w:rsidRPr="00B96D90">
        <w:rPr>
          <w:rFonts w:ascii="Arial" w:hAnsi="Arial" w:cs="Arial"/>
          <w:sz w:val="16"/>
          <w:szCs w:val="16"/>
        </w:rPr>
        <w:t xml:space="preserve">de </w:t>
      </w:r>
      <w:r w:rsidRPr="00B96D90">
        <w:rPr>
          <w:rFonts w:ascii="Arial" w:hAnsi="Arial" w:cs="Arial"/>
          <w:sz w:val="16"/>
          <w:szCs w:val="16"/>
        </w:rPr>
        <w:t>concreto premezclado con refuerzo de acero según Proyecto con espesor y resistencia resultante del cálculo estructura del diseño del Viaducto.</w:t>
      </w:r>
    </w:p>
    <w:p w14:paraId="161D6868" w14:textId="77777777" w:rsidR="001253BC" w:rsidRPr="00B96D90" w:rsidRDefault="001253BC" w:rsidP="00EF1F90">
      <w:pPr>
        <w:spacing w:after="0"/>
        <w:jc w:val="both"/>
        <w:rPr>
          <w:rFonts w:ascii="Arial" w:hAnsi="Arial" w:cs="Arial"/>
          <w:sz w:val="16"/>
          <w:szCs w:val="16"/>
        </w:rPr>
      </w:pPr>
    </w:p>
    <w:p w14:paraId="7DC5B8CA" w14:textId="471B4270" w:rsidR="00602D48" w:rsidRPr="00B96D90" w:rsidRDefault="00602D48" w:rsidP="00602D48">
      <w:pPr>
        <w:pStyle w:val="Ttulo3"/>
        <w:rPr>
          <w:rFonts w:ascii="Arial" w:hAnsi="Arial" w:cs="Arial"/>
          <w:b/>
          <w:bCs/>
          <w:sz w:val="16"/>
          <w:szCs w:val="16"/>
        </w:rPr>
      </w:pPr>
      <w:r w:rsidRPr="00B96D90">
        <w:rPr>
          <w:rFonts w:ascii="Arial" w:hAnsi="Arial" w:cs="Arial"/>
          <w:b/>
          <w:bCs/>
          <w:sz w:val="16"/>
          <w:szCs w:val="16"/>
        </w:rPr>
        <w:t>GUARNICION</w:t>
      </w:r>
      <w:r w:rsidR="009F358E" w:rsidRPr="00B96D90">
        <w:rPr>
          <w:rFonts w:ascii="Arial" w:hAnsi="Arial" w:cs="Arial"/>
          <w:b/>
          <w:bCs/>
          <w:sz w:val="16"/>
          <w:szCs w:val="16"/>
        </w:rPr>
        <w:t>ES</w:t>
      </w:r>
    </w:p>
    <w:p w14:paraId="254F247B" w14:textId="77777777" w:rsidR="00602D48" w:rsidRPr="00B96D90" w:rsidRDefault="00602D48" w:rsidP="00602D48">
      <w:pPr>
        <w:spacing w:after="0"/>
        <w:jc w:val="both"/>
        <w:rPr>
          <w:rFonts w:ascii="Arial" w:hAnsi="Arial" w:cs="Arial"/>
          <w:sz w:val="16"/>
          <w:szCs w:val="16"/>
        </w:rPr>
      </w:pPr>
      <w:r w:rsidRPr="00B96D90">
        <w:rPr>
          <w:rFonts w:ascii="Arial" w:hAnsi="Arial" w:cs="Arial"/>
          <w:sz w:val="16"/>
          <w:szCs w:val="16"/>
        </w:rPr>
        <w:t>Conexiones</w:t>
      </w:r>
    </w:p>
    <w:p w14:paraId="68374957" w14:textId="77777777" w:rsidR="00602D48" w:rsidRPr="00B96D90" w:rsidRDefault="00602D48" w:rsidP="00602D48">
      <w:pPr>
        <w:spacing w:after="0"/>
        <w:jc w:val="both"/>
        <w:rPr>
          <w:rFonts w:ascii="Arial" w:hAnsi="Arial" w:cs="Arial"/>
          <w:sz w:val="16"/>
          <w:szCs w:val="16"/>
        </w:rPr>
      </w:pPr>
      <w:r w:rsidRPr="00B96D90">
        <w:rPr>
          <w:rFonts w:ascii="Arial" w:hAnsi="Arial" w:cs="Arial"/>
          <w:sz w:val="16"/>
          <w:szCs w:val="16"/>
        </w:rPr>
        <w:t>Uno de los aspectos más importantes a considerar en el diseño de estructuras prefabricadas de concreto a base de marcos es el análisis y diseño de las conexiones. En lo que sigue se describen y se comentan los aspectos más relevantes de estos criterios, haciendo énfasis en aspectos sísmicos.</w:t>
      </w:r>
    </w:p>
    <w:p w14:paraId="61B58C64" w14:textId="77777777" w:rsidR="00565FC6" w:rsidRPr="00B96D90" w:rsidRDefault="00565FC6" w:rsidP="00602D48">
      <w:pPr>
        <w:spacing w:after="0"/>
        <w:jc w:val="both"/>
        <w:rPr>
          <w:rFonts w:ascii="Arial" w:hAnsi="Arial" w:cs="Arial"/>
          <w:sz w:val="16"/>
          <w:szCs w:val="16"/>
        </w:rPr>
      </w:pPr>
    </w:p>
    <w:p w14:paraId="0C8DF969" w14:textId="77777777" w:rsidR="00565FC6" w:rsidRPr="00B96D90" w:rsidRDefault="00565FC6" w:rsidP="00565FC6">
      <w:pPr>
        <w:pStyle w:val="Ttulo3"/>
        <w:rPr>
          <w:rFonts w:ascii="Arial" w:hAnsi="Arial" w:cs="Arial"/>
          <w:b/>
          <w:bCs/>
          <w:sz w:val="16"/>
          <w:szCs w:val="16"/>
        </w:rPr>
      </w:pPr>
      <w:r w:rsidRPr="00B96D90">
        <w:rPr>
          <w:rFonts w:ascii="Arial" w:hAnsi="Arial" w:cs="Arial"/>
          <w:b/>
          <w:bCs/>
          <w:sz w:val="16"/>
          <w:szCs w:val="16"/>
        </w:rPr>
        <w:t>BARRERA CENTRAL</w:t>
      </w:r>
    </w:p>
    <w:p w14:paraId="3DA5E4EC" w14:textId="77777777" w:rsidR="00565FC6" w:rsidRPr="00B96D90" w:rsidRDefault="00565FC6" w:rsidP="00565FC6">
      <w:pPr>
        <w:spacing w:after="0"/>
        <w:jc w:val="both"/>
        <w:rPr>
          <w:rFonts w:ascii="Arial" w:hAnsi="Arial" w:cs="Arial"/>
          <w:sz w:val="16"/>
          <w:szCs w:val="16"/>
        </w:rPr>
      </w:pPr>
      <w:r w:rsidRPr="00B96D90">
        <w:rPr>
          <w:rFonts w:ascii="Arial" w:hAnsi="Arial" w:cs="Arial"/>
          <w:sz w:val="16"/>
          <w:szCs w:val="16"/>
        </w:rPr>
        <w:t>DEFINICION. Muro separado Central como barrera de concreto armado o barrera de concreto tipo new jersey a tolo lo largo del Viaducto, será construida colando concreto premezclado con refuerzo de acero según Proyecto con espesor y resistencia resultante del cálculo estructura del diseño del Viaducto.</w:t>
      </w:r>
    </w:p>
    <w:p w14:paraId="4E65758C" w14:textId="77777777" w:rsidR="00A67906" w:rsidRPr="00B96D90" w:rsidRDefault="00A67906" w:rsidP="00602D48">
      <w:pPr>
        <w:spacing w:after="0"/>
        <w:jc w:val="both"/>
        <w:rPr>
          <w:rFonts w:ascii="Arial" w:hAnsi="Arial" w:cs="Arial"/>
          <w:sz w:val="16"/>
          <w:szCs w:val="16"/>
        </w:rPr>
      </w:pPr>
    </w:p>
    <w:p w14:paraId="2C057376" w14:textId="448571A4" w:rsidR="00602D48" w:rsidRPr="00B96D90" w:rsidRDefault="00602D48" w:rsidP="00602D48">
      <w:pPr>
        <w:spacing w:after="0"/>
        <w:jc w:val="both"/>
        <w:rPr>
          <w:rFonts w:ascii="Arial" w:hAnsi="Arial" w:cs="Arial"/>
          <w:sz w:val="16"/>
          <w:szCs w:val="16"/>
        </w:rPr>
      </w:pPr>
      <w:r w:rsidRPr="00B96D90">
        <w:rPr>
          <w:rFonts w:ascii="Arial" w:hAnsi="Arial" w:cs="Arial"/>
          <w:sz w:val="16"/>
          <w:szCs w:val="16"/>
        </w:rPr>
        <w:t>Con el propósito de uniformizar el empleo de términos, se define como “nudo” al volumen geométrico que es común en miembros que se intersectan.</w:t>
      </w:r>
    </w:p>
    <w:p w14:paraId="3BD6C6FE" w14:textId="77777777" w:rsidR="00A67906" w:rsidRPr="00B96D90" w:rsidRDefault="00A67906" w:rsidP="00602D48">
      <w:pPr>
        <w:spacing w:after="0"/>
        <w:jc w:val="both"/>
        <w:rPr>
          <w:rFonts w:ascii="Arial" w:hAnsi="Arial" w:cs="Arial"/>
          <w:sz w:val="16"/>
          <w:szCs w:val="16"/>
        </w:rPr>
      </w:pPr>
    </w:p>
    <w:p w14:paraId="682B3C13" w14:textId="255B54F3" w:rsidR="00602D48" w:rsidRPr="00B96D90" w:rsidRDefault="00602D48" w:rsidP="00602D48">
      <w:pPr>
        <w:spacing w:after="0"/>
        <w:jc w:val="both"/>
        <w:rPr>
          <w:rFonts w:ascii="Arial" w:hAnsi="Arial" w:cs="Arial"/>
          <w:sz w:val="16"/>
          <w:szCs w:val="16"/>
        </w:rPr>
      </w:pPr>
      <w:r w:rsidRPr="00B96D90">
        <w:rPr>
          <w:rFonts w:ascii="Arial" w:hAnsi="Arial" w:cs="Arial"/>
          <w:sz w:val="16"/>
          <w:szCs w:val="16"/>
        </w:rPr>
        <w:t>Se define como “conexión” al elemento que une los dos elementos prefabricados, o uno prefabricado y otro colado en sitio. (Ghosh et al., 1997) muestra diferentes formas y ubicaciones de conexiones que son posibles en elementos prefabricados de marcos de concreto.</w:t>
      </w:r>
    </w:p>
    <w:p w14:paraId="420B2074" w14:textId="77777777" w:rsidR="00565FC6" w:rsidRPr="00B96D90" w:rsidRDefault="00565FC6" w:rsidP="00602D48">
      <w:pPr>
        <w:spacing w:after="0"/>
        <w:jc w:val="both"/>
        <w:rPr>
          <w:rFonts w:ascii="Arial" w:hAnsi="Arial" w:cs="Arial"/>
          <w:sz w:val="16"/>
          <w:szCs w:val="16"/>
        </w:rPr>
      </w:pPr>
    </w:p>
    <w:p w14:paraId="45113CC9"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0+000 AL 0+100</w:t>
      </w:r>
    </w:p>
    <w:p w14:paraId="4155BD71"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0+100 AL 0+200</w:t>
      </w:r>
    </w:p>
    <w:p w14:paraId="11516A66"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0+200 AL 0+300</w:t>
      </w:r>
    </w:p>
    <w:p w14:paraId="7B6B966E"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0+300 AL 0+400</w:t>
      </w:r>
    </w:p>
    <w:p w14:paraId="6976EFD2"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0+400 AL 0+500</w:t>
      </w:r>
    </w:p>
    <w:p w14:paraId="12DB40DB"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0+500 AL 0+600</w:t>
      </w:r>
    </w:p>
    <w:p w14:paraId="0053C4D0"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0+600 AL 0+700</w:t>
      </w:r>
    </w:p>
    <w:p w14:paraId="28B21C55"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0+700 AL 0+800</w:t>
      </w:r>
    </w:p>
    <w:p w14:paraId="53F5A845"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lastRenderedPageBreak/>
        <w:t>JUNTAS DE CALZADA, GUARNICIONES, BARRERA CENTRAL Y PARAPETOS DEL KM 0+800 AL 0+900</w:t>
      </w:r>
    </w:p>
    <w:p w14:paraId="12453A8F"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0+900 AL 1+000</w:t>
      </w:r>
    </w:p>
    <w:p w14:paraId="04E42B1D"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1+000 AL 1+100</w:t>
      </w:r>
    </w:p>
    <w:p w14:paraId="40569CA0"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1+100 AL 1+200</w:t>
      </w:r>
    </w:p>
    <w:p w14:paraId="55C37C97"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1+200 AL 1+300</w:t>
      </w:r>
    </w:p>
    <w:p w14:paraId="478F9E39"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1+300 AL 1+400</w:t>
      </w:r>
    </w:p>
    <w:p w14:paraId="6BB5C3BA"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1+400 AL 1+500</w:t>
      </w:r>
    </w:p>
    <w:p w14:paraId="37229A4D"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1+500 AL 1+600</w:t>
      </w:r>
    </w:p>
    <w:p w14:paraId="45864CD2"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1+600 AL 1+700</w:t>
      </w:r>
    </w:p>
    <w:p w14:paraId="4C3DEDC1"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1+700 AL 1+800</w:t>
      </w:r>
    </w:p>
    <w:p w14:paraId="7ED6DA4E"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1+800 AL 1+900</w:t>
      </w:r>
    </w:p>
    <w:p w14:paraId="1381D055"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1+900 AL 2+000</w:t>
      </w:r>
    </w:p>
    <w:p w14:paraId="7622193A"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2+000 AL 2+100</w:t>
      </w:r>
    </w:p>
    <w:p w14:paraId="152EC9CC"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2+100 AL 2+200</w:t>
      </w:r>
    </w:p>
    <w:p w14:paraId="3F00572C"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2+200 AL 2+300</w:t>
      </w:r>
    </w:p>
    <w:p w14:paraId="0B1D1871"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2+300 AL 2+400</w:t>
      </w:r>
    </w:p>
    <w:p w14:paraId="763F5847"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2+400 AL 2+500</w:t>
      </w:r>
    </w:p>
    <w:p w14:paraId="772A8297"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2+500 AL 2+600</w:t>
      </w:r>
    </w:p>
    <w:p w14:paraId="34E0E327"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2+600 AL 2+700</w:t>
      </w:r>
    </w:p>
    <w:p w14:paraId="3277123B"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2+700 AL 2+800</w:t>
      </w:r>
    </w:p>
    <w:p w14:paraId="1D032AB7"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2+800 AL 2+900</w:t>
      </w:r>
    </w:p>
    <w:p w14:paraId="1D8A7AAF"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2+900 AL 3+000</w:t>
      </w:r>
    </w:p>
    <w:p w14:paraId="64915AFF"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3+000 AL 3+100</w:t>
      </w:r>
    </w:p>
    <w:p w14:paraId="375CD728" w14:textId="77777777" w:rsidR="004A4BF2"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3+100 AL 3+200</w:t>
      </w:r>
    </w:p>
    <w:p w14:paraId="62B0C4D6" w14:textId="7FB6F04B" w:rsidR="00565FC6" w:rsidRPr="00B96D90" w:rsidRDefault="004A4BF2" w:rsidP="004A4BF2">
      <w:pPr>
        <w:spacing w:after="0"/>
        <w:jc w:val="both"/>
        <w:rPr>
          <w:rFonts w:ascii="Arial" w:hAnsi="Arial" w:cs="Arial"/>
          <w:sz w:val="16"/>
          <w:szCs w:val="16"/>
        </w:rPr>
      </w:pPr>
      <w:r w:rsidRPr="00B96D90">
        <w:rPr>
          <w:rFonts w:ascii="Arial" w:hAnsi="Arial" w:cs="Arial"/>
          <w:sz w:val="16"/>
          <w:szCs w:val="16"/>
        </w:rPr>
        <w:t>JUNTAS DE CALZADA, GUARNICIONES, BARRERA CENTRAL Y PARAPETOS DEL KM 3+200 AL 3+300</w:t>
      </w:r>
    </w:p>
    <w:p w14:paraId="21E66114" w14:textId="77777777" w:rsidR="00565FC6" w:rsidRPr="00B96D90" w:rsidRDefault="00565FC6" w:rsidP="00565FC6">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05FFF038" w14:textId="6F91D568" w:rsidR="00A3721C" w:rsidRPr="00B96D90" w:rsidRDefault="00A3721C" w:rsidP="00221C1B">
      <w:pPr>
        <w:spacing w:after="0"/>
        <w:jc w:val="both"/>
        <w:rPr>
          <w:rFonts w:ascii="Arial" w:hAnsi="Arial" w:cs="Arial"/>
          <w:sz w:val="16"/>
          <w:szCs w:val="16"/>
        </w:rPr>
      </w:pPr>
    </w:p>
    <w:p w14:paraId="48B4F855" w14:textId="77777777" w:rsidR="00086F3B" w:rsidRPr="00B96D90" w:rsidRDefault="00086F3B" w:rsidP="00221C1B">
      <w:pPr>
        <w:spacing w:after="0"/>
        <w:jc w:val="both"/>
        <w:rPr>
          <w:rFonts w:ascii="Arial" w:hAnsi="Arial" w:cs="Arial"/>
          <w:sz w:val="16"/>
          <w:szCs w:val="16"/>
        </w:rPr>
      </w:pPr>
    </w:p>
    <w:p w14:paraId="4E5769F8" w14:textId="330FE178" w:rsidR="00A3721C" w:rsidRPr="00B96D90" w:rsidRDefault="00A3721C" w:rsidP="00D51342">
      <w:pPr>
        <w:pStyle w:val="Ttulo2"/>
        <w:rPr>
          <w:rFonts w:ascii="Arial" w:hAnsi="Arial" w:cs="Arial"/>
          <w:b/>
          <w:bCs/>
          <w:sz w:val="16"/>
          <w:szCs w:val="16"/>
        </w:rPr>
      </w:pPr>
      <w:r w:rsidRPr="00B96D90">
        <w:rPr>
          <w:rFonts w:ascii="Arial" w:hAnsi="Arial" w:cs="Arial"/>
          <w:b/>
          <w:bCs/>
          <w:sz w:val="16"/>
          <w:szCs w:val="16"/>
        </w:rPr>
        <w:t>PAVIMENTO</w:t>
      </w:r>
    </w:p>
    <w:p w14:paraId="0570DCB4" w14:textId="35277428" w:rsidR="00721C24" w:rsidRPr="00B96D90" w:rsidRDefault="005E3589" w:rsidP="00721C24">
      <w:pPr>
        <w:pStyle w:val="Ttulo3"/>
        <w:rPr>
          <w:rFonts w:ascii="Arial" w:hAnsi="Arial" w:cs="Arial"/>
          <w:b/>
          <w:bCs/>
          <w:sz w:val="16"/>
          <w:szCs w:val="16"/>
        </w:rPr>
      </w:pPr>
      <w:r w:rsidRPr="00B96D90">
        <w:rPr>
          <w:rFonts w:ascii="Arial" w:hAnsi="Arial" w:cs="Arial"/>
          <w:b/>
          <w:bCs/>
          <w:sz w:val="16"/>
          <w:szCs w:val="16"/>
        </w:rPr>
        <w:t xml:space="preserve">CARPETA </w:t>
      </w:r>
      <w:r w:rsidR="009E1490" w:rsidRPr="00B96D90">
        <w:rPr>
          <w:rFonts w:ascii="Arial" w:hAnsi="Arial" w:cs="Arial"/>
          <w:b/>
          <w:bCs/>
          <w:sz w:val="16"/>
          <w:szCs w:val="16"/>
        </w:rPr>
        <w:t>ASFÁLTICA</w:t>
      </w:r>
      <w:r w:rsidRPr="00B96D90">
        <w:rPr>
          <w:rFonts w:ascii="Arial" w:hAnsi="Arial" w:cs="Arial"/>
          <w:b/>
          <w:bCs/>
          <w:sz w:val="16"/>
          <w:szCs w:val="16"/>
        </w:rPr>
        <w:t xml:space="preserve"> EN VIADUCTO</w:t>
      </w:r>
    </w:p>
    <w:p w14:paraId="486A5A9F" w14:textId="4F5AFD23" w:rsidR="00E0751A" w:rsidRPr="00B96D90" w:rsidRDefault="00E0751A" w:rsidP="00E0751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Descripción.</w:t>
      </w:r>
    </w:p>
    <w:p w14:paraId="33234EAB" w14:textId="77777777" w:rsidR="00E0751A" w:rsidRPr="00B96D90" w:rsidRDefault="00E0751A" w:rsidP="00E0751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La carpeta asfáltica es la parte superior del pavimento flexible que proporciona la superficie de rodamiento, es elaborada con material pétreo seleccionado y un producto asfáltico dependiendo del tipo de camino que se va a construir </w:t>
      </w:r>
    </w:p>
    <w:p w14:paraId="15E771CE"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6C8DC5D8" w14:textId="041432A4" w:rsidR="00E0751A" w:rsidRPr="00B96D90" w:rsidRDefault="00E0751A" w:rsidP="00E0751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Disposiciones. </w:t>
      </w:r>
    </w:p>
    <w:p w14:paraId="15EBD380" w14:textId="77777777"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Contratista deberá tomar las precauciones necesarias para evitar daños a terceros y/o a las propias instalaciones. En caso de presentarse éstos, las reparaciones correspondientes serán por cuenta del Contratista y a satisfacción del Representante de DEPENDENCIA, sin tener derecho a retribución por dichos trabajos.</w:t>
      </w:r>
    </w:p>
    <w:p w14:paraId="5535C9C6"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131D9BDC" w14:textId="6B05B676"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Contratista deberá efectuar limpieza permanente de las áreas de trabajo y se obliga a mantener una señalización adecuada para evitar accidentes, esta señalización deberá estar iluminada por la noche.</w:t>
      </w:r>
    </w:p>
    <w:p w14:paraId="5BCF86B0"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71F10FE6" w14:textId="0B8A82FB" w:rsidR="00E0751A" w:rsidRPr="00B96D90" w:rsidRDefault="00DD1EE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w:t>
      </w:r>
      <w:r w:rsidR="00E0751A" w:rsidRPr="00B96D90">
        <w:rPr>
          <w:rFonts w:ascii="Arial" w:hAnsi="Arial" w:cs="Arial"/>
          <w:color w:val="000000"/>
          <w:sz w:val="16"/>
          <w:szCs w:val="16"/>
        </w:rPr>
        <w:t>l Contratista será el único responsable de la calidad de los trabajos. En caso de que este no cumpla con la calidad requerida, el Contratista se obliga a ejecutarlo nuevamente a satisfacción del Representante de la DEPENDENCIA.</w:t>
      </w:r>
    </w:p>
    <w:p w14:paraId="11AA445D"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47FBE79C" w14:textId="436EEDEC" w:rsidR="00E0751A" w:rsidRPr="00B96D90" w:rsidRDefault="00E0751A" w:rsidP="00E0751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En la formulación de la propuesta se deberá de tomar en consideración, que por ser área de tránsito de trailers y área para el almacenaje de contenedores, la misma permanecerá en operación, por lo que deberá de hacerse las consideraciones y previsiones necesarias para realizar los trabajos y evitar accidentes.</w:t>
      </w:r>
    </w:p>
    <w:p w14:paraId="37E1EB1D"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25F12BA8" w14:textId="4C0D5E27" w:rsidR="00E0751A" w:rsidRPr="00B96D90" w:rsidRDefault="00E0751A" w:rsidP="00E0751A">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Ejecución. </w:t>
      </w:r>
    </w:p>
    <w:p w14:paraId="302499A9" w14:textId="77777777"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Antes de proceder al tendido de la carpeta, la base deberá estar debidamente preparada e impregnada y se dará un riego de liga con Petrolizadora en toda la superficie que quedará cubierta con la carpeta.</w:t>
      </w:r>
    </w:p>
    <w:p w14:paraId="7E421A8F"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0727A2C4" w14:textId="7105956B"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dejara transcurrir el tiempo necesario para que el material asfaltico regado adquiera la viscosidad adecuada antes del tendido de la carpeta.</w:t>
      </w:r>
    </w:p>
    <w:p w14:paraId="6914FD7F"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169BFFCA" w14:textId="4901E758"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concreto asfaltico deberá ser colocado con maquina terminadora o extendedora (finisher), la cual alimentada por camiones que acarrean la mezcla caliente. La distribuyen uniformemente y la acomodan (algunas dan una compactación ligera) para ser debidamente compactada por el equipo adecuado.</w:t>
      </w:r>
    </w:p>
    <w:p w14:paraId="795E91B7"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79B09FE7" w14:textId="654DEBDE"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Compactación primaria, debe de ejecutarse con una aplanadora o rodillo liso, que tiene por objeto dar a la mezcla la mayor parte de la densidad que puede admitir; para ello es necesario que el concreto asfaltico se encuentre a una temperatura alta.</w:t>
      </w:r>
    </w:p>
    <w:p w14:paraId="07F3519D" w14:textId="77777777"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Puede decirse que la compactación debe iniciarse a una temperatura de mezcla de 100°c, que es cuando puede entrar la aplanadora sin provocar corrimiento de la mezcla. El equipo de rodillos debe de disponer de esparcidor de agua sobre las ruedas, a fin de que no se les adhiera la mezcla.</w:t>
      </w:r>
    </w:p>
    <w:p w14:paraId="43310B7F"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1C8EAEB5" w14:textId="3C09132A"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lastRenderedPageBreak/>
        <w:t>Con respecto al peso y tipo de aplanadora o rodillo liso que entra inicialmente, de deberá hacer una prueba práctica que tome en cuenta la temperatura máxima a la que el equipo pueda compactar sin desplazar.</w:t>
      </w:r>
    </w:p>
    <w:p w14:paraId="5EB93260"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28D111D9" w14:textId="4B92EDCA"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Inmediatamente después de terminar su labor la aplanadora, se continúa la compactación con un compactador neumático autopropulsado (esto último es importante ya que el tirado por tractor daña la carpeta), el cual da un efecto de amasado a la mezcla debido a su sistema basculante en las ruedas, ayudando a la impermeabilización y compactado, principalmente en los dos centímetros superiores de la carpeta.</w:t>
      </w:r>
    </w:p>
    <w:p w14:paraId="69D68327"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77A67F3B" w14:textId="01CE7E78"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Este equipo deberá trabajar antes de que la mezcla se enfrié demasiado. Se recomienda que compactación se termine cuando la mezcla en carpeta tenga una temperatura mínima de 70°C. Es conveniente que cuando se encuentre aproximadamente a 50°C, se inicie el acabado final, el cual se da por medio de un compactador de rodillo liso que tiene por objeto borrar todas las huellas que hubieran quedado de la compactación anterior y lograr un acabado uniforme.</w:t>
      </w:r>
    </w:p>
    <w:p w14:paraId="71C89C74"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496BECA0" w14:textId="65726CE6"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Para la compactación, el planchado se hará observando que el rodillo liso y el compactador neumático deberán moverse paralelamente al eje, realizando el recorrido de las orillas de la carpeta hacia el centro en las tangentes; y del lado interior hacia el exterior en las curvas.</w:t>
      </w:r>
    </w:p>
    <w:p w14:paraId="49534646"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4C618912" w14:textId="3826F35F"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temperatura a la cual se efectuara la compactación es básica para obtener una buena carpeta; ya que una compactación efectuada cuando la mezcla ha perdido su temperatura, no se logra darle el acomodo y la densidad necesarias, lo que sería desperdiciar las cualidades del concreto asfáltico.</w:t>
      </w:r>
    </w:p>
    <w:p w14:paraId="2FA2E437"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54D4544D" w14:textId="1ABBBF34"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Las juntas longitudinales y transversales deberán hacerse de manera cuidadosa, debiendo ser bien unidas y selladas. Las juntas entre sucesivos días de trabajo, se deben de hacer de tal forma que se asegure una unión entre los dos pavimentos.</w:t>
      </w:r>
    </w:p>
    <w:p w14:paraId="70B2E2DD" w14:textId="77777777"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borde de la carpeta anterior, de debe cortar en todo su espesor, de modo que quede una superficie completamente nueva, después de lo cual la nueva mezcla que se coloque en contacto con ella, deberá cubrir el espesor completo.</w:t>
      </w:r>
    </w:p>
    <w:p w14:paraId="56AF9D86" w14:textId="77777777" w:rsidR="00A67906" w:rsidRPr="00B96D90" w:rsidRDefault="00A67906" w:rsidP="00E0751A">
      <w:pPr>
        <w:autoSpaceDE w:val="0"/>
        <w:autoSpaceDN w:val="0"/>
        <w:adjustRightInd w:val="0"/>
        <w:spacing w:after="0" w:line="240" w:lineRule="auto"/>
        <w:jc w:val="both"/>
        <w:rPr>
          <w:rFonts w:ascii="Arial" w:hAnsi="Arial" w:cs="Arial"/>
          <w:color w:val="000000"/>
          <w:sz w:val="16"/>
          <w:szCs w:val="16"/>
        </w:rPr>
      </w:pPr>
    </w:p>
    <w:p w14:paraId="19B630C6" w14:textId="1719DFE9" w:rsidR="00E0751A" w:rsidRPr="00B96D90" w:rsidRDefault="00E0751A" w:rsidP="00E0751A">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Se emplearan cuidadosamente alisadores y pistones calientes de tal modo que caliente suficientemente todo el espesor del pavimento anterior sin quemarlo, asegurando una perfecta unión. Antes de colocar la mezcla contra las superficies de contacto de las juntas, estas se pintaran con una capa y uniforme de cemento asfaltico caliente o disuelto en gasolina. El trabajo de juntas requiere de mano de obra competente, capaz de hacer juntas correctas, limpias y nítidas</w:t>
      </w:r>
    </w:p>
    <w:p w14:paraId="339B1677" w14:textId="77777777" w:rsidR="00A67906" w:rsidRPr="00B96D90" w:rsidRDefault="00A67906" w:rsidP="00EE0921">
      <w:pPr>
        <w:spacing w:after="0"/>
        <w:jc w:val="both"/>
        <w:rPr>
          <w:rFonts w:ascii="Arial" w:hAnsi="Arial" w:cs="Arial"/>
          <w:color w:val="000000"/>
          <w:sz w:val="16"/>
          <w:szCs w:val="16"/>
        </w:rPr>
      </w:pPr>
    </w:p>
    <w:p w14:paraId="5530A896" w14:textId="77777777" w:rsidR="006C5778" w:rsidRPr="00B96D90" w:rsidRDefault="006C5778" w:rsidP="006C5778">
      <w:pPr>
        <w:pStyle w:val="Ttulo3"/>
        <w:rPr>
          <w:rFonts w:ascii="Arial" w:hAnsi="Arial" w:cs="Arial"/>
          <w:b/>
          <w:bCs/>
          <w:sz w:val="16"/>
          <w:szCs w:val="16"/>
        </w:rPr>
      </w:pPr>
      <w:r w:rsidRPr="00B96D90">
        <w:rPr>
          <w:rFonts w:ascii="Arial" w:hAnsi="Arial" w:cs="Arial"/>
          <w:b/>
          <w:bCs/>
          <w:sz w:val="16"/>
          <w:szCs w:val="16"/>
        </w:rPr>
        <w:t>RIEGO DE IMPREGNACION CON EMULSION ASFALTICA</w:t>
      </w:r>
    </w:p>
    <w:p w14:paraId="46C06027" w14:textId="77777777" w:rsidR="006C5778" w:rsidRPr="00B96D90" w:rsidRDefault="006C5778" w:rsidP="006C5778">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1.1 Descripción. </w:t>
      </w:r>
    </w:p>
    <w:p w14:paraId="5D3593F4" w14:textId="77777777" w:rsidR="006C5778" w:rsidRPr="00B96D90" w:rsidRDefault="006C5778" w:rsidP="006C5778">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Suministro y aplicación de riego de impregnación con una emulsión asfáltica catiónica o aniónica de rompimiento rápido.</w:t>
      </w:r>
    </w:p>
    <w:p w14:paraId="6B79E509"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3E546B9A" w14:textId="77777777" w:rsidR="006C5778" w:rsidRPr="00B96D90" w:rsidRDefault="006C5778" w:rsidP="006C5778">
      <w:pPr>
        <w:autoSpaceDE w:val="0"/>
        <w:autoSpaceDN w:val="0"/>
        <w:adjustRightInd w:val="0"/>
        <w:spacing w:after="0" w:line="240" w:lineRule="auto"/>
        <w:jc w:val="both"/>
        <w:rPr>
          <w:rFonts w:ascii="Arial" w:hAnsi="Arial" w:cs="Arial"/>
          <w:sz w:val="16"/>
          <w:szCs w:val="16"/>
        </w:rPr>
      </w:pPr>
      <w:r w:rsidRPr="00B96D90">
        <w:rPr>
          <w:rFonts w:ascii="Arial" w:hAnsi="Arial" w:cs="Arial"/>
          <w:color w:val="000000"/>
          <w:sz w:val="16"/>
          <w:szCs w:val="16"/>
        </w:rPr>
        <w:t xml:space="preserve">1.2 Disposiciones. </w:t>
      </w:r>
    </w:p>
    <w:p w14:paraId="47B0CAFC"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Contratista deberá tomar las precauciones necesarias para evitar daños a terceros y/o a las propias instalaciones. En caso de presentarse éstos, las reparaciones correspondientes serán por cuenta del Contratista y a satisfacción del Representante de la DEPENDENCIA, sin tener derecho a retribución por dichos trabajos.</w:t>
      </w:r>
    </w:p>
    <w:p w14:paraId="64680FCB"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0732CE51"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Contratista deberá efectuar limpieza permanente de las áreas de trabajo y se obliga a mantener una señalización adecuada para evitar accidentes, esta señalización deberá estar iluminada por la noche.</w:t>
      </w:r>
    </w:p>
    <w:p w14:paraId="4321BEA9"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009C2CF2"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Cabe aclarar que el equipo y maquinaria que en su caso se propuesto por el Licitante, es el que este último deberá suministrar y operar en caso de ser considerada su propuesta técnica-económica como ganadora del procedimiento de contratación que al efecto se llevase a cabo, debido a que el Contratista será el único responsable de la calidad de los trabajos. En caso de que este no cumpla con la calidad requerida, el Contratista se obliga a ejecutarlo nuevamente a satisfacción del Representante de la DEPENDENCIA.</w:t>
      </w:r>
    </w:p>
    <w:p w14:paraId="0274E156"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58F5542B"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En la formulación de la propuesta se deberá de tomar en consideración, que por ser área de tránsito de trailers y área para el almacenaje de contenedores, la misma permanecerá en operación, por lo que deberá de hacerse las consideraciones y previsiones necesarias para realizar los trabajos y evitar accidentes.</w:t>
      </w:r>
    </w:p>
    <w:p w14:paraId="56AAD63D"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72E9C0DE"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1.3 Ejecución.</w:t>
      </w:r>
    </w:p>
    <w:p w14:paraId="0C98F545"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Contratista presentara con anticipación el diseño de emulsión a utilizar una vez que el laboratorio del control de calidad determine mediante estudio las características del material a impregnar.</w:t>
      </w:r>
    </w:p>
    <w:p w14:paraId="63060BD7"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7A0124A6"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Los resultados que determinen el tipo y características de la emulsión diseñada a emplear se entregaran por escrito al Representante de la DEPENDENCIA.</w:t>
      </w:r>
    </w:p>
    <w:p w14:paraId="18E7E393"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13124E34"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Previo a la aplicación de la emulsión el Contratista deberá realizar barrido de la superficie quitando el excedente de polvo y material suelto e inmediatamente antes de aplicar el riego de impregnación deberá de efectuar un riego ligero con agua por aspersión con equipo motorizado (pipa) para evitar grumos en la emulsión, el inicio de los trabajos será hará previa autorización del Representante de la DEPENDENCIA.</w:t>
      </w:r>
    </w:p>
    <w:p w14:paraId="404EE586"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2DC82E35"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equipo a emplear en la ejecución de los trabajos será el necesario para la correcta ejecución de este concepto, el cual deberá estar en óptimas condiciones.</w:t>
      </w:r>
    </w:p>
    <w:p w14:paraId="73A169A3"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125E8FDF"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control y la calidad de la emulsión suministrada se hará mediante la toma de muestras y pruebas de las mismas, realizadas por los laboratorios de control de calidad.</w:t>
      </w:r>
    </w:p>
    <w:p w14:paraId="50C22904"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43AC5179"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 xml:space="preserve">Las áreas donde se aplique la emulsión se dejarán reposar de 24 a 72 horas, antes de colocar cualquier otro material </w:t>
      </w:r>
      <w:proofErr w:type="spellStart"/>
      <w:r w:rsidRPr="00B96D90">
        <w:rPr>
          <w:rFonts w:ascii="Arial" w:hAnsi="Arial" w:cs="Arial"/>
          <w:color w:val="000000"/>
          <w:sz w:val="16"/>
          <w:szCs w:val="16"/>
        </w:rPr>
        <w:t>ó</w:t>
      </w:r>
      <w:proofErr w:type="spellEnd"/>
      <w:r w:rsidRPr="00B96D90">
        <w:rPr>
          <w:rFonts w:ascii="Arial" w:hAnsi="Arial" w:cs="Arial"/>
          <w:color w:val="000000"/>
          <w:sz w:val="16"/>
          <w:szCs w:val="16"/>
        </w:rPr>
        <w:t xml:space="preserve"> hasta que haya penetrado en la base 3 </w:t>
      </w:r>
      <w:proofErr w:type="spellStart"/>
      <w:r w:rsidRPr="00B96D90">
        <w:rPr>
          <w:rFonts w:ascii="Arial" w:hAnsi="Arial" w:cs="Arial"/>
          <w:color w:val="000000"/>
          <w:sz w:val="16"/>
          <w:szCs w:val="16"/>
        </w:rPr>
        <w:t>mm.</w:t>
      </w:r>
      <w:proofErr w:type="spellEnd"/>
    </w:p>
    <w:p w14:paraId="44BE72B0"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59429AB5"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Transcurrido el tiempo de reposo se procederá al poreo con arena suministrada para circulación de tránsito vinculado a la obra.</w:t>
      </w:r>
    </w:p>
    <w:p w14:paraId="6B360A9C" w14:textId="77777777" w:rsidR="006C5778" w:rsidRPr="00B96D90" w:rsidRDefault="006C5778" w:rsidP="006C5778">
      <w:pPr>
        <w:spacing w:after="0" w:line="240" w:lineRule="auto"/>
        <w:jc w:val="both"/>
        <w:rPr>
          <w:rFonts w:ascii="Arial" w:hAnsi="Arial" w:cs="Arial"/>
          <w:color w:val="000000"/>
          <w:sz w:val="16"/>
          <w:szCs w:val="16"/>
        </w:rPr>
      </w:pPr>
    </w:p>
    <w:p w14:paraId="1342025A" w14:textId="77777777" w:rsidR="006C5778" w:rsidRPr="00B96D90" w:rsidRDefault="006C5778" w:rsidP="006C5778">
      <w:pPr>
        <w:spacing w:after="0" w:line="240" w:lineRule="auto"/>
        <w:jc w:val="both"/>
        <w:rPr>
          <w:rFonts w:ascii="Arial" w:hAnsi="Arial" w:cs="Arial"/>
          <w:color w:val="000000"/>
          <w:sz w:val="16"/>
          <w:szCs w:val="16"/>
        </w:rPr>
      </w:pPr>
      <w:r w:rsidRPr="00B96D90">
        <w:rPr>
          <w:rFonts w:ascii="Arial" w:hAnsi="Arial" w:cs="Arial"/>
          <w:color w:val="000000"/>
          <w:sz w:val="16"/>
          <w:szCs w:val="16"/>
        </w:rPr>
        <w:t>Los trabajos serán suspendidos en el momento en que se presenten situaciones climáticas adversas y no se reanudarán mientras éstas no sean las adecuada, considerando que no se aplican riegos de impregnación en condiciones que presenten superficies con agua libre o encharcadas, cuando exista amenaza de lluvia o este lloviendo, cuando la velocidad del viento impida que la aplicación del material asfaltico sea uniforme.</w:t>
      </w:r>
    </w:p>
    <w:p w14:paraId="6660FDF3"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31FB4984"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La cantidad, temperatura, ancho y longitud de aplicación del material asfaltico son responsabilidad del Contratista, por lo que si a juicio del Representante de la DEPENDENCIA la calidad de la emulsión no cumple con lo solicitado podrá suspender la aplicación de la emulsión hasta que no se determine que esta cumpla.</w:t>
      </w:r>
    </w:p>
    <w:p w14:paraId="1040188F"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05FAE3FE"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Cuando se utilicen emulsiones asfálticas, para retrasar su rompimiento y mejorar la absorción de la superficie, ocasionalmente es necesario un riego de agua previo, sin embargo, el material asfaltico no se aplicará sino hasta que el agua superficial se haya evaporado lo suficiente para que no exista agua libre o encharcamientos.</w:t>
      </w:r>
    </w:p>
    <w:p w14:paraId="05094A0A"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p>
    <w:p w14:paraId="506A0F0A" w14:textId="77777777" w:rsidR="006C5778" w:rsidRPr="00B96D90" w:rsidRDefault="006C5778" w:rsidP="006C5778">
      <w:pPr>
        <w:autoSpaceDE w:val="0"/>
        <w:autoSpaceDN w:val="0"/>
        <w:adjustRightInd w:val="0"/>
        <w:spacing w:after="0" w:line="240" w:lineRule="auto"/>
        <w:jc w:val="both"/>
        <w:rPr>
          <w:rFonts w:ascii="Arial" w:hAnsi="Arial" w:cs="Arial"/>
          <w:color w:val="000000"/>
          <w:sz w:val="16"/>
          <w:szCs w:val="16"/>
        </w:rPr>
      </w:pPr>
      <w:r w:rsidRPr="00B96D90">
        <w:rPr>
          <w:rFonts w:ascii="Arial" w:hAnsi="Arial" w:cs="Arial"/>
          <w:color w:val="000000"/>
          <w:sz w:val="16"/>
          <w:szCs w:val="16"/>
        </w:rPr>
        <w:t>El Representante de la DEPENDENCIA indicara a la Contratista las vialidades por las cuales deberá circular sus equipos, esto con el propósito fundamental de no obstruir las operaciones y el tráfico, que de manera continua se presenta en el recinto portuario. La Contratista previo, durante y posterior a la ejecución de los trabajos mantendrá señalamiento diurno y nocturno con iluminación adecuada preventivos para evitar el tránsito peatonal o vehicular sobre la superficie.</w:t>
      </w:r>
    </w:p>
    <w:p w14:paraId="5A6736E6" w14:textId="77777777" w:rsidR="00C12D88" w:rsidRPr="00B96D90" w:rsidRDefault="00C12D88" w:rsidP="006C5778">
      <w:pPr>
        <w:autoSpaceDE w:val="0"/>
        <w:autoSpaceDN w:val="0"/>
        <w:adjustRightInd w:val="0"/>
        <w:spacing w:after="0" w:line="240" w:lineRule="auto"/>
        <w:jc w:val="both"/>
        <w:rPr>
          <w:rFonts w:ascii="Arial" w:hAnsi="Arial" w:cs="Arial"/>
          <w:color w:val="000000"/>
          <w:sz w:val="16"/>
          <w:szCs w:val="16"/>
        </w:rPr>
      </w:pPr>
    </w:p>
    <w:p w14:paraId="73145216" w14:textId="77777777" w:rsidR="00C12D88" w:rsidRPr="00B96D90" w:rsidRDefault="00C12D88" w:rsidP="00C12D88">
      <w:pPr>
        <w:spacing w:after="0"/>
        <w:jc w:val="both"/>
        <w:rPr>
          <w:rFonts w:ascii="Arial" w:hAnsi="Arial" w:cs="Arial"/>
          <w:sz w:val="16"/>
          <w:szCs w:val="16"/>
        </w:rPr>
      </w:pPr>
      <w:r w:rsidRPr="00B96D90">
        <w:rPr>
          <w:rFonts w:ascii="Arial" w:hAnsi="Arial" w:cs="Arial"/>
          <w:color w:val="000000"/>
          <w:sz w:val="16"/>
          <w:szCs w:val="16"/>
        </w:rPr>
        <w:t>MEDIDA Y FORMA DE PAGO</w:t>
      </w:r>
    </w:p>
    <w:p w14:paraId="06AC7C7E"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0+000 AL 0+100</w:t>
      </w:r>
    </w:p>
    <w:p w14:paraId="2230AD04"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0+100 AL 0+200</w:t>
      </w:r>
    </w:p>
    <w:p w14:paraId="406A319E"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0+200 AL 0+300</w:t>
      </w:r>
    </w:p>
    <w:p w14:paraId="44FE58F5"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0+300 AL 0+400</w:t>
      </w:r>
    </w:p>
    <w:p w14:paraId="6CA791AF"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0+400 AL 0+500</w:t>
      </w:r>
    </w:p>
    <w:p w14:paraId="738CC8E1"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0+500 AL 0+600</w:t>
      </w:r>
    </w:p>
    <w:p w14:paraId="7B034590"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0+600 AL 0+700</w:t>
      </w:r>
    </w:p>
    <w:p w14:paraId="47909FD2"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0+700 AL 0+800</w:t>
      </w:r>
    </w:p>
    <w:p w14:paraId="12501488"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0+800 AL 0+900</w:t>
      </w:r>
    </w:p>
    <w:p w14:paraId="253065B2"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0+900 AL 1+000</w:t>
      </w:r>
    </w:p>
    <w:p w14:paraId="4CBA31A9"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1+000 AL 1+100</w:t>
      </w:r>
    </w:p>
    <w:p w14:paraId="1E0FEBA0"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1+100 AL 1+200</w:t>
      </w:r>
    </w:p>
    <w:p w14:paraId="63CF1AAF"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1+200 AL 1+300</w:t>
      </w:r>
    </w:p>
    <w:p w14:paraId="1B3FA94E"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1+300 AL 1+400</w:t>
      </w:r>
    </w:p>
    <w:p w14:paraId="744EE73B"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1+400 AL 1+500</w:t>
      </w:r>
    </w:p>
    <w:p w14:paraId="1209B0BB"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1+500 AL 1+600</w:t>
      </w:r>
    </w:p>
    <w:p w14:paraId="18CDB7CC"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1+600 AL 1+700</w:t>
      </w:r>
    </w:p>
    <w:p w14:paraId="2710D9FD"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1+700 AL 1+800</w:t>
      </w:r>
    </w:p>
    <w:p w14:paraId="4C878052"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1+800 AL 1+900</w:t>
      </w:r>
    </w:p>
    <w:p w14:paraId="0552B996"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1+900 AL 2+000</w:t>
      </w:r>
    </w:p>
    <w:p w14:paraId="51A66344"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2+000 AL 2+100</w:t>
      </w:r>
    </w:p>
    <w:p w14:paraId="773B153F"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2+100 AL 2+200</w:t>
      </w:r>
    </w:p>
    <w:p w14:paraId="30AB0128"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2+200 AL 2+300</w:t>
      </w:r>
    </w:p>
    <w:p w14:paraId="2B582B55"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2+300 AL 2+400</w:t>
      </w:r>
    </w:p>
    <w:p w14:paraId="70832083"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2+400 AL 2+500</w:t>
      </w:r>
    </w:p>
    <w:p w14:paraId="71832A1D"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2+500 AL 2+600</w:t>
      </w:r>
    </w:p>
    <w:p w14:paraId="4FF3835C"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2+600 AL 2+700</w:t>
      </w:r>
    </w:p>
    <w:p w14:paraId="4C033EC2"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2+700 AL 2+800</w:t>
      </w:r>
    </w:p>
    <w:p w14:paraId="338B6641"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2+800 AL 2+900</w:t>
      </w:r>
    </w:p>
    <w:p w14:paraId="05DE93EC"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2+900 AL 3+000</w:t>
      </w:r>
    </w:p>
    <w:p w14:paraId="46DD8313"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3+000 AL 3+100</w:t>
      </w:r>
    </w:p>
    <w:p w14:paraId="3AFA4E8A" w14:textId="77777777" w:rsidR="00FA3DB5"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3+100 AL 3+200</w:t>
      </w:r>
    </w:p>
    <w:p w14:paraId="724314D1" w14:textId="2FA3C76B" w:rsidR="00AD5C98" w:rsidRPr="00B96D90" w:rsidRDefault="00FA3DB5" w:rsidP="00FA3DB5">
      <w:pPr>
        <w:spacing w:after="0"/>
        <w:jc w:val="both"/>
        <w:rPr>
          <w:rFonts w:ascii="Arial" w:hAnsi="Arial" w:cs="Arial"/>
          <w:sz w:val="16"/>
          <w:szCs w:val="16"/>
        </w:rPr>
      </w:pPr>
      <w:r w:rsidRPr="00B96D90">
        <w:rPr>
          <w:rFonts w:ascii="Arial" w:hAnsi="Arial" w:cs="Arial"/>
          <w:sz w:val="16"/>
          <w:szCs w:val="16"/>
        </w:rPr>
        <w:t>CARPETA ASFÁLTICA EN VIADUCTO DEL KM 3+200 AL 3+300</w:t>
      </w:r>
    </w:p>
    <w:p w14:paraId="12829C0D" w14:textId="77777777" w:rsidR="00AD5C98" w:rsidRPr="00B96D90" w:rsidRDefault="00AD5C98" w:rsidP="00AD5C98">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36E773FC" w14:textId="77777777" w:rsidR="0027012D" w:rsidRPr="00B96D90" w:rsidRDefault="0027012D" w:rsidP="00221C1B">
      <w:pPr>
        <w:spacing w:after="0"/>
        <w:jc w:val="both"/>
        <w:rPr>
          <w:rFonts w:ascii="Arial" w:hAnsi="Arial" w:cs="Arial"/>
          <w:sz w:val="16"/>
          <w:szCs w:val="16"/>
        </w:rPr>
      </w:pPr>
    </w:p>
    <w:p w14:paraId="15612683" w14:textId="77777777" w:rsidR="00027711" w:rsidRPr="00B96D90" w:rsidRDefault="00027711" w:rsidP="00221C1B">
      <w:pPr>
        <w:spacing w:after="0"/>
        <w:jc w:val="both"/>
        <w:rPr>
          <w:rFonts w:ascii="Arial" w:hAnsi="Arial" w:cs="Arial"/>
          <w:sz w:val="16"/>
          <w:szCs w:val="16"/>
        </w:rPr>
      </w:pPr>
    </w:p>
    <w:p w14:paraId="72B7D0B2" w14:textId="56FF766F" w:rsidR="002261A6" w:rsidRPr="00B96D90" w:rsidRDefault="00D53559" w:rsidP="00A45C24">
      <w:pPr>
        <w:pStyle w:val="Ttulo2"/>
        <w:rPr>
          <w:rFonts w:ascii="Arial" w:hAnsi="Arial" w:cs="Arial"/>
          <w:b/>
          <w:bCs/>
          <w:sz w:val="16"/>
          <w:szCs w:val="16"/>
        </w:rPr>
      </w:pPr>
      <w:r w:rsidRPr="00B96D90">
        <w:rPr>
          <w:rFonts w:ascii="Arial" w:hAnsi="Arial" w:cs="Arial"/>
          <w:b/>
          <w:bCs/>
          <w:sz w:val="16"/>
          <w:szCs w:val="16"/>
        </w:rPr>
        <w:lastRenderedPageBreak/>
        <w:t>RAMPAS ACCESO, MUROS ESTABILIZADOS Y AMPLIACION CARRILES</w:t>
      </w:r>
    </w:p>
    <w:p w14:paraId="73D5C983" w14:textId="6C6ED394" w:rsidR="00A45C24" w:rsidRPr="00B96D90" w:rsidRDefault="002261A6" w:rsidP="00A45C24">
      <w:pPr>
        <w:pStyle w:val="Ttulo2"/>
        <w:rPr>
          <w:rFonts w:ascii="Arial" w:hAnsi="Arial" w:cs="Arial"/>
          <w:b/>
          <w:bCs/>
          <w:sz w:val="16"/>
          <w:szCs w:val="16"/>
        </w:rPr>
      </w:pPr>
      <w:r w:rsidRPr="00B96D90">
        <w:rPr>
          <w:rFonts w:ascii="Arial" w:hAnsi="Arial" w:cs="Arial"/>
          <w:b/>
          <w:bCs/>
          <w:sz w:val="16"/>
          <w:szCs w:val="16"/>
        </w:rPr>
        <w:t>TERRAPLEN Y MURO MECANICAMENTE ESTABILIZADO</w:t>
      </w:r>
    </w:p>
    <w:p w14:paraId="5DAD6651" w14:textId="653B2001" w:rsidR="00A45C24" w:rsidRPr="00B96D90" w:rsidRDefault="00A45C24" w:rsidP="00962A1A">
      <w:pPr>
        <w:pStyle w:val="Ttulo3"/>
        <w:rPr>
          <w:rFonts w:ascii="Arial" w:hAnsi="Arial" w:cs="Arial"/>
          <w:b/>
          <w:bCs/>
          <w:sz w:val="16"/>
          <w:szCs w:val="16"/>
        </w:rPr>
      </w:pPr>
      <w:r w:rsidRPr="00B96D90">
        <w:rPr>
          <w:rFonts w:ascii="Arial" w:hAnsi="Arial" w:cs="Arial"/>
          <w:b/>
          <w:bCs/>
          <w:sz w:val="16"/>
          <w:szCs w:val="16"/>
        </w:rPr>
        <w:t>MURO MECANICAMENTE ESTABILIZADO</w:t>
      </w:r>
    </w:p>
    <w:p w14:paraId="1A9C872A" w14:textId="6BB6A039" w:rsidR="00A3721C" w:rsidRPr="00B96D90" w:rsidRDefault="00093760" w:rsidP="005A6617">
      <w:pPr>
        <w:spacing w:after="0"/>
        <w:jc w:val="both"/>
        <w:rPr>
          <w:rFonts w:ascii="Arial" w:hAnsi="Arial" w:cs="Arial"/>
          <w:sz w:val="16"/>
          <w:szCs w:val="16"/>
        </w:rPr>
      </w:pPr>
      <w:r w:rsidRPr="00B96D90">
        <w:rPr>
          <w:rFonts w:ascii="Arial" w:hAnsi="Arial" w:cs="Arial"/>
          <w:sz w:val="16"/>
          <w:szCs w:val="16"/>
        </w:rPr>
        <w:t>DEFINICION. -</w:t>
      </w:r>
      <w:r w:rsidR="005A1D2B" w:rsidRPr="00B96D90">
        <w:rPr>
          <w:rFonts w:ascii="Arial" w:hAnsi="Arial" w:cs="Arial"/>
          <w:sz w:val="16"/>
          <w:szCs w:val="16"/>
        </w:rPr>
        <w:t xml:space="preserve"> </w:t>
      </w:r>
      <w:r w:rsidR="005A6617" w:rsidRPr="00B96D90">
        <w:rPr>
          <w:rFonts w:ascii="Arial" w:hAnsi="Arial" w:cs="Arial"/>
          <w:sz w:val="16"/>
          <w:szCs w:val="16"/>
        </w:rPr>
        <w:t>Los muros mecánicamente estabilizados son alternativas rentables para aplicaciones en las que el concreto reforzado o muros de gravedad han sido usualmente utilizados para la retención de los suelos. Esto también incluye los estribos y aleros de los puentes así como en áreas donde el derecho de vía está restringido, tal como un terraplén o una excavación, y que aunque las estructuras contengan taludes estables, no puede ser construida. Son particularmente adecuados para ser construcciones económicas cuando se presentan terrenos con pendientes fuertes; en terrenos sujetos a taludes inestables, o en áreas donde las propiedades de los cimientos son pobres.</w:t>
      </w:r>
      <w:r w:rsidR="00864ACE" w:rsidRPr="00B96D90">
        <w:rPr>
          <w:rFonts w:ascii="Arial" w:hAnsi="Arial" w:cs="Arial"/>
          <w:sz w:val="16"/>
          <w:szCs w:val="16"/>
        </w:rPr>
        <w:t xml:space="preserve"> Los materiales que se utilicen </w:t>
      </w:r>
      <w:r w:rsidR="00226E26" w:rsidRPr="00B96D90">
        <w:rPr>
          <w:rFonts w:ascii="Arial" w:hAnsi="Arial" w:cs="Arial"/>
          <w:sz w:val="16"/>
          <w:szCs w:val="16"/>
        </w:rPr>
        <w:t xml:space="preserve">para los rellenos, cumplirán con lo establecido </w:t>
      </w:r>
      <w:r w:rsidR="005E6083" w:rsidRPr="00B96D90">
        <w:rPr>
          <w:rFonts w:ascii="Arial" w:hAnsi="Arial" w:cs="Arial"/>
          <w:sz w:val="16"/>
          <w:szCs w:val="16"/>
        </w:rPr>
        <w:t xml:space="preserve">en las Normas N CTM 1 01 Materiales para Terraplén </w:t>
      </w:r>
      <w:r w:rsidR="00294BF9" w:rsidRPr="00B96D90">
        <w:rPr>
          <w:rFonts w:ascii="Arial" w:hAnsi="Arial" w:cs="Arial"/>
          <w:sz w:val="16"/>
          <w:szCs w:val="16"/>
        </w:rPr>
        <w:t xml:space="preserve">o N CMT </w:t>
      </w:r>
      <w:r w:rsidR="008F40FD" w:rsidRPr="00B96D90">
        <w:rPr>
          <w:rFonts w:ascii="Arial" w:hAnsi="Arial" w:cs="Arial"/>
          <w:sz w:val="16"/>
          <w:szCs w:val="16"/>
        </w:rPr>
        <w:t xml:space="preserve">3 04 001 Filtros, </w:t>
      </w:r>
      <w:r w:rsidR="00F73E52" w:rsidRPr="00B96D90">
        <w:rPr>
          <w:rFonts w:ascii="Arial" w:hAnsi="Arial" w:cs="Arial"/>
          <w:sz w:val="16"/>
          <w:szCs w:val="16"/>
        </w:rPr>
        <w:t>así como las normas aplicables</w:t>
      </w:r>
      <w:r w:rsidR="00F129E3" w:rsidRPr="00B96D90">
        <w:rPr>
          <w:rFonts w:ascii="Arial" w:hAnsi="Arial" w:cs="Arial"/>
          <w:sz w:val="16"/>
          <w:szCs w:val="16"/>
        </w:rPr>
        <w:t xml:space="preserve"> del libro CTM, Características de los materiales</w:t>
      </w:r>
      <w:r w:rsidR="00B4354C" w:rsidRPr="00B96D90">
        <w:rPr>
          <w:rFonts w:ascii="Arial" w:hAnsi="Arial" w:cs="Arial"/>
          <w:sz w:val="16"/>
          <w:szCs w:val="16"/>
        </w:rPr>
        <w:t>.</w:t>
      </w:r>
    </w:p>
    <w:p w14:paraId="582DAE21" w14:textId="77777777" w:rsidR="00A67906" w:rsidRPr="00B96D90" w:rsidRDefault="00A67906" w:rsidP="005A6617">
      <w:pPr>
        <w:spacing w:after="0"/>
        <w:jc w:val="both"/>
        <w:rPr>
          <w:rFonts w:ascii="Arial" w:hAnsi="Arial" w:cs="Arial"/>
          <w:sz w:val="16"/>
          <w:szCs w:val="16"/>
        </w:rPr>
      </w:pPr>
    </w:p>
    <w:p w14:paraId="73A9FC8E" w14:textId="3DA48790" w:rsidR="00A3721C" w:rsidRPr="00B96D90" w:rsidRDefault="00093760" w:rsidP="00221C1B">
      <w:pPr>
        <w:spacing w:after="0"/>
        <w:jc w:val="both"/>
        <w:rPr>
          <w:rFonts w:ascii="Arial" w:hAnsi="Arial" w:cs="Arial"/>
          <w:sz w:val="16"/>
          <w:szCs w:val="16"/>
        </w:rPr>
      </w:pPr>
      <w:r w:rsidRPr="00B96D90">
        <w:rPr>
          <w:rFonts w:ascii="Arial" w:hAnsi="Arial" w:cs="Arial"/>
          <w:sz w:val="16"/>
          <w:szCs w:val="16"/>
        </w:rPr>
        <w:t xml:space="preserve">EJECUCION. </w:t>
      </w:r>
      <w:r w:rsidR="00651CC9" w:rsidRPr="00B96D90">
        <w:rPr>
          <w:rFonts w:ascii="Arial" w:hAnsi="Arial" w:cs="Arial"/>
          <w:sz w:val="16"/>
          <w:szCs w:val="16"/>
        </w:rPr>
        <w:t>–</w:t>
      </w:r>
      <w:r w:rsidRPr="00B96D90">
        <w:rPr>
          <w:rFonts w:ascii="Arial" w:hAnsi="Arial" w:cs="Arial"/>
          <w:sz w:val="16"/>
          <w:szCs w:val="16"/>
        </w:rPr>
        <w:t xml:space="preserve"> </w:t>
      </w:r>
      <w:r w:rsidR="00651CC9" w:rsidRPr="00B96D90">
        <w:rPr>
          <w:rFonts w:ascii="Arial" w:hAnsi="Arial" w:cs="Arial"/>
          <w:sz w:val="16"/>
          <w:szCs w:val="16"/>
        </w:rPr>
        <w:t xml:space="preserve">Construcción de dala </w:t>
      </w:r>
      <w:r w:rsidR="00FD79F4" w:rsidRPr="00B96D90">
        <w:rPr>
          <w:rFonts w:ascii="Arial" w:hAnsi="Arial" w:cs="Arial"/>
          <w:sz w:val="16"/>
          <w:szCs w:val="16"/>
        </w:rPr>
        <w:t>inferior, colocación de</w:t>
      </w:r>
      <w:r w:rsidR="00E45978" w:rsidRPr="00B96D90">
        <w:rPr>
          <w:rFonts w:ascii="Arial" w:hAnsi="Arial" w:cs="Arial"/>
          <w:sz w:val="16"/>
          <w:szCs w:val="16"/>
        </w:rPr>
        <w:t xml:space="preserve"> la primer línea de escamas, </w:t>
      </w:r>
      <w:r w:rsidR="00964D0C" w:rsidRPr="00B96D90">
        <w:rPr>
          <w:rFonts w:ascii="Arial" w:hAnsi="Arial" w:cs="Arial"/>
          <w:sz w:val="16"/>
          <w:szCs w:val="16"/>
        </w:rPr>
        <w:t xml:space="preserve">colocación de sellos de las juntas, colocación de </w:t>
      </w:r>
      <w:r w:rsidR="00E90FD5" w:rsidRPr="00B96D90">
        <w:rPr>
          <w:rFonts w:ascii="Arial" w:hAnsi="Arial" w:cs="Arial"/>
          <w:sz w:val="16"/>
          <w:szCs w:val="16"/>
        </w:rPr>
        <w:t xml:space="preserve">filtro de gravas, </w:t>
      </w:r>
      <w:r w:rsidR="002647D9" w:rsidRPr="00B96D90">
        <w:rPr>
          <w:rFonts w:ascii="Arial" w:hAnsi="Arial" w:cs="Arial"/>
          <w:sz w:val="16"/>
          <w:szCs w:val="16"/>
        </w:rPr>
        <w:t xml:space="preserve">colocación </w:t>
      </w:r>
      <w:r w:rsidR="002A717E" w:rsidRPr="00B96D90">
        <w:rPr>
          <w:rFonts w:ascii="Arial" w:hAnsi="Arial" w:cs="Arial"/>
          <w:sz w:val="16"/>
          <w:szCs w:val="16"/>
        </w:rPr>
        <w:t xml:space="preserve">del geo sintético, </w:t>
      </w:r>
      <w:r w:rsidR="000F6E8D" w:rsidRPr="00B96D90">
        <w:rPr>
          <w:rFonts w:ascii="Arial" w:hAnsi="Arial" w:cs="Arial"/>
          <w:sz w:val="16"/>
          <w:szCs w:val="16"/>
        </w:rPr>
        <w:t xml:space="preserve">colocación de </w:t>
      </w:r>
      <w:r w:rsidR="00EA2D54" w:rsidRPr="00B96D90">
        <w:rPr>
          <w:rFonts w:ascii="Arial" w:hAnsi="Arial" w:cs="Arial"/>
          <w:sz w:val="16"/>
          <w:szCs w:val="16"/>
        </w:rPr>
        <w:t>herrajes y anclajes</w:t>
      </w:r>
      <w:r w:rsidR="00C756F1" w:rsidRPr="00B96D90">
        <w:rPr>
          <w:rFonts w:ascii="Arial" w:hAnsi="Arial" w:cs="Arial"/>
          <w:sz w:val="16"/>
          <w:szCs w:val="16"/>
        </w:rPr>
        <w:t xml:space="preserve">, </w:t>
      </w:r>
      <w:r w:rsidR="004C58EA" w:rsidRPr="00B96D90">
        <w:rPr>
          <w:rFonts w:ascii="Arial" w:hAnsi="Arial" w:cs="Arial"/>
          <w:sz w:val="16"/>
          <w:szCs w:val="16"/>
        </w:rPr>
        <w:t xml:space="preserve">tendido y compactación de </w:t>
      </w:r>
      <w:r w:rsidR="002A717E" w:rsidRPr="00B96D90">
        <w:rPr>
          <w:rFonts w:ascii="Arial" w:hAnsi="Arial" w:cs="Arial"/>
          <w:sz w:val="16"/>
          <w:szCs w:val="16"/>
        </w:rPr>
        <w:t xml:space="preserve">terraplén </w:t>
      </w:r>
      <w:r w:rsidR="00346027" w:rsidRPr="00B96D90">
        <w:rPr>
          <w:rFonts w:ascii="Arial" w:hAnsi="Arial" w:cs="Arial"/>
          <w:sz w:val="16"/>
          <w:szCs w:val="16"/>
        </w:rPr>
        <w:t xml:space="preserve">de relleno </w:t>
      </w:r>
      <w:r w:rsidR="00D84638" w:rsidRPr="00B96D90">
        <w:rPr>
          <w:rFonts w:ascii="Arial" w:hAnsi="Arial" w:cs="Arial"/>
          <w:sz w:val="16"/>
          <w:szCs w:val="16"/>
        </w:rPr>
        <w:t xml:space="preserve">con la humedad </w:t>
      </w:r>
      <w:r w:rsidR="006C28C0" w:rsidRPr="00B96D90">
        <w:rPr>
          <w:rFonts w:ascii="Arial" w:hAnsi="Arial" w:cs="Arial"/>
          <w:sz w:val="16"/>
          <w:szCs w:val="16"/>
        </w:rPr>
        <w:t xml:space="preserve">necesaria para lograr la compactación </w:t>
      </w:r>
      <w:r w:rsidR="00620C1E" w:rsidRPr="00B96D90">
        <w:rPr>
          <w:rFonts w:ascii="Arial" w:hAnsi="Arial" w:cs="Arial"/>
          <w:sz w:val="16"/>
          <w:szCs w:val="16"/>
        </w:rPr>
        <w:t>del 100% de su PVMS</w:t>
      </w:r>
      <w:r w:rsidR="00445801" w:rsidRPr="00B96D90">
        <w:rPr>
          <w:rFonts w:ascii="Arial" w:hAnsi="Arial" w:cs="Arial"/>
          <w:sz w:val="16"/>
          <w:szCs w:val="16"/>
        </w:rPr>
        <w:t xml:space="preserve">. </w:t>
      </w:r>
      <w:r w:rsidR="00C10A1C" w:rsidRPr="00B96D90">
        <w:rPr>
          <w:rFonts w:ascii="Arial" w:hAnsi="Arial" w:cs="Arial"/>
          <w:sz w:val="16"/>
          <w:szCs w:val="16"/>
        </w:rPr>
        <w:t xml:space="preserve">El proceso de ejecución </w:t>
      </w:r>
      <w:r w:rsidR="00A210B1" w:rsidRPr="00B96D90">
        <w:rPr>
          <w:rFonts w:ascii="Arial" w:hAnsi="Arial" w:cs="Arial"/>
          <w:sz w:val="16"/>
          <w:szCs w:val="16"/>
        </w:rPr>
        <w:t xml:space="preserve">se repite </w:t>
      </w:r>
      <w:r w:rsidR="009C2F0A" w:rsidRPr="00B96D90">
        <w:rPr>
          <w:rFonts w:ascii="Arial" w:hAnsi="Arial" w:cs="Arial"/>
          <w:sz w:val="16"/>
          <w:szCs w:val="16"/>
        </w:rPr>
        <w:t>en las siguientes líneas de escamas</w:t>
      </w:r>
      <w:r w:rsidR="00964D0C" w:rsidRPr="00B96D90">
        <w:rPr>
          <w:rFonts w:ascii="Arial" w:hAnsi="Arial" w:cs="Arial"/>
          <w:sz w:val="16"/>
          <w:szCs w:val="16"/>
        </w:rPr>
        <w:t xml:space="preserve">, </w:t>
      </w:r>
      <w:r w:rsidR="00282690" w:rsidRPr="00B96D90">
        <w:rPr>
          <w:rFonts w:ascii="Arial" w:hAnsi="Arial" w:cs="Arial"/>
          <w:sz w:val="16"/>
          <w:szCs w:val="16"/>
        </w:rPr>
        <w:t xml:space="preserve">hasta </w:t>
      </w:r>
      <w:r w:rsidR="002F436C" w:rsidRPr="00B96D90">
        <w:rPr>
          <w:rFonts w:ascii="Arial" w:hAnsi="Arial" w:cs="Arial"/>
          <w:sz w:val="16"/>
          <w:szCs w:val="16"/>
        </w:rPr>
        <w:t xml:space="preserve">alcanzar </w:t>
      </w:r>
      <w:r w:rsidR="00D6725E" w:rsidRPr="00B96D90">
        <w:rPr>
          <w:rFonts w:ascii="Arial" w:hAnsi="Arial" w:cs="Arial"/>
          <w:sz w:val="16"/>
          <w:szCs w:val="16"/>
        </w:rPr>
        <w:t xml:space="preserve">la altura </w:t>
      </w:r>
      <w:r w:rsidR="00A55574" w:rsidRPr="00B96D90">
        <w:rPr>
          <w:rFonts w:ascii="Arial" w:hAnsi="Arial" w:cs="Arial"/>
          <w:sz w:val="16"/>
          <w:szCs w:val="16"/>
        </w:rPr>
        <w:t>acorde al proyecto</w:t>
      </w:r>
      <w:r w:rsidR="00B33CAB" w:rsidRPr="00B96D90">
        <w:rPr>
          <w:rFonts w:ascii="Arial" w:hAnsi="Arial" w:cs="Arial"/>
          <w:sz w:val="16"/>
          <w:szCs w:val="16"/>
        </w:rPr>
        <w:t xml:space="preserve">. Coronando con la dala de </w:t>
      </w:r>
      <w:r w:rsidR="002E0007" w:rsidRPr="00B96D90">
        <w:rPr>
          <w:rFonts w:ascii="Arial" w:hAnsi="Arial" w:cs="Arial"/>
          <w:sz w:val="16"/>
          <w:szCs w:val="16"/>
        </w:rPr>
        <w:t>remate,</w:t>
      </w:r>
      <w:r w:rsidR="00B33CAB" w:rsidRPr="00B96D90">
        <w:rPr>
          <w:rFonts w:ascii="Arial" w:hAnsi="Arial" w:cs="Arial"/>
          <w:sz w:val="16"/>
          <w:szCs w:val="16"/>
        </w:rPr>
        <w:t xml:space="preserve"> </w:t>
      </w:r>
      <w:r w:rsidR="00F603BB" w:rsidRPr="00B96D90">
        <w:rPr>
          <w:rFonts w:ascii="Arial" w:hAnsi="Arial" w:cs="Arial"/>
          <w:sz w:val="16"/>
          <w:szCs w:val="16"/>
        </w:rPr>
        <w:t xml:space="preserve">así como de la guarnición </w:t>
      </w:r>
      <w:r w:rsidR="00954D80" w:rsidRPr="00B96D90">
        <w:rPr>
          <w:rFonts w:ascii="Arial" w:hAnsi="Arial" w:cs="Arial"/>
          <w:sz w:val="16"/>
          <w:szCs w:val="16"/>
        </w:rPr>
        <w:t>y parapeto</w:t>
      </w:r>
      <w:r w:rsidR="00390ED4" w:rsidRPr="00B96D90">
        <w:rPr>
          <w:rFonts w:ascii="Arial" w:hAnsi="Arial" w:cs="Arial"/>
          <w:sz w:val="16"/>
          <w:szCs w:val="16"/>
        </w:rPr>
        <w:t>.</w:t>
      </w:r>
    </w:p>
    <w:p w14:paraId="2D1C125F" w14:textId="77777777" w:rsidR="000B1C42" w:rsidRPr="00B96D90" w:rsidRDefault="000B1C42" w:rsidP="00221C1B">
      <w:pPr>
        <w:spacing w:after="0"/>
        <w:jc w:val="both"/>
        <w:rPr>
          <w:rFonts w:ascii="Arial" w:hAnsi="Arial" w:cs="Arial"/>
          <w:sz w:val="16"/>
          <w:szCs w:val="16"/>
        </w:rPr>
      </w:pPr>
    </w:p>
    <w:p w14:paraId="62FE6B88" w14:textId="39C9C374" w:rsidR="005A5142" w:rsidRPr="00B96D90" w:rsidRDefault="00FF0637" w:rsidP="00FF6779">
      <w:pPr>
        <w:pStyle w:val="Ttulo3"/>
        <w:rPr>
          <w:rFonts w:ascii="Arial" w:hAnsi="Arial" w:cs="Arial"/>
          <w:b/>
          <w:bCs/>
          <w:sz w:val="16"/>
          <w:szCs w:val="16"/>
        </w:rPr>
      </w:pPr>
      <w:r w:rsidRPr="00B96D90">
        <w:rPr>
          <w:rFonts w:ascii="Arial" w:hAnsi="Arial" w:cs="Arial"/>
          <w:b/>
          <w:bCs/>
          <w:sz w:val="16"/>
          <w:szCs w:val="16"/>
        </w:rPr>
        <w:t>TERRAPLEN DE RELLENO 100%</w:t>
      </w:r>
      <w:r w:rsidR="00785AC6" w:rsidRPr="00B96D90">
        <w:rPr>
          <w:rFonts w:ascii="Arial" w:hAnsi="Arial" w:cs="Arial"/>
          <w:b/>
          <w:bCs/>
          <w:sz w:val="16"/>
          <w:szCs w:val="16"/>
        </w:rPr>
        <w:t xml:space="preserve"> EN RAMPAS</w:t>
      </w:r>
    </w:p>
    <w:p w14:paraId="4D62FE3E" w14:textId="7100E6CC" w:rsidR="005A5142" w:rsidRPr="00B96D90" w:rsidRDefault="005A5142" w:rsidP="005A5142">
      <w:pPr>
        <w:spacing w:after="0"/>
        <w:jc w:val="both"/>
        <w:rPr>
          <w:rFonts w:ascii="Arial" w:hAnsi="Arial" w:cs="Arial"/>
          <w:sz w:val="16"/>
          <w:szCs w:val="16"/>
        </w:rPr>
      </w:pPr>
      <w:r w:rsidRPr="00B96D90">
        <w:rPr>
          <w:rFonts w:ascii="Arial" w:hAnsi="Arial" w:cs="Arial"/>
          <w:sz w:val="16"/>
          <w:szCs w:val="16"/>
        </w:rPr>
        <w:t>EJECUCIÓN:</w:t>
      </w:r>
      <w:r w:rsidR="00FF0637" w:rsidRPr="00B96D90">
        <w:rPr>
          <w:rFonts w:ascii="Arial" w:hAnsi="Arial" w:cs="Arial"/>
          <w:sz w:val="16"/>
          <w:szCs w:val="16"/>
        </w:rPr>
        <w:t xml:space="preserve"> </w:t>
      </w:r>
      <w:r w:rsidRPr="00B96D90">
        <w:rPr>
          <w:rFonts w:ascii="Arial" w:hAnsi="Arial" w:cs="Arial"/>
          <w:sz w:val="16"/>
          <w:szCs w:val="16"/>
        </w:rPr>
        <w:t xml:space="preserve">Se formará y compactará la capa </w:t>
      </w:r>
      <w:r w:rsidR="00F14EED" w:rsidRPr="00B96D90">
        <w:rPr>
          <w:rFonts w:ascii="Arial" w:hAnsi="Arial" w:cs="Arial"/>
          <w:sz w:val="16"/>
          <w:szCs w:val="16"/>
        </w:rPr>
        <w:t>de terraplén de relleno</w:t>
      </w:r>
      <w:r w:rsidRPr="00B96D90">
        <w:rPr>
          <w:rFonts w:ascii="Arial" w:hAnsi="Arial" w:cs="Arial"/>
          <w:sz w:val="16"/>
          <w:szCs w:val="16"/>
        </w:rPr>
        <w:t xml:space="preserve"> al 100 % de su PVSM según la prueba AASHTO estándar, con material existente y/o producto de préstamos de banco, </w:t>
      </w:r>
      <w:r w:rsidR="007D59AA" w:rsidRPr="00B96D90">
        <w:rPr>
          <w:rFonts w:ascii="Arial" w:hAnsi="Arial" w:cs="Arial"/>
          <w:sz w:val="16"/>
          <w:szCs w:val="16"/>
        </w:rPr>
        <w:t xml:space="preserve">en capas </w:t>
      </w:r>
      <w:r w:rsidRPr="00B96D90">
        <w:rPr>
          <w:rFonts w:ascii="Arial" w:hAnsi="Arial" w:cs="Arial"/>
          <w:sz w:val="16"/>
          <w:szCs w:val="16"/>
        </w:rPr>
        <w:t xml:space="preserve">con un espesor </w:t>
      </w:r>
      <w:r w:rsidR="007D59AA" w:rsidRPr="00B96D90">
        <w:rPr>
          <w:rFonts w:ascii="Arial" w:hAnsi="Arial" w:cs="Arial"/>
          <w:sz w:val="16"/>
          <w:szCs w:val="16"/>
        </w:rPr>
        <w:t xml:space="preserve">máximo </w:t>
      </w:r>
      <w:r w:rsidRPr="00B96D90">
        <w:rPr>
          <w:rFonts w:ascii="Arial" w:hAnsi="Arial" w:cs="Arial"/>
          <w:sz w:val="16"/>
          <w:szCs w:val="16"/>
        </w:rPr>
        <w:t xml:space="preserve">compacto de </w:t>
      </w:r>
      <w:r w:rsidR="007D59AA" w:rsidRPr="00B96D90">
        <w:rPr>
          <w:rFonts w:ascii="Arial" w:hAnsi="Arial" w:cs="Arial"/>
          <w:sz w:val="16"/>
          <w:szCs w:val="16"/>
        </w:rPr>
        <w:t>2</w:t>
      </w:r>
      <w:r w:rsidRPr="00B96D90">
        <w:rPr>
          <w:rFonts w:ascii="Arial" w:hAnsi="Arial" w:cs="Arial"/>
          <w:sz w:val="16"/>
          <w:szCs w:val="16"/>
        </w:rPr>
        <w:t>0 cm. En su ejecución también deberá atenderse lo que corresponda del Inciso G de la Norma N.CTR.CAR.1.01.009/00 de la Normativa para la Infraestructura del transporte, (Normativa SCT).</w:t>
      </w:r>
    </w:p>
    <w:p w14:paraId="4AA322EF" w14:textId="77777777" w:rsidR="00A67906" w:rsidRPr="00B96D90" w:rsidRDefault="00A67906" w:rsidP="005A5142">
      <w:pPr>
        <w:spacing w:after="0"/>
        <w:jc w:val="both"/>
        <w:rPr>
          <w:rFonts w:ascii="Arial" w:hAnsi="Arial" w:cs="Arial"/>
          <w:sz w:val="16"/>
          <w:szCs w:val="16"/>
        </w:rPr>
      </w:pPr>
    </w:p>
    <w:p w14:paraId="2AAA6C1C" w14:textId="6F800A5B" w:rsidR="005A5142" w:rsidRPr="00B96D90" w:rsidRDefault="005A5142" w:rsidP="005A5142">
      <w:pPr>
        <w:spacing w:after="0"/>
        <w:jc w:val="both"/>
        <w:rPr>
          <w:rFonts w:ascii="Arial" w:hAnsi="Arial" w:cs="Arial"/>
          <w:sz w:val="16"/>
          <w:szCs w:val="16"/>
        </w:rPr>
      </w:pPr>
      <w:r w:rsidRPr="00B96D90">
        <w:rPr>
          <w:rFonts w:ascii="Arial" w:hAnsi="Arial" w:cs="Arial"/>
          <w:sz w:val="16"/>
          <w:szCs w:val="16"/>
        </w:rPr>
        <w:t xml:space="preserve">MEDICIÓN: La medición se hará tomando como unidad el metro cúbico compactado al 100% de la capa construida, redondeando a la unidad. Para la medición también deberá atenderse lo que corresponda del Inciso I de la Norma N.CTR.CAR.1.01.009/00 de la Normativa para la Infraestructura del transporte, (Normativa SCT). </w:t>
      </w:r>
    </w:p>
    <w:p w14:paraId="1E1A359A" w14:textId="77777777" w:rsidR="00A67906" w:rsidRPr="00B96D90" w:rsidRDefault="00A67906" w:rsidP="005A5142">
      <w:pPr>
        <w:spacing w:after="0"/>
        <w:jc w:val="both"/>
        <w:rPr>
          <w:rFonts w:ascii="Arial" w:hAnsi="Arial" w:cs="Arial"/>
          <w:sz w:val="16"/>
          <w:szCs w:val="16"/>
        </w:rPr>
      </w:pPr>
    </w:p>
    <w:p w14:paraId="7E664462" w14:textId="5C23C55E" w:rsidR="00A3721C" w:rsidRPr="00B96D90" w:rsidRDefault="005A5142" w:rsidP="005A5142">
      <w:pPr>
        <w:spacing w:after="0"/>
        <w:jc w:val="both"/>
        <w:rPr>
          <w:rFonts w:ascii="Arial" w:hAnsi="Arial" w:cs="Arial"/>
          <w:sz w:val="16"/>
          <w:szCs w:val="16"/>
        </w:rPr>
      </w:pPr>
      <w:r w:rsidRPr="00B96D90">
        <w:rPr>
          <w:rFonts w:ascii="Arial" w:hAnsi="Arial" w:cs="Arial"/>
          <w:sz w:val="16"/>
          <w:szCs w:val="16"/>
        </w:rPr>
        <w:t xml:space="preserve">BASE DE PAGO: El pago por unidad de obra terminada será el precio fijado en el contrato para el metro cúbico compacto, considerando para ello el producto del material recuperado de la carpeta asfáltica existente, complementando con material de préstamo de banco y el tamaño de los agregados deben cumplir con la Normativa SCT. Para la base de pago también deberá atenderse lo que corresponda del Inciso J de la Norma N.CTR.CAR.1.01.009/00, de la Normativa para la Infraestructura del transporte, (Normativa SCT).  Este precio incluye todo lo que corresponda por: acamellonado, tendido, homogenizado, compactación del material al 100%, aplicación e incorporación del agua para la compactación y todos los tratamientos necesarios para que cumpla como capa Subrasante, explotación de los bancos de </w:t>
      </w:r>
      <w:r w:rsidR="00D77CBE" w:rsidRPr="00B96D90">
        <w:rPr>
          <w:rFonts w:ascii="Arial" w:hAnsi="Arial" w:cs="Arial"/>
          <w:sz w:val="16"/>
          <w:szCs w:val="16"/>
        </w:rPr>
        <w:t>terracerías</w:t>
      </w:r>
      <w:r w:rsidRPr="00B96D90">
        <w:rPr>
          <w:rFonts w:ascii="Arial" w:hAnsi="Arial" w:cs="Arial"/>
          <w:sz w:val="16"/>
          <w:szCs w:val="16"/>
        </w:rPr>
        <w:t xml:space="preserve"> y agua que proponga el contratista, regalías del préstamo de banco del material aprovechable y el desperdicio; desmonte y despalme del sitio de préstamo; carga, acarreo, descarga y depósito del material de despalme, en los perímetros del banco de préstamo y su posterior extendido en el área explotada del banco; extracción, remoción y carga del material del préstamo, descarga del material para la capa subrasante y los acarreos del banco de préstamo al sitio de utilización en la obra;  mezclado, papeo, cribado y todos los tratamientos necesarios para que cumpla como capa Subrasante, tendido y compactación de la capa subrasante; regalías de bancos  de agua; extracción, carga, acarreo a cualquier distancia, aplicación e incorporación del agua para la compactación; en su caso, operaciones para quitar la humedad excedente de la óptima; para compactación de las capas al grado fijado; recorte de las cuñas de sobreancho; afinamiento de toda la sección; y los tiempos de los vehículos empleados en el transporte del agua, durante las cargas y descargas, y en general todo lo necesario para su correcta colocación.</w:t>
      </w:r>
    </w:p>
    <w:p w14:paraId="521DB212" w14:textId="77777777" w:rsidR="00A67906" w:rsidRPr="00B96D90" w:rsidRDefault="00A67906" w:rsidP="001D17A2">
      <w:pPr>
        <w:spacing w:after="0"/>
        <w:jc w:val="both"/>
        <w:rPr>
          <w:rFonts w:ascii="Arial" w:hAnsi="Arial" w:cs="Arial"/>
          <w:color w:val="000000"/>
          <w:sz w:val="16"/>
          <w:szCs w:val="16"/>
        </w:rPr>
      </w:pPr>
    </w:p>
    <w:p w14:paraId="74D35B6C" w14:textId="77777777" w:rsidR="00A67906" w:rsidRPr="00B96D90" w:rsidRDefault="00A67906" w:rsidP="001D17A2">
      <w:pPr>
        <w:spacing w:after="0"/>
        <w:jc w:val="both"/>
        <w:rPr>
          <w:rFonts w:ascii="Arial" w:hAnsi="Arial" w:cs="Arial"/>
          <w:color w:val="000000"/>
          <w:sz w:val="16"/>
          <w:szCs w:val="16"/>
        </w:rPr>
      </w:pPr>
    </w:p>
    <w:p w14:paraId="1CCAD4F6" w14:textId="58454776" w:rsidR="001D17A2" w:rsidRPr="00B96D90" w:rsidRDefault="001D17A2" w:rsidP="001D17A2">
      <w:pPr>
        <w:spacing w:after="0"/>
        <w:jc w:val="both"/>
        <w:rPr>
          <w:rFonts w:ascii="Arial" w:hAnsi="Arial" w:cs="Arial"/>
          <w:sz w:val="16"/>
          <w:szCs w:val="16"/>
        </w:rPr>
      </w:pPr>
      <w:r w:rsidRPr="00B96D90">
        <w:rPr>
          <w:rFonts w:ascii="Arial" w:hAnsi="Arial" w:cs="Arial"/>
          <w:color w:val="000000"/>
          <w:sz w:val="16"/>
          <w:szCs w:val="16"/>
        </w:rPr>
        <w:t>MEDIDA Y FORMA DE PAGO</w:t>
      </w:r>
    </w:p>
    <w:p w14:paraId="42E46111" w14:textId="77777777" w:rsidR="00416E30" w:rsidRPr="00B96D90" w:rsidRDefault="00416E30" w:rsidP="00416E30">
      <w:pPr>
        <w:spacing w:after="0"/>
        <w:jc w:val="both"/>
        <w:rPr>
          <w:rFonts w:ascii="Arial" w:hAnsi="Arial" w:cs="Arial"/>
          <w:sz w:val="16"/>
          <w:szCs w:val="16"/>
        </w:rPr>
      </w:pPr>
      <w:r w:rsidRPr="00B96D90">
        <w:rPr>
          <w:rFonts w:ascii="Arial" w:hAnsi="Arial" w:cs="Arial"/>
          <w:sz w:val="16"/>
          <w:szCs w:val="16"/>
        </w:rPr>
        <w:t>TERRAPLEN Y MURO MECANICAMENTE ESTABILIZADO ACCESO</w:t>
      </w:r>
    </w:p>
    <w:p w14:paraId="79EC1106" w14:textId="4E6CA902" w:rsidR="001D17A2" w:rsidRPr="00B96D90" w:rsidRDefault="00416E30" w:rsidP="00416E30">
      <w:pPr>
        <w:spacing w:after="0"/>
        <w:jc w:val="both"/>
        <w:rPr>
          <w:rFonts w:ascii="Arial" w:hAnsi="Arial" w:cs="Arial"/>
          <w:sz w:val="16"/>
          <w:szCs w:val="16"/>
        </w:rPr>
      </w:pPr>
      <w:r w:rsidRPr="00B96D90">
        <w:rPr>
          <w:rFonts w:ascii="Arial" w:hAnsi="Arial" w:cs="Arial"/>
          <w:sz w:val="16"/>
          <w:szCs w:val="16"/>
        </w:rPr>
        <w:t>TERRAPLEN Y MURO MECANICAMENTE ESTABILIZADO SALIDA</w:t>
      </w:r>
    </w:p>
    <w:p w14:paraId="705617A6" w14:textId="77777777" w:rsidR="001D17A2" w:rsidRPr="00B96D90" w:rsidRDefault="001D17A2" w:rsidP="001D17A2">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56FF5774" w14:textId="31D640E7" w:rsidR="001D17A2" w:rsidRPr="00B96D90" w:rsidRDefault="001D17A2" w:rsidP="005A5142">
      <w:pPr>
        <w:spacing w:after="0"/>
        <w:jc w:val="both"/>
        <w:rPr>
          <w:rFonts w:ascii="Arial" w:hAnsi="Arial" w:cs="Arial"/>
          <w:sz w:val="16"/>
          <w:szCs w:val="16"/>
        </w:rPr>
      </w:pPr>
    </w:p>
    <w:p w14:paraId="0384B2AA" w14:textId="77777777" w:rsidR="001D17A2" w:rsidRPr="00B96D90" w:rsidRDefault="001D17A2" w:rsidP="005A5142">
      <w:pPr>
        <w:spacing w:after="0"/>
        <w:jc w:val="both"/>
        <w:rPr>
          <w:rFonts w:ascii="Arial" w:hAnsi="Arial" w:cs="Arial"/>
          <w:sz w:val="16"/>
          <w:szCs w:val="16"/>
        </w:rPr>
      </w:pPr>
    </w:p>
    <w:p w14:paraId="36D28A5B" w14:textId="7EC46E67" w:rsidR="002240DB" w:rsidRPr="00B96D90" w:rsidRDefault="002240DB" w:rsidP="00BE6599">
      <w:pPr>
        <w:pStyle w:val="Ttulo3"/>
        <w:rPr>
          <w:rFonts w:ascii="Arial" w:hAnsi="Arial" w:cs="Arial"/>
          <w:b/>
          <w:bCs/>
          <w:sz w:val="16"/>
          <w:szCs w:val="16"/>
        </w:rPr>
      </w:pPr>
      <w:r w:rsidRPr="00B96D90">
        <w:rPr>
          <w:rFonts w:ascii="Arial" w:hAnsi="Arial" w:cs="Arial"/>
          <w:b/>
          <w:bCs/>
          <w:sz w:val="16"/>
          <w:szCs w:val="16"/>
        </w:rPr>
        <w:t>PAVIMENTOS EN RAMPAS:</w:t>
      </w:r>
    </w:p>
    <w:p w14:paraId="0429BBFE" w14:textId="47E40EE4" w:rsidR="00BE6599" w:rsidRPr="00B96D90" w:rsidRDefault="002B155E" w:rsidP="00BE6599">
      <w:pPr>
        <w:pStyle w:val="Ttulo3"/>
        <w:rPr>
          <w:rFonts w:ascii="Arial" w:hAnsi="Arial" w:cs="Arial"/>
          <w:b/>
          <w:bCs/>
          <w:sz w:val="16"/>
          <w:szCs w:val="16"/>
        </w:rPr>
      </w:pPr>
      <w:r w:rsidRPr="00B96D90">
        <w:rPr>
          <w:rFonts w:ascii="Arial" w:hAnsi="Arial" w:cs="Arial"/>
          <w:b/>
          <w:bCs/>
          <w:sz w:val="16"/>
          <w:szCs w:val="16"/>
        </w:rPr>
        <w:t>BASE HIDRAULICA</w:t>
      </w:r>
    </w:p>
    <w:p w14:paraId="1DD267C3" w14:textId="6B672B1A" w:rsidR="00BE6599" w:rsidRPr="00B96D90" w:rsidRDefault="00BE6599" w:rsidP="00D608A4">
      <w:pPr>
        <w:spacing w:after="0" w:line="240" w:lineRule="auto"/>
        <w:jc w:val="both"/>
        <w:rPr>
          <w:rFonts w:ascii="Arial" w:hAnsi="Arial" w:cs="Arial"/>
          <w:sz w:val="16"/>
          <w:szCs w:val="16"/>
        </w:rPr>
      </w:pPr>
      <w:r w:rsidRPr="00B96D90">
        <w:rPr>
          <w:rFonts w:ascii="Arial" w:hAnsi="Arial" w:cs="Arial"/>
          <w:bCs/>
          <w:sz w:val="16"/>
          <w:szCs w:val="16"/>
        </w:rPr>
        <w:t>EJECUCIÓN:</w:t>
      </w:r>
      <w:r w:rsidRPr="00B96D90">
        <w:rPr>
          <w:rFonts w:ascii="Arial" w:hAnsi="Arial" w:cs="Arial"/>
          <w:sz w:val="16"/>
          <w:szCs w:val="16"/>
        </w:rPr>
        <w:t xml:space="preserve"> La base hidráulica deberá construirse utilizando material con granulometría de 1 ½” a finos, triturados parcialmente (cuando menos al 75% de trituración) procedente del banco o bancos que elija el contratista y apruebe la Secretaría; deberá compactarse al cien por ciento (100%) de su PVSM determinado por la prueba AASHTO modificada y construirse de espesor compacto de acuerdo con lo señalado en el proyecto o lo ordenado por la Secretaría. Su ejecución también </w:t>
      </w:r>
      <w:r w:rsidR="000400AC" w:rsidRPr="00B96D90">
        <w:rPr>
          <w:rFonts w:ascii="Arial" w:hAnsi="Arial" w:cs="Arial"/>
          <w:sz w:val="16"/>
          <w:szCs w:val="16"/>
        </w:rPr>
        <w:t>deberá realizarse</w:t>
      </w:r>
      <w:r w:rsidRPr="00B96D90">
        <w:rPr>
          <w:rFonts w:ascii="Arial" w:hAnsi="Arial" w:cs="Arial"/>
          <w:sz w:val="16"/>
          <w:szCs w:val="16"/>
        </w:rPr>
        <w:t xml:space="preserve"> conforme a los lineamientos que correspondan del Inciso</w:t>
      </w:r>
      <w:r w:rsidRPr="00B96D90">
        <w:rPr>
          <w:rFonts w:ascii="Arial" w:hAnsi="Arial" w:cs="Arial"/>
          <w:bCs/>
          <w:sz w:val="16"/>
          <w:szCs w:val="16"/>
        </w:rPr>
        <w:t xml:space="preserve"> G de la Norma N.CTR.CAR.1.04.002/03 de la Normativa para la Infraestructura del transporte, (Normativa SCT).</w:t>
      </w:r>
      <w:r w:rsidRPr="00B96D90">
        <w:rPr>
          <w:rFonts w:ascii="Arial" w:hAnsi="Arial" w:cs="Arial"/>
          <w:sz w:val="16"/>
          <w:szCs w:val="16"/>
        </w:rPr>
        <w:t xml:space="preserve"> Los materiales utilizados deberán cumplir con las Normas de Calidad de los materiales especificados en la Norma </w:t>
      </w:r>
      <w:r w:rsidRPr="00B96D90">
        <w:rPr>
          <w:rFonts w:ascii="Arial" w:hAnsi="Arial" w:cs="Arial"/>
          <w:bCs/>
          <w:sz w:val="16"/>
          <w:szCs w:val="16"/>
        </w:rPr>
        <w:t>N.CMT.4.02.002/04</w:t>
      </w:r>
      <w:r w:rsidRPr="00B96D90">
        <w:rPr>
          <w:rFonts w:ascii="Arial" w:hAnsi="Arial" w:cs="Arial"/>
          <w:sz w:val="16"/>
          <w:szCs w:val="16"/>
        </w:rPr>
        <w:t>.</w:t>
      </w:r>
    </w:p>
    <w:p w14:paraId="74B93781" w14:textId="77777777" w:rsidR="00A67906" w:rsidRPr="00B96D90" w:rsidRDefault="00A67906" w:rsidP="00F70096">
      <w:pPr>
        <w:spacing w:after="0"/>
        <w:jc w:val="both"/>
        <w:rPr>
          <w:rFonts w:ascii="Arial" w:hAnsi="Arial" w:cs="Arial"/>
          <w:color w:val="000000"/>
          <w:sz w:val="16"/>
          <w:szCs w:val="16"/>
        </w:rPr>
      </w:pPr>
    </w:p>
    <w:p w14:paraId="4A1E24A6" w14:textId="6E6A07C6" w:rsidR="00F70096" w:rsidRPr="00B96D90" w:rsidRDefault="00F70096" w:rsidP="00F70096">
      <w:pPr>
        <w:spacing w:after="0"/>
        <w:jc w:val="both"/>
        <w:rPr>
          <w:rFonts w:ascii="Arial" w:hAnsi="Arial" w:cs="Arial"/>
          <w:sz w:val="16"/>
          <w:szCs w:val="16"/>
        </w:rPr>
      </w:pPr>
      <w:r w:rsidRPr="00B96D90">
        <w:rPr>
          <w:rFonts w:ascii="Arial" w:hAnsi="Arial" w:cs="Arial"/>
          <w:color w:val="000000"/>
          <w:sz w:val="16"/>
          <w:szCs w:val="16"/>
        </w:rPr>
        <w:t>MEDIDA Y FORMA DE PAGO</w:t>
      </w:r>
    </w:p>
    <w:p w14:paraId="0170DD6F" w14:textId="77777777" w:rsidR="00F70096" w:rsidRPr="00B96D90" w:rsidRDefault="00F70096" w:rsidP="00F70096">
      <w:pPr>
        <w:spacing w:after="0"/>
        <w:jc w:val="both"/>
        <w:rPr>
          <w:rFonts w:ascii="Arial" w:hAnsi="Arial" w:cs="Arial"/>
          <w:sz w:val="16"/>
          <w:szCs w:val="16"/>
        </w:rPr>
      </w:pPr>
      <w:r w:rsidRPr="00B96D90">
        <w:rPr>
          <w:rFonts w:ascii="Arial" w:hAnsi="Arial" w:cs="Arial"/>
          <w:sz w:val="16"/>
          <w:szCs w:val="16"/>
        </w:rPr>
        <w:lastRenderedPageBreak/>
        <w:t>La unidad de medición será la ACTIVIDAD POR ACTIVIDAD:</w:t>
      </w:r>
    </w:p>
    <w:p w14:paraId="3ADDC09C" w14:textId="77777777" w:rsidR="00047E37" w:rsidRPr="00B96D90" w:rsidRDefault="00047E37" w:rsidP="00047E37">
      <w:pPr>
        <w:spacing w:after="0"/>
        <w:jc w:val="both"/>
        <w:rPr>
          <w:rFonts w:ascii="Arial" w:hAnsi="Arial" w:cs="Arial"/>
          <w:sz w:val="16"/>
          <w:szCs w:val="16"/>
        </w:rPr>
      </w:pPr>
      <w:r w:rsidRPr="00B96D90">
        <w:rPr>
          <w:rFonts w:ascii="Arial" w:hAnsi="Arial" w:cs="Arial"/>
          <w:sz w:val="16"/>
          <w:szCs w:val="16"/>
        </w:rPr>
        <w:t>PAVIMENTOS EN RAMPAS DE ENTRADA</w:t>
      </w:r>
    </w:p>
    <w:p w14:paraId="264F1A9F" w14:textId="6832F530" w:rsidR="00F70096" w:rsidRPr="00B96D90" w:rsidRDefault="00047E37" w:rsidP="00047E37">
      <w:pPr>
        <w:spacing w:after="0"/>
        <w:jc w:val="both"/>
        <w:rPr>
          <w:rFonts w:ascii="Arial" w:hAnsi="Arial" w:cs="Arial"/>
          <w:sz w:val="16"/>
          <w:szCs w:val="16"/>
        </w:rPr>
      </w:pPr>
      <w:r w:rsidRPr="00B96D90">
        <w:rPr>
          <w:rFonts w:ascii="Arial" w:hAnsi="Arial" w:cs="Arial"/>
          <w:sz w:val="16"/>
          <w:szCs w:val="16"/>
        </w:rPr>
        <w:t>PAVIMENTOS EN RAMPAS DE SALIDA</w:t>
      </w:r>
    </w:p>
    <w:p w14:paraId="383385ED" w14:textId="77777777" w:rsidR="00047E37" w:rsidRPr="00B96D90" w:rsidRDefault="00047E37" w:rsidP="00047E37">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57005976" w14:textId="4E3DC011" w:rsidR="00A3721C" w:rsidRPr="00B96D90" w:rsidRDefault="00A3721C" w:rsidP="00221C1B">
      <w:pPr>
        <w:spacing w:after="0"/>
        <w:jc w:val="both"/>
        <w:rPr>
          <w:rFonts w:ascii="Arial" w:hAnsi="Arial" w:cs="Arial"/>
          <w:sz w:val="16"/>
          <w:szCs w:val="16"/>
        </w:rPr>
      </w:pPr>
    </w:p>
    <w:p w14:paraId="31FE24AB" w14:textId="77777777" w:rsidR="00D620BB" w:rsidRPr="00B96D90" w:rsidRDefault="00D620BB" w:rsidP="00221C1B">
      <w:pPr>
        <w:spacing w:after="0"/>
        <w:jc w:val="both"/>
        <w:rPr>
          <w:rFonts w:ascii="Arial" w:hAnsi="Arial" w:cs="Arial"/>
          <w:sz w:val="16"/>
          <w:szCs w:val="16"/>
        </w:rPr>
      </w:pPr>
    </w:p>
    <w:p w14:paraId="52463124" w14:textId="43556B81" w:rsidR="00D620BB" w:rsidRPr="00B96D90" w:rsidRDefault="004216C1" w:rsidP="00D620BB">
      <w:pPr>
        <w:pStyle w:val="Ttulo3"/>
        <w:rPr>
          <w:rFonts w:ascii="Arial" w:hAnsi="Arial" w:cs="Arial"/>
          <w:b/>
          <w:bCs/>
          <w:sz w:val="16"/>
          <w:szCs w:val="16"/>
        </w:rPr>
      </w:pPr>
      <w:r w:rsidRPr="00B96D90">
        <w:rPr>
          <w:rFonts w:ascii="Arial" w:hAnsi="Arial" w:cs="Arial"/>
          <w:b/>
          <w:bCs/>
          <w:sz w:val="16"/>
          <w:szCs w:val="16"/>
        </w:rPr>
        <w:t>AMPLIACIÓN DE CARRILES PARA DAR ALOJAMIENTO A RAMPAS</w:t>
      </w:r>
    </w:p>
    <w:p w14:paraId="69D80D1D" w14:textId="77777777" w:rsidR="00D620BB" w:rsidRPr="00B96D90" w:rsidRDefault="00D620BB" w:rsidP="00D620BB">
      <w:pPr>
        <w:spacing w:after="0"/>
        <w:jc w:val="both"/>
        <w:rPr>
          <w:rFonts w:ascii="Arial" w:hAnsi="Arial" w:cs="Arial"/>
          <w:color w:val="000000"/>
          <w:sz w:val="16"/>
          <w:szCs w:val="16"/>
        </w:rPr>
      </w:pPr>
      <w:r w:rsidRPr="00B96D90">
        <w:rPr>
          <w:rFonts w:ascii="Arial" w:hAnsi="Arial" w:cs="Arial"/>
          <w:sz w:val="16"/>
          <w:szCs w:val="16"/>
        </w:rPr>
        <w:t xml:space="preserve">EJECUCION. </w:t>
      </w:r>
      <w:r w:rsidRPr="00B96D90">
        <w:rPr>
          <w:rFonts w:ascii="Arial" w:hAnsi="Arial" w:cs="Arial"/>
          <w:color w:val="000000"/>
          <w:sz w:val="16"/>
          <w:szCs w:val="16"/>
        </w:rPr>
        <w:t>Será necesario que al menos se construya dos carriles nuevos a los lados de las rampas de acceso y descenso del Viaducto para que el tránsito que no utilice la Vialidad del Viaducto pueda seguir por el Boulevard Adolfo López Mateos.</w:t>
      </w:r>
    </w:p>
    <w:p w14:paraId="207C05FA" w14:textId="77777777" w:rsidR="00D620BB" w:rsidRPr="00B96D90" w:rsidRDefault="00D620BB" w:rsidP="00D620BB">
      <w:pPr>
        <w:spacing w:after="0"/>
        <w:jc w:val="both"/>
        <w:rPr>
          <w:rFonts w:ascii="Arial" w:hAnsi="Arial" w:cs="Arial"/>
          <w:color w:val="000000"/>
          <w:sz w:val="16"/>
          <w:szCs w:val="16"/>
        </w:rPr>
      </w:pPr>
      <w:r w:rsidRPr="00B96D90">
        <w:rPr>
          <w:rFonts w:ascii="Arial" w:hAnsi="Arial" w:cs="Arial"/>
          <w:color w:val="000000"/>
          <w:sz w:val="16"/>
          <w:szCs w:val="16"/>
        </w:rPr>
        <w:t>El Proyecto dictará los trabajos necesarios para la construcción de los carriles de continuidad para la Modernización del Boulevard Adolfo López Mateos.</w:t>
      </w:r>
    </w:p>
    <w:p w14:paraId="2CB30219" w14:textId="77777777" w:rsidR="00A67906" w:rsidRPr="00B96D90" w:rsidRDefault="00A67906" w:rsidP="00D620BB">
      <w:pPr>
        <w:spacing w:after="0"/>
        <w:jc w:val="both"/>
        <w:rPr>
          <w:rFonts w:ascii="Arial" w:hAnsi="Arial" w:cs="Arial"/>
          <w:color w:val="000000"/>
          <w:sz w:val="16"/>
          <w:szCs w:val="16"/>
        </w:rPr>
      </w:pPr>
    </w:p>
    <w:p w14:paraId="50FE05A3" w14:textId="00934462" w:rsidR="00D620BB" w:rsidRPr="00B96D90" w:rsidRDefault="00D620BB" w:rsidP="00D620BB">
      <w:pPr>
        <w:spacing w:after="0"/>
        <w:jc w:val="both"/>
        <w:rPr>
          <w:rFonts w:ascii="Arial" w:hAnsi="Arial" w:cs="Arial"/>
          <w:sz w:val="16"/>
          <w:szCs w:val="16"/>
        </w:rPr>
      </w:pPr>
      <w:r w:rsidRPr="00B96D90">
        <w:rPr>
          <w:rFonts w:ascii="Arial" w:hAnsi="Arial" w:cs="Arial"/>
          <w:color w:val="000000"/>
          <w:sz w:val="16"/>
          <w:szCs w:val="16"/>
        </w:rPr>
        <w:t>MEDIDA Y FORMA DE PAGO</w:t>
      </w:r>
    </w:p>
    <w:p w14:paraId="48449CAE" w14:textId="77777777" w:rsidR="00CE266D" w:rsidRPr="00B96D90" w:rsidRDefault="00CE266D" w:rsidP="00CE266D">
      <w:pPr>
        <w:spacing w:after="0"/>
        <w:jc w:val="both"/>
        <w:rPr>
          <w:rFonts w:ascii="Arial" w:hAnsi="Arial" w:cs="Arial"/>
          <w:sz w:val="16"/>
          <w:szCs w:val="16"/>
        </w:rPr>
      </w:pPr>
      <w:r w:rsidRPr="00B96D90">
        <w:rPr>
          <w:rFonts w:ascii="Arial" w:hAnsi="Arial" w:cs="Arial"/>
          <w:sz w:val="16"/>
          <w:szCs w:val="16"/>
        </w:rPr>
        <w:t>AMPLIACIÓN DE CARRILES PARA DAR ALOJAMIENTO A RAMPA DE ENTRADA</w:t>
      </w:r>
    </w:p>
    <w:p w14:paraId="53966C7D" w14:textId="0B3BAB56" w:rsidR="00BA3CE9" w:rsidRPr="00B96D90" w:rsidRDefault="00CE266D" w:rsidP="00CE266D">
      <w:pPr>
        <w:spacing w:after="0"/>
        <w:jc w:val="both"/>
        <w:rPr>
          <w:rFonts w:ascii="Arial" w:hAnsi="Arial" w:cs="Arial"/>
          <w:sz w:val="16"/>
          <w:szCs w:val="16"/>
        </w:rPr>
      </w:pPr>
      <w:r w:rsidRPr="00B96D90">
        <w:rPr>
          <w:rFonts w:ascii="Arial" w:hAnsi="Arial" w:cs="Arial"/>
          <w:sz w:val="16"/>
          <w:szCs w:val="16"/>
        </w:rPr>
        <w:t>AMPLIACIÓN DE CARRILES PARA DAR ALOJAMIENTO A RAMPA DE SALIDA</w:t>
      </w:r>
    </w:p>
    <w:p w14:paraId="0A8E2045" w14:textId="77777777" w:rsidR="00BA3CE9" w:rsidRPr="00B96D90" w:rsidRDefault="00BA3CE9" w:rsidP="00BA3CE9">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5B6F0C75" w14:textId="77777777" w:rsidR="00D620BB" w:rsidRPr="00B96D90" w:rsidRDefault="00D620BB" w:rsidP="00D620BB">
      <w:pPr>
        <w:spacing w:after="0"/>
        <w:jc w:val="both"/>
        <w:rPr>
          <w:rFonts w:ascii="Arial" w:hAnsi="Arial" w:cs="Arial"/>
          <w:sz w:val="16"/>
          <w:szCs w:val="16"/>
        </w:rPr>
      </w:pPr>
    </w:p>
    <w:p w14:paraId="020D95C6" w14:textId="77777777" w:rsidR="00027711" w:rsidRPr="00B96D90" w:rsidRDefault="00027711" w:rsidP="00221C1B">
      <w:pPr>
        <w:spacing w:after="0"/>
        <w:jc w:val="both"/>
        <w:rPr>
          <w:rFonts w:ascii="Arial" w:hAnsi="Arial" w:cs="Arial"/>
          <w:sz w:val="16"/>
          <w:szCs w:val="16"/>
        </w:rPr>
      </w:pPr>
    </w:p>
    <w:p w14:paraId="0C0F3D60" w14:textId="626B39F6" w:rsidR="00A3721C" w:rsidRPr="00B96D90" w:rsidRDefault="00F32681" w:rsidP="00876E71">
      <w:pPr>
        <w:pStyle w:val="Ttulo2"/>
        <w:rPr>
          <w:rFonts w:ascii="Arial" w:hAnsi="Arial" w:cs="Arial"/>
          <w:b/>
          <w:bCs/>
          <w:sz w:val="16"/>
          <w:szCs w:val="16"/>
        </w:rPr>
      </w:pPr>
      <w:r w:rsidRPr="00B96D90">
        <w:rPr>
          <w:rFonts w:ascii="Arial" w:hAnsi="Arial" w:cs="Arial"/>
          <w:b/>
          <w:bCs/>
          <w:sz w:val="16"/>
          <w:szCs w:val="16"/>
        </w:rPr>
        <w:t>SEÑALIZACION</w:t>
      </w:r>
      <w:r w:rsidR="00E70DA8" w:rsidRPr="00B96D90">
        <w:rPr>
          <w:rFonts w:ascii="Arial" w:hAnsi="Arial" w:cs="Arial"/>
          <w:b/>
          <w:bCs/>
          <w:sz w:val="16"/>
          <w:szCs w:val="16"/>
        </w:rPr>
        <w:t>:</w:t>
      </w:r>
    </w:p>
    <w:p w14:paraId="3EB8F276" w14:textId="67A45DCD" w:rsidR="000B7F8C" w:rsidRPr="00B96D90" w:rsidRDefault="00EB674E" w:rsidP="002005DE">
      <w:pPr>
        <w:pStyle w:val="Ttulo3"/>
        <w:rPr>
          <w:rFonts w:ascii="Arial" w:hAnsi="Arial" w:cs="Arial"/>
          <w:b/>
          <w:bCs/>
          <w:sz w:val="16"/>
          <w:szCs w:val="16"/>
        </w:rPr>
      </w:pPr>
      <w:r w:rsidRPr="00B96D90">
        <w:rPr>
          <w:rFonts w:ascii="Arial" w:hAnsi="Arial" w:cs="Arial"/>
          <w:b/>
          <w:bCs/>
          <w:sz w:val="16"/>
          <w:szCs w:val="16"/>
        </w:rPr>
        <w:t>BOTON RETROREFLEJANTE DE 15 x 15 CM</w:t>
      </w:r>
    </w:p>
    <w:p w14:paraId="3E64C524" w14:textId="10EB7FB7" w:rsidR="001E2285" w:rsidRPr="00B96D90" w:rsidRDefault="001E2285" w:rsidP="001E2285">
      <w:pPr>
        <w:spacing w:after="0"/>
        <w:jc w:val="both"/>
        <w:rPr>
          <w:rFonts w:ascii="Arial" w:hAnsi="Arial" w:cs="Arial"/>
          <w:sz w:val="16"/>
          <w:szCs w:val="16"/>
        </w:rPr>
      </w:pPr>
      <w:r w:rsidRPr="00B96D90">
        <w:rPr>
          <w:rFonts w:ascii="Arial" w:hAnsi="Arial" w:cs="Arial"/>
          <w:sz w:val="16"/>
          <w:szCs w:val="16"/>
        </w:rPr>
        <w:t>EJECUCIÓN: L</w:t>
      </w:r>
      <w:r w:rsidR="00535D84" w:rsidRPr="00B96D90">
        <w:rPr>
          <w:rFonts w:ascii="Arial" w:hAnsi="Arial" w:cs="Arial"/>
          <w:sz w:val="16"/>
          <w:szCs w:val="16"/>
        </w:rPr>
        <w:t>o</w:t>
      </w:r>
      <w:r w:rsidRPr="00B96D90">
        <w:rPr>
          <w:rFonts w:ascii="Arial" w:hAnsi="Arial" w:cs="Arial"/>
          <w:sz w:val="16"/>
          <w:szCs w:val="16"/>
        </w:rPr>
        <w:t xml:space="preserve">s </w:t>
      </w:r>
      <w:r w:rsidR="00535D84" w:rsidRPr="00B96D90">
        <w:rPr>
          <w:rFonts w:ascii="Arial" w:hAnsi="Arial" w:cs="Arial"/>
          <w:sz w:val="16"/>
          <w:szCs w:val="16"/>
        </w:rPr>
        <w:t>botones</w:t>
      </w:r>
      <w:r w:rsidRPr="00B96D90">
        <w:rPr>
          <w:rFonts w:ascii="Arial" w:hAnsi="Arial" w:cs="Arial"/>
          <w:sz w:val="16"/>
          <w:szCs w:val="16"/>
        </w:rPr>
        <w:t xml:space="preserve"> serán de forma piramidal, con superficies lisas y sin aristas muy pronunciadas, fabricadas con material plástico estabilizado y </w:t>
      </w:r>
      <w:proofErr w:type="spellStart"/>
      <w:r w:rsidRPr="00B96D90">
        <w:rPr>
          <w:rFonts w:ascii="Arial" w:hAnsi="Arial" w:cs="Arial"/>
          <w:sz w:val="16"/>
          <w:szCs w:val="16"/>
        </w:rPr>
        <w:t>solido</w:t>
      </w:r>
      <w:proofErr w:type="spellEnd"/>
      <w:r w:rsidRPr="00B96D90">
        <w:rPr>
          <w:rFonts w:ascii="Arial" w:hAnsi="Arial" w:cs="Arial"/>
          <w:sz w:val="16"/>
          <w:szCs w:val="16"/>
        </w:rPr>
        <w:t>, con dimensiones aproximadas de 1</w:t>
      </w:r>
      <w:r w:rsidR="00F71BC1" w:rsidRPr="00B96D90">
        <w:rPr>
          <w:rFonts w:ascii="Arial" w:hAnsi="Arial" w:cs="Arial"/>
          <w:sz w:val="16"/>
          <w:szCs w:val="16"/>
        </w:rPr>
        <w:t>5</w:t>
      </w:r>
      <w:r w:rsidRPr="00B96D90">
        <w:rPr>
          <w:rFonts w:ascii="Arial" w:hAnsi="Arial" w:cs="Arial"/>
          <w:sz w:val="16"/>
          <w:szCs w:val="16"/>
        </w:rPr>
        <w:t xml:space="preserve"> x 1</w:t>
      </w:r>
      <w:r w:rsidR="00F71BC1" w:rsidRPr="00B96D90">
        <w:rPr>
          <w:rFonts w:ascii="Arial" w:hAnsi="Arial" w:cs="Arial"/>
          <w:sz w:val="16"/>
          <w:szCs w:val="16"/>
        </w:rPr>
        <w:t>5</w:t>
      </w:r>
      <w:r w:rsidRPr="00B96D90">
        <w:rPr>
          <w:rFonts w:ascii="Arial" w:hAnsi="Arial" w:cs="Arial"/>
          <w:sz w:val="16"/>
          <w:szCs w:val="16"/>
        </w:rPr>
        <w:t xml:space="preserve"> x 2 cm, con reflejantes en una cara y dos caras, conforme a lo indicado en el proyecto, el material reflejante que se utilice (durante la noche el material reflejante deberá observarse a una distancia de un </w:t>
      </w:r>
      <w:proofErr w:type="spellStart"/>
      <w:r w:rsidRPr="00B96D90">
        <w:rPr>
          <w:rFonts w:ascii="Arial" w:hAnsi="Arial" w:cs="Arial"/>
          <w:sz w:val="16"/>
          <w:szCs w:val="16"/>
        </w:rPr>
        <w:t>kilometro</w:t>
      </w:r>
      <w:proofErr w:type="spellEnd"/>
      <w:r w:rsidRPr="00B96D90">
        <w:rPr>
          <w:rFonts w:ascii="Arial" w:hAnsi="Arial" w:cs="Arial"/>
          <w:sz w:val="16"/>
          <w:szCs w:val="16"/>
        </w:rPr>
        <w:t>), la pieza reflejante que se utilice tenga los grados de reflexión adecuados en ambas caras y no se separe del cuerpo de l</w:t>
      </w:r>
      <w:r w:rsidR="0089321D" w:rsidRPr="00B96D90">
        <w:rPr>
          <w:rFonts w:ascii="Arial" w:hAnsi="Arial" w:cs="Arial"/>
          <w:sz w:val="16"/>
          <w:szCs w:val="16"/>
        </w:rPr>
        <w:t>os</w:t>
      </w:r>
      <w:r w:rsidRPr="00B96D90">
        <w:rPr>
          <w:rFonts w:ascii="Arial" w:hAnsi="Arial" w:cs="Arial"/>
          <w:sz w:val="16"/>
          <w:szCs w:val="16"/>
        </w:rPr>
        <w:t xml:space="preserve"> </w:t>
      </w:r>
      <w:r w:rsidR="00535D84" w:rsidRPr="00B96D90">
        <w:rPr>
          <w:rFonts w:ascii="Arial" w:hAnsi="Arial" w:cs="Arial"/>
          <w:sz w:val="16"/>
          <w:szCs w:val="16"/>
        </w:rPr>
        <w:t>botones</w:t>
      </w:r>
      <w:r w:rsidRPr="00B96D90">
        <w:rPr>
          <w:rFonts w:ascii="Arial" w:hAnsi="Arial" w:cs="Arial"/>
          <w:sz w:val="16"/>
          <w:szCs w:val="16"/>
        </w:rPr>
        <w:t>. En la parte inferior</w:t>
      </w:r>
      <w:r w:rsidR="007006F0" w:rsidRPr="00B96D90">
        <w:rPr>
          <w:rFonts w:ascii="Arial" w:hAnsi="Arial" w:cs="Arial"/>
          <w:sz w:val="16"/>
          <w:szCs w:val="16"/>
        </w:rPr>
        <w:t xml:space="preserve"> de</w:t>
      </w:r>
      <w:r w:rsidRPr="00B96D90">
        <w:rPr>
          <w:rFonts w:ascii="Arial" w:hAnsi="Arial" w:cs="Arial"/>
          <w:sz w:val="16"/>
          <w:szCs w:val="16"/>
        </w:rPr>
        <w:t xml:space="preserve"> l</w:t>
      </w:r>
      <w:r w:rsidR="0089321D" w:rsidRPr="00B96D90">
        <w:rPr>
          <w:rFonts w:ascii="Arial" w:hAnsi="Arial" w:cs="Arial"/>
          <w:sz w:val="16"/>
          <w:szCs w:val="16"/>
        </w:rPr>
        <w:t>os</w:t>
      </w:r>
      <w:r w:rsidRPr="00B96D90">
        <w:rPr>
          <w:rFonts w:ascii="Arial" w:hAnsi="Arial" w:cs="Arial"/>
          <w:sz w:val="16"/>
          <w:szCs w:val="16"/>
        </w:rPr>
        <w:t xml:space="preserve"> </w:t>
      </w:r>
      <w:r w:rsidR="0089321D" w:rsidRPr="00B96D90">
        <w:rPr>
          <w:rFonts w:ascii="Arial" w:hAnsi="Arial" w:cs="Arial"/>
          <w:sz w:val="16"/>
          <w:szCs w:val="16"/>
        </w:rPr>
        <w:t>botones</w:t>
      </w:r>
      <w:r w:rsidRPr="00B96D90">
        <w:rPr>
          <w:rFonts w:ascii="Arial" w:hAnsi="Arial" w:cs="Arial"/>
          <w:sz w:val="16"/>
          <w:szCs w:val="16"/>
        </w:rPr>
        <w:t xml:space="preserve"> deberá ser sin perno y pegada al concreto asfáltico con adhesivo voluminoso y/o resina </w:t>
      </w:r>
      <w:proofErr w:type="spellStart"/>
      <w:r w:rsidRPr="00B96D90">
        <w:rPr>
          <w:rFonts w:ascii="Arial" w:hAnsi="Arial" w:cs="Arial"/>
          <w:sz w:val="16"/>
          <w:szCs w:val="16"/>
        </w:rPr>
        <w:t>epóxica</w:t>
      </w:r>
      <w:proofErr w:type="spellEnd"/>
      <w:r w:rsidRPr="00B96D90">
        <w:rPr>
          <w:rFonts w:ascii="Arial" w:hAnsi="Arial" w:cs="Arial"/>
          <w:sz w:val="16"/>
          <w:szCs w:val="16"/>
        </w:rPr>
        <w:t xml:space="preserve"> (dos componentes), esto dependiendo de las condiciones climáticas del lugar para la selección de cualquiera de estos pegamentos, al colocar l</w:t>
      </w:r>
      <w:r w:rsidR="00F71BC1" w:rsidRPr="00B96D90">
        <w:rPr>
          <w:rFonts w:ascii="Arial" w:hAnsi="Arial" w:cs="Arial"/>
          <w:sz w:val="16"/>
          <w:szCs w:val="16"/>
        </w:rPr>
        <w:t>os</w:t>
      </w:r>
      <w:r w:rsidRPr="00B96D90">
        <w:rPr>
          <w:rFonts w:ascii="Arial" w:hAnsi="Arial" w:cs="Arial"/>
          <w:sz w:val="16"/>
          <w:szCs w:val="16"/>
        </w:rPr>
        <w:t xml:space="preserve"> </w:t>
      </w:r>
      <w:r w:rsidR="00DE21D9" w:rsidRPr="00B96D90">
        <w:rPr>
          <w:rFonts w:ascii="Arial" w:hAnsi="Arial" w:cs="Arial"/>
          <w:sz w:val="16"/>
          <w:szCs w:val="16"/>
        </w:rPr>
        <w:t>botones</w:t>
      </w:r>
      <w:r w:rsidRPr="00B96D90">
        <w:rPr>
          <w:rFonts w:ascii="Arial" w:hAnsi="Arial" w:cs="Arial"/>
          <w:sz w:val="16"/>
          <w:szCs w:val="16"/>
        </w:rPr>
        <w:t xml:space="preserve"> con el pegamento en la superficie de rodamiento debe quedar perfectamente limpio para una mejor adherencia de la misma. El contratista deberá comprometerse expresamente a garantizar que l</w:t>
      </w:r>
      <w:r w:rsidR="00DE21D9" w:rsidRPr="00B96D90">
        <w:rPr>
          <w:rFonts w:ascii="Arial" w:hAnsi="Arial" w:cs="Arial"/>
          <w:sz w:val="16"/>
          <w:szCs w:val="16"/>
        </w:rPr>
        <w:t>o</w:t>
      </w:r>
      <w:r w:rsidRPr="00B96D90">
        <w:rPr>
          <w:rFonts w:ascii="Arial" w:hAnsi="Arial" w:cs="Arial"/>
          <w:sz w:val="16"/>
          <w:szCs w:val="16"/>
        </w:rPr>
        <w:t xml:space="preserve">s </w:t>
      </w:r>
      <w:r w:rsidR="00DE21D9" w:rsidRPr="00B96D90">
        <w:rPr>
          <w:rFonts w:ascii="Arial" w:hAnsi="Arial" w:cs="Arial"/>
          <w:sz w:val="16"/>
          <w:szCs w:val="16"/>
        </w:rPr>
        <w:t>botones</w:t>
      </w:r>
      <w:r w:rsidRPr="00B96D90">
        <w:rPr>
          <w:rFonts w:ascii="Arial" w:hAnsi="Arial" w:cs="Arial"/>
          <w:sz w:val="16"/>
          <w:szCs w:val="16"/>
        </w:rPr>
        <w:t xml:space="preserve"> ya colocadas cumplan con todas sus características y a reponer sin ninguna compensación adicional, las que resulten dañadas, se extravíen, o no conserven su calidad y características iniciales en el lapso de un año. En el proyecto indica su ubicación sobre la raya separadora de carriles</w:t>
      </w:r>
      <w:r w:rsidR="00535D84" w:rsidRPr="00B96D90">
        <w:rPr>
          <w:rFonts w:ascii="Arial" w:hAnsi="Arial" w:cs="Arial"/>
          <w:sz w:val="16"/>
          <w:szCs w:val="16"/>
        </w:rPr>
        <w:t>.</w:t>
      </w:r>
    </w:p>
    <w:p w14:paraId="2563A9B2" w14:textId="77777777" w:rsidR="00A67906" w:rsidRPr="00B96D90" w:rsidRDefault="00A67906" w:rsidP="001E2285">
      <w:pPr>
        <w:spacing w:after="0"/>
        <w:jc w:val="both"/>
        <w:rPr>
          <w:rFonts w:ascii="Arial" w:hAnsi="Arial" w:cs="Arial"/>
          <w:sz w:val="16"/>
          <w:szCs w:val="16"/>
        </w:rPr>
      </w:pPr>
    </w:p>
    <w:p w14:paraId="1BD66EE8" w14:textId="7B71D266" w:rsidR="000B7F8C" w:rsidRPr="00B96D90" w:rsidRDefault="00E02AE9" w:rsidP="002643B3">
      <w:pPr>
        <w:pStyle w:val="Ttulo3"/>
        <w:rPr>
          <w:rFonts w:ascii="Arial" w:hAnsi="Arial" w:cs="Arial"/>
          <w:b/>
          <w:bCs/>
          <w:sz w:val="16"/>
          <w:szCs w:val="16"/>
        </w:rPr>
      </w:pPr>
      <w:r w:rsidRPr="00B96D90">
        <w:rPr>
          <w:rFonts w:ascii="Arial" w:hAnsi="Arial" w:cs="Arial"/>
          <w:b/>
          <w:bCs/>
          <w:sz w:val="16"/>
          <w:szCs w:val="16"/>
        </w:rPr>
        <w:t>MARCAS EN EL PAVIMENTO, RAYA DE 15 CM DE ANCHO, TERMOPLASTICA BLANCO CON MICROESFERA</w:t>
      </w:r>
    </w:p>
    <w:p w14:paraId="274A2892" w14:textId="493F20DD" w:rsidR="002643B3" w:rsidRPr="00B96D90" w:rsidRDefault="002643B3" w:rsidP="002643B3">
      <w:pPr>
        <w:spacing w:after="0"/>
        <w:jc w:val="both"/>
        <w:rPr>
          <w:rFonts w:ascii="Arial" w:hAnsi="Arial" w:cs="Arial"/>
          <w:sz w:val="16"/>
          <w:szCs w:val="16"/>
        </w:rPr>
      </w:pPr>
      <w:r w:rsidRPr="00B96D90">
        <w:rPr>
          <w:rFonts w:ascii="Arial" w:hAnsi="Arial" w:cs="Arial"/>
          <w:sz w:val="16"/>
          <w:szCs w:val="16"/>
        </w:rPr>
        <w:t>EJECUCIÓN: El pintado de raya, signos, letras y cifras en el pavimento, deberá efectuarse de acuerdo con lo señalado en el proyecto y/o lo ordenado por la Secretaría. Para la ejecución también deberá atenderse lo que corresponda al inciso G de la Norma N.CTR.CAR.1.07.001/00 de la Normativa para la Infraestructura del transporte, (Normativa SCT).</w:t>
      </w:r>
    </w:p>
    <w:p w14:paraId="15DC8911" w14:textId="77777777" w:rsidR="00A67906" w:rsidRPr="00B96D90" w:rsidRDefault="00A67906" w:rsidP="002643B3">
      <w:pPr>
        <w:spacing w:after="0"/>
        <w:jc w:val="both"/>
        <w:rPr>
          <w:rFonts w:ascii="Arial" w:hAnsi="Arial" w:cs="Arial"/>
          <w:sz w:val="16"/>
          <w:szCs w:val="16"/>
        </w:rPr>
      </w:pPr>
    </w:p>
    <w:p w14:paraId="63032461" w14:textId="48830F4B" w:rsidR="002643B3" w:rsidRPr="00B96D90" w:rsidRDefault="002643B3" w:rsidP="002643B3">
      <w:pPr>
        <w:spacing w:after="0"/>
        <w:jc w:val="both"/>
        <w:rPr>
          <w:rFonts w:ascii="Arial" w:hAnsi="Arial" w:cs="Arial"/>
          <w:sz w:val="16"/>
          <w:szCs w:val="16"/>
        </w:rPr>
      </w:pPr>
      <w:r w:rsidRPr="00B96D90">
        <w:rPr>
          <w:rFonts w:ascii="Arial" w:hAnsi="Arial" w:cs="Arial"/>
          <w:sz w:val="16"/>
          <w:szCs w:val="16"/>
        </w:rPr>
        <w:t xml:space="preserve">Previamente a la aplicación de la pintura y el material reflejante, las superficies correspondientes deberán barrerse y limpiarse en una faja con ancho mínimo igual al de la señal más 25 centímetros por cada lado, a fin de eliminar el polvo y materias extrañas que puedan afectar la adherencia de la pintura. A continuación se trazarán sobre el pavimento las marcas del señalamiento, con la calidad y frecuencia necesaria para guiar el equipo utilizado en la aplicación del recubrimiento, procediendo de inmediato a la aplicación de la pintura, la </w:t>
      </w:r>
      <w:r w:rsidR="002005DE" w:rsidRPr="00B96D90">
        <w:rPr>
          <w:rFonts w:ascii="Arial" w:hAnsi="Arial" w:cs="Arial"/>
          <w:sz w:val="16"/>
          <w:szCs w:val="16"/>
        </w:rPr>
        <w:t>cual</w:t>
      </w:r>
      <w:r w:rsidRPr="00B96D90">
        <w:rPr>
          <w:rFonts w:ascii="Arial" w:hAnsi="Arial" w:cs="Arial"/>
          <w:sz w:val="16"/>
          <w:szCs w:val="16"/>
        </w:rPr>
        <w:t xml:space="preserve"> deberá ser previamente aprobada por la Secretaría, utilizándola tal como la entrega el fabricante y por ningún motivo le adicionará adelgazador, debiendo tener una viscosidad de 67 a 75 unidades Krebs a 25º C, secado al tacto en unos 5 minutos, secado duro de 20 a 30 minutos y cumplir con los requisitos señalados en la N.CMT.5.01.001/05.</w:t>
      </w:r>
    </w:p>
    <w:p w14:paraId="66EE79F9" w14:textId="77777777" w:rsidR="00A67906" w:rsidRPr="00B96D90" w:rsidRDefault="00A67906" w:rsidP="002643B3">
      <w:pPr>
        <w:spacing w:after="0"/>
        <w:jc w:val="both"/>
        <w:rPr>
          <w:rFonts w:ascii="Arial" w:hAnsi="Arial" w:cs="Arial"/>
          <w:sz w:val="16"/>
          <w:szCs w:val="16"/>
        </w:rPr>
      </w:pPr>
    </w:p>
    <w:p w14:paraId="74B0D308" w14:textId="65CA3B78" w:rsidR="002643B3" w:rsidRPr="00B96D90" w:rsidRDefault="002643B3" w:rsidP="002643B3">
      <w:pPr>
        <w:spacing w:after="0"/>
        <w:jc w:val="both"/>
        <w:rPr>
          <w:rFonts w:ascii="Arial" w:hAnsi="Arial" w:cs="Arial"/>
          <w:sz w:val="16"/>
          <w:szCs w:val="16"/>
        </w:rPr>
      </w:pPr>
      <w:r w:rsidRPr="00B96D90">
        <w:rPr>
          <w:rFonts w:ascii="Arial" w:hAnsi="Arial" w:cs="Arial"/>
          <w:sz w:val="16"/>
          <w:szCs w:val="16"/>
        </w:rPr>
        <w:t>La cantidad de pintura que se aplique en el ancho estipulado deberá ser de treinta y ocho (38) micrones (1.5 milésimas de pulgada) de pintura húmeda, siendo en este caso cuando se aplique el material reflejante (esferas de vidrio) en una proporción de setecientos (700) gramos por litro de pintura; las esferas de vidrio deberán cumplir con los requisitos señalados en la N.CMT.5.01.001/05 de las Normas de Calidad de los Materiales.</w:t>
      </w:r>
    </w:p>
    <w:p w14:paraId="1A5847A8" w14:textId="77777777" w:rsidR="00A67906" w:rsidRPr="00B96D90" w:rsidRDefault="00A67906" w:rsidP="002643B3">
      <w:pPr>
        <w:spacing w:after="0"/>
        <w:jc w:val="both"/>
        <w:rPr>
          <w:rFonts w:ascii="Arial" w:hAnsi="Arial" w:cs="Arial"/>
          <w:sz w:val="16"/>
          <w:szCs w:val="16"/>
        </w:rPr>
      </w:pPr>
    </w:p>
    <w:p w14:paraId="20D00849" w14:textId="47C1C26F" w:rsidR="002643B3" w:rsidRPr="00B96D90" w:rsidRDefault="002643B3" w:rsidP="002643B3">
      <w:pPr>
        <w:spacing w:after="0"/>
        <w:jc w:val="both"/>
        <w:rPr>
          <w:rFonts w:ascii="Arial" w:hAnsi="Arial" w:cs="Arial"/>
          <w:sz w:val="16"/>
          <w:szCs w:val="16"/>
        </w:rPr>
      </w:pPr>
      <w:r w:rsidRPr="00B96D90">
        <w:rPr>
          <w:rFonts w:ascii="Arial" w:hAnsi="Arial" w:cs="Arial"/>
          <w:sz w:val="16"/>
          <w:szCs w:val="16"/>
        </w:rPr>
        <w:t>Cuando lo fije el proyecto y/o lo ordene la Secretaría, los materiales, que se utilicen en el marcado del pavimento, deberán ser previamente muestreados y sujetos a las pruebas de laboratorio que se requieran.</w:t>
      </w:r>
    </w:p>
    <w:p w14:paraId="6F4D0452" w14:textId="77777777" w:rsidR="00A67906" w:rsidRPr="00B96D90" w:rsidRDefault="00A67906" w:rsidP="002643B3">
      <w:pPr>
        <w:spacing w:after="0"/>
        <w:jc w:val="both"/>
        <w:rPr>
          <w:rFonts w:ascii="Arial" w:hAnsi="Arial" w:cs="Arial"/>
          <w:sz w:val="16"/>
          <w:szCs w:val="16"/>
        </w:rPr>
      </w:pPr>
    </w:p>
    <w:p w14:paraId="545A6BEF" w14:textId="7253A53A" w:rsidR="00E02AE9" w:rsidRPr="00B96D90" w:rsidRDefault="00CB4CF9" w:rsidP="00CB4CF9">
      <w:pPr>
        <w:pStyle w:val="Ttulo3"/>
        <w:rPr>
          <w:rFonts w:ascii="Arial" w:hAnsi="Arial" w:cs="Arial"/>
          <w:b/>
          <w:bCs/>
          <w:sz w:val="16"/>
          <w:szCs w:val="16"/>
        </w:rPr>
      </w:pPr>
      <w:r w:rsidRPr="00B96D90">
        <w:rPr>
          <w:rFonts w:ascii="Arial" w:hAnsi="Arial" w:cs="Arial"/>
          <w:b/>
          <w:bCs/>
          <w:sz w:val="16"/>
          <w:szCs w:val="16"/>
        </w:rPr>
        <w:t>SEÑALAMIENTO VERTICAL BAJO</w:t>
      </w:r>
    </w:p>
    <w:p w14:paraId="29BE1ED0" w14:textId="4C03B13E" w:rsidR="00E53B9D" w:rsidRPr="00B96D90" w:rsidRDefault="00E53B9D" w:rsidP="00E53B9D">
      <w:pPr>
        <w:spacing w:after="0"/>
        <w:jc w:val="both"/>
        <w:rPr>
          <w:rFonts w:ascii="Arial" w:hAnsi="Arial" w:cs="Arial"/>
          <w:sz w:val="16"/>
          <w:szCs w:val="16"/>
        </w:rPr>
      </w:pPr>
      <w:r w:rsidRPr="00B96D90">
        <w:rPr>
          <w:rFonts w:ascii="Arial" w:hAnsi="Arial" w:cs="Arial"/>
          <w:sz w:val="16"/>
          <w:szCs w:val="16"/>
        </w:rPr>
        <w:t>EJECUCIÓN:</w:t>
      </w:r>
      <w:r w:rsidR="002603C7" w:rsidRPr="00B96D90">
        <w:rPr>
          <w:rFonts w:ascii="Arial" w:hAnsi="Arial" w:cs="Arial"/>
          <w:sz w:val="16"/>
          <w:szCs w:val="16"/>
        </w:rPr>
        <w:t xml:space="preserve"> </w:t>
      </w:r>
      <w:r w:rsidRPr="00B96D90">
        <w:rPr>
          <w:rFonts w:ascii="Arial" w:hAnsi="Arial" w:cs="Arial"/>
          <w:sz w:val="16"/>
          <w:szCs w:val="16"/>
        </w:rPr>
        <w:t>Las señales verticales se instalarán en los lugares señalados en el proyecto y/</w:t>
      </w:r>
      <w:proofErr w:type="spellStart"/>
      <w:r w:rsidRPr="00B96D90">
        <w:rPr>
          <w:rFonts w:ascii="Arial" w:hAnsi="Arial" w:cs="Arial"/>
          <w:sz w:val="16"/>
          <w:szCs w:val="16"/>
        </w:rPr>
        <w:t>o</w:t>
      </w:r>
      <w:proofErr w:type="spellEnd"/>
      <w:r w:rsidRPr="00B96D90">
        <w:rPr>
          <w:rFonts w:ascii="Arial" w:hAnsi="Arial" w:cs="Arial"/>
          <w:sz w:val="16"/>
          <w:szCs w:val="16"/>
        </w:rPr>
        <w:t xml:space="preserve"> ordenados por la Secretaría, debiendo apegarse en cuanto a su altura, distancia lateral, posición y ángulo de colocación a lo dispuesto Para la ejecución también deberá atenderse lo que corresponda al inciso F de la Norma N.CTR.CAR.1.07.005/00 y el inciso G de la norma N.CTR.CAR.1.07.006/00 de la Normativa para la Infraestructura del transporte, (Normativa SCT). Serán fabricadas en l</w:t>
      </w:r>
      <w:r w:rsidR="002603C7" w:rsidRPr="00B96D90">
        <w:rPr>
          <w:rFonts w:ascii="Arial" w:hAnsi="Arial" w:cs="Arial"/>
          <w:sz w:val="16"/>
          <w:szCs w:val="16"/>
        </w:rPr>
        <w:t>á</w:t>
      </w:r>
      <w:r w:rsidRPr="00B96D90">
        <w:rPr>
          <w:rFonts w:ascii="Arial" w:hAnsi="Arial" w:cs="Arial"/>
          <w:sz w:val="16"/>
          <w:szCs w:val="16"/>
        </w:rPr>
        <w:t xml:space="preserve">mina de acero tipo comercial SAE-1010 o similar calibre 16 con acabados de galvanizado por inmersión en caliente continua, capa G-90 desengrasada y en caso de oxidación tratada químicamente contra esta. En todos los casos el reverso de las señales </w:t>
      </w:r>
      <w:r w:rsidRPr="00B96D90">
        <w:rPr>
          <w:rFonts w:ascii="Arial" w:hAnsi="Arial" w:cs="Arial"/>
          <w:sz w:val="16"/>
          <w:szCs w:val="16"/>
        </w:rPr>
        <w:lastRenderedPageBreak/>
        <w:t>y los postes quedarán pintados en color gris mate. El herraje para la fijación de las señales, tornillos, pernos, tuercas, rondanas planas y de presión, etc. deberá ser galvanizado.</w:t>
      </w:r>
    </w:p>
    <w:p w14:paraId="44B380DF" w14:textId="77777777" w:rsidR="00A67906" w:rsidRPr="00B96D90" w:rsidRDefault="00A67906" w:rsidP="00E53B9D">
      <w:pPr>
        <w:spacing w:after="0"/>
        <w:jc w:val="both"/>
        <w:rPr>
          <w:rFonts w:ascii="Arial" w:hAnsi="Arial" w:cs="Arial"/>
          <w:sz w:val="16"/>
          <w:szCs w:val="16"/>
        </w:rPr>
      </w:pPr>
    </w:p>
    <w:p w14:paraId="072121A5" w14:textId="3563D3B0" w:rsidR="00E53B9D" w:rsidRPr="00B96D90" w:rsidRDefault="00E53B9D" w:rsidP="00E53B9D">
      <w:pPr>
        <w:spacing w:after="0"/>
        <w:jc w:val="both"/>
        <w:rPr>
          <w:rFonts w:ascii="Arial" w:hAnsi="Arial" w:cs="Arial"/>
          <w:sz w:val="16"/>
          <w:szCs w:val="16"/>
        </w:rPr>
      </w:pPr>
      <w:r w:rsidRPr="00B96D90">
        <w:rPr>
          <w:rFonts w:ascii="Arial" w:hAnsi="Arial" w:cs="Arial"/>
          <w:sz w:val="16"/>
          <w:szCs w:val="16"/>
        </w:rPr>
        <w:t>Todas las señales tipo SR y SP, SIR y SIG tendrán fondo reflejante grado diamante e impresión serigráfica, las señales tipo SID tendrán fondo totalmente reflejante grado alta intensidad y leyendas y/o símbolos con letras recortadas en grado diamante. Los pigmentos y tintas para la impresión deberán estar garantizados por un mínimo de 5 años contra la degradación de los colores, independientemente de la ubicación o zona donde se instalen las señales.</w:t>
      </w:r>
    </w:p>
    <w:p w14:paraId="51BCD743" w14:textId="77777777" w:rsidR="00A67906" w:rsidRPr="00B96D90" w:rsidRDefault="00A67906" w:rsidP="00E53B9D">
      <w:pPr>
        <w:spacing w:after="0"/>
        <w:jc w:val="both"/>
        <w:rPr>
          <w:rFonts w:ascii="Arial" w:hAnsi="Arial" w:cs="Arial"/>
          <w:sz w:val="16"/>
          <w:szCs w:val="16"/>
        </w:rPr>
      </w:pPr>
    </w:p>
    <w:p w14:paraId="34E149EC" w14:textId="77777777" w:rsidR="00E53B9D" w:rsidRPr="00B96D90" w:rsidRDefault="00E53B9D" w:rsidP="00E53B9D">
      <w:pPr>
        <w:spacing w:after="0"/>
        <w:jc w:val="both"/>
        <w:rPr>
          <w:rFonts w:ascii="Arial" w:hAnsi="Arial" w:cs="Arial"/>
          <w:sz w:val="16"/>
          <w:szCs w:val="16"/>
        </w:rPr>
      </w:pPr>
      <w:r w:rsidRPr="00B96D90">
        <w:rPr>
          <w:rFonts w:ascii="Arial" w:hAnsi="Arial" w:cs="Arial"/>
          <w:sz w:val="16"/>
          <w:szCs w:val="16"/>
        </w:rPr>
        <w:t>Para la colocación de todas las señales bajas, excepto diagramáticas (SID 12), se utilizarán postes perfil cuadrado “PTR” en el caso de que se coloquen en zona urbana; en dimensiones, longitudes y espesores deducidos del cálculo estructural, de acabado galvanizado por inmersión en caliente de acuerdo a las normas ASTM A-123.</w:t>
      </w:r>
    </w:p>
    <w:p w14:paraId="00A8B0AB" w14:textId="549AF463" w:rsidR="00E53B9D" w:rsidRPr="00B96D90" w:rsidRDefault="00E53B9D" w:rsidP="00E53B9D">
      <w:pPr>
        <w:spacing w:after="0"/>
        <w:jc w:val="both"/>
        <w:rPr>
          <w:rFonts w:ascii="Arial" w:hAnsi="Arial" w:cs="Arial"/>
          <w:sz w:val="16"/>
          <w:szCs w:val="16"/>
        </w:rPr>
      </w:pPr>
      <w:r w:rsidRPr="00B96D90">
        <w:rPr>
          <w:rFonts w:ascii="Arial" w:hAnsi="Arial" w:cs="Arial"/>
          <w:sz w:val="16"/>
          <w:szCs w:val="16"/>
        </w:rPr>
        <w:t xml:space="preserve">Para el caso de señales elevadas de una o dos banderas, los postes, estructuras o columnas serán de acero estructural H-55 </w:t>
      </w:r>
      <w:proofErr w:type="spellStart"/>
      <w:r w:rsidRPr="00B96D90">
        <w:rPr>
          <w:rFonts w:ascii="Arial" w:hAnsi="Arial" w:cs="Arial"/>
          <w:sz w:val="16"/>
          <w:szCs w:val="16"/>
        </w:rPr>
        <w:t>ó</w:t>
      </w:r>
      <w:proofErr w:type="spellEnd"/>
      <w:r w:rsidRPr="00B96D90">
        <w:rPr>
          <w:rFonts w:ascii="Arial" w:hAnsi="Arial" w:cs="Arial"/>
          <w:sz w:val="16"/>
          <w:szCs w:val="16"/>
        </w:rPr>
        <w:t xml:space="preserve"> similar y tendrán la sección suficiente para resistir los vientos de diseño para zona urbana y zona costera; los bastidores serán fabricados con Zetas calibre 12 </w:t>
      </w:r>
      <w:proofErr w:type="spellStart"/>
      <w:r w:rsidRPr="00B96D90">
        <w:rPr>
          <w:rFonts w:ascii="Arial" w:hAnsi="Arial" w:cs="Arial"/>
          <w:sz w:val="16"/>
          <w:szCs w:val="16"/>
        </w:rPr>
        <w:t>ó</w:t>
      </w:r>
      <w:proofErr w:type="spellEnd"/>
      <w:r w:rsidRPr="00B96D90">
        <w:rPr>
          <w:rFonts w:ascii="Arial" w:hAnsi="Arial" w:cs="Arial"/>
          <w:sz w:val="16"/>
          <w:szCs w:val="16"/>
        </w:rPr>
        <w:t xml:space="preserve"> cuadradas de </w:t>
      </w:r>
      <w:proofErr w:type="spellStart"/>
      <w:r w:rsidRPr="00B96D90">
        <w:rPr>
          <w:rFonts w:ascii="Arial" w:hAnsi="Arial" w:cs="Arial"/>
          <w:sz w:val="16"/>
          <w:szCs w:val="16"/>
        </w:rPr>
        <w:t>2x2</w:t>
      </w:r>
      <w:proofErr w:type="spellEnd"/>
      <w:r w:rsidRPr="00B96D90">
        <w:rPr>
          <w:rFonts w:ascii="Arial" w:hAnsi="Arial" w:cs="Arial"/>
          <w:sz w:val="16"/>
          <w:szCs w:val="16"/>
        </w:rPr>
        <w:t xml:space="preserve"> calibre 14, para montaje; tanto postes como bastidores contarán con placas de montaje.</w:t>
      </w:r>
    </w:p>
    <w:p w14:paraId="579E6C01" w14:textId="77777777" w:rsidR="00A67906" w:rsidRPr="00B96D90" w:rsidRDefault="00A67906" w:rsidP="00E53B9D">
      <w:pPr>
        <w:spacing w:after="0"/>
        <w:jc w:val="both"/>
        <w:rPr>
          <w:rFonts w:ascii="Arial" w:hAnsi="Arial" w:cs="Arial"/>
          <w:sz w:val="16"/>
          <w:szCs w:val="16"/>
        </w:rPr>
      </w:pPr>
    </w:p>
    <w:p w14:paraId="090B9C01" w14:textId="73A24DBC" w:rsidR="00E53B9D" w:rsidRPr="00B96D90" w:rsidRDefault="00E53B9D" w:rsidP="00E53B9D">
      <w:pPr>
        <w:spacing w:after="0"/>
        <w:jc w:val="both"/>
        <w:rPr>
          <w:rFonts w:ascii="Arial" w:hAnsi="Arial" w:cs="Arial"/>
          <w:sz w:val="16"/>
          <w:szCs w:val="16"/>
        </w:rPr>
      </w:pPr>
      <w:r w:rsidRPr="00B96D90">
        <w:rPr>
          <w:rFonts w:ascii="Arial" w:hAnsi="Arial" w:cs="Arial"/>
          <w:sz w:val="16"/>
          <w:szCs w:val="16"/>
        </w:rPr>
        <w:t xml:space="preserve">La cimentación de todas las señales bajas serán con las dimensiones y profundidad que indique el cálculo estructural, para las señales elevadas, la estructura se anclará en una base de concreto hidráulico de </w:t>
      </w:r>
      <w:proofErr w:type="spellStart"/>
      <w:r w:rsidRPr="00B96D90">
        <w:rPr>
          <w:rFonts w:ascii="Arial" w:hAnsi="Arial" w:cs="Arial"/>
          <w:sz w:val="16"/>
          <w:szCs w:val="16"/>
        </w:rPr>
        <w:t>f’c</w:t>
      </w:r>
      <w:proofErr w:type="spellEnd"/>
      <w:r w:rsidRPr="00B96D90">
        <w:rPr>
          <w:rFonts w:ascii="Arial" w:hAnsi="Arial" w:cs="Arial"/>
          <w:sz w:val="16"/>
          <w:szCs w:val="16"/>
        </w:rPr>
        <w:t xml:space="preserve">= </w:t>
      </w:r>
      <w:proofErr w:type="spellStart"/>
      <w:r w:rsidRPr="00B96D90">
        <w:rPr>
          <w:rFonts w:ascii="Arial" w:hAnsi="Arial" w:cs="Arial"/>
          <w:sz w:val="16"/>
          <w:szCs w:val="16"/>
        </w:rPr>
        <w:t>150kg</w:t>
      </w:r>
      <w:proofErr w:type="spellEnd"/>
      <w:r w:rsidRPr="00B96D90">
        <w:rPr>
          <w:rFonts w:ascii="Arial" w:hAnsi="Arial" w:cs="Arial"/>
          <w:sz w:val="16"/>
          <w:szCs w:val="16"/>
        </w:rPr>
        <w:t>/</w:t>
      </w:r>
      <w:proofErr w:type="spellStart"/>
      <w:r w:rsidRPr="00B96D90">
        <w:rPr>
          <w:rFonts w:ascii="Arial" w:hAnsi="Arial" w:cs="Arial"/>
          <w:sz w:val="16"/>
          <w:szCs w:val="16"/>
        </w:rPr>
        <w:t>cm2</w:t>
      </w:r>
      <w:proofErr w:type="spellEnd"/>
      <w:r w:rsidRPr="00B96D90">
        <w:rPr>
          <w:rFonts w:ascii="Arial" w:hAnsi="Arial" w:cs="Arial"/>
          <w:sz w:val="16"/>
          <w:szCs w:val="16"/>
        </w:rPr>
        <w:t>, cuyas dimensiones, armados y forma de anclaje serán de acuerdo al cálculo estructural.</w:t>
      </w:r>
    </w:p>
    <w:p w14:paraId="5B950940" w14:textId="77777777" w:rsidR="00A67906" w:rsidRPr="00B96D90" w:rsidRDefault="00A67906" w:rsidP="001934DE">
      <w:pPr>
        <w:spacing w:after="0"/>
        <w:jc w:val="both"/>
        <w:rPr>
          <w:rFonts w:ascii="Arial" w:hAnsi="Arial" w:cs="Arial"/>
          <w:color w:val="000000"/>
          <w:sz w:val="16"/>
          <w:szCs w:val="16"/>
        </w:rPr>
      </w:pPr>
    </w:p>
    <w:p w14:paraId="3574DE7B" w14:textId="5D853D7F" w:rsidR="001934DE" w:rsidRPr="00B96D90" w:rsidRDefault="001934DE" w:rsidP="001934DE">
      <w:pPr>
        <w:spacing w:after="0"/>
        <w:jc w:val="both"/>
        <w:rPr>
          <w:rFonts w:ascii="Arial" w:hAnsi="Arial" w:cs="Arial"/>
          <w:sz w:val="16"/>
          <w:szCs w:val="16"/>
        </w:rPr>
      </w:pPr>
      <w:r w:rsidRPr="00B96D90">
        <w:rPr>
          <w:rFonts w:ascii="Arial" w:hAnsi="Arial" w:cs="Arial"/>
          <w:color w:val="000000"/>
          <w:sz w:val="16"/>
          <w:szCs w:val="16"/>
        </w:rPr>
        <w:t>MEDIDA Y FORMA DE PAGO</w:t>
      </w:r>
    </w:p>
    <w:p w14:paraId="5737BFBB" w14:textId="77777777" w:rsidR="00653D25" w:rsidRPr="00B96D90" w:rsidRDefault="00653D25" w:rsidP="00653D25">
      <w:pPr>
        <w:spacing w:after="0"/>
        <w:jc w:val="both"/>
        <w:rPr>
          <w:rFonts w:ascii="Arial" w:hAnsi="Arial" w:cs="Arial"/>
          <w:sz w:val="16"/>
          <w:szCs w:val="16"/>
        </w:rPr>
      </w:pPr>
      <w:r w:rsidRPr="00B96D90">
        <w:rPr>
          <w:rFonts w:ascii="Arial" w:hAnsi="Arial" w:cs="Arial"/>
          <w:sz w:val="16"/>
          <w:szCs w:val="16"/>
        </w:rPr>
        <w:t>SEÑALAMIENTO KILOMETRO 0+000 AL 1+000</w:t>
      </w:r>
    </w:p>
    <w:p w14:paraId="10C35C40" w14:textId="77777777" w:rsidR="00653D25" w:rsidRPr="00B96D90" w:rsidRDefault="00653D25" w:rsidP="00653D25">
      <w:pPr>
        <w:spacing w:after="0"/>
        <w:jc w:val="both"/>
        <w:rPr>
          <w:rFonts w:ascii="Arial" w:hAnsi="Arial" w:cs="Arial"/>
          <w:sz w:val="16"/>
          <w:szCs w:val="16"/>
        </w:rPr>
      </w:pPr>
      <w:r w:rsidRPr="00B96D90">
        <w:rPr>
          <w:rFonts w:ascii="Arial" w:hAnsi="Arial" w:cs="Arial"/>
          <w:sz w:val="16"/>
          <w:szCs w:val="16"/>
        </w:rPr>
        <w:t>SEÑALAMIENTO KILOMETRO 01+000 AL 2+000</w:t>
      </w:r>
    </w:p>
    <w:p w14:paraId="31B6CBA2" w14:textId="77777777" w:rsidR="00653D25" w:rsidRPr="00B96D90" w:rsidRDefault="00653D25" w:rsidP="00653D25">
      <w:pPr>
        <w:spacing w:after="0"/>
        <w:jc w:val="both"/>
        <w:rPr>
          <w:rFonts w:ascii="Arial" w:hAnsi="Arial" w:cs="Arial"/>
          <w:sz w:val="16"/>
          <w:szCs w:val="16"/>
        </w:rPr>
      </w:pPr>
      <w:r w:rsidRPr="00B96D90">
        <w:rPr>
          <w:rFonts w:ascii="Arial" w:hAnsi="Arial" w:cs="Arial"/>
          <w:sz w:val="16"/>
          <w:szCs w:val="16"/>
        </w:rPr>
        <w:t>SEÑALAMIENTO KILOMETRO 2+000 AL 3+000</w:t>
      </w:r>
    </w:p>
    <w:p w14:paraId="100DE62C" w14:textId="4CAECB29" w:rsidR="00653D25" w:rsidRPr="00B96D90" w:rsidRDefault="00653D25" w:rsidP="00653D25">
      <w:pPr>
        <w:spacing w:after="0"/>
        <w:jc w:val="both"/>
        <w:rPr>
          <w:rFonts w:ascii="Arial" w:hAnsi="Arial" w:cs="Arial"/>
          <w:sz w:val="16"/>
          <w:szCs w:val="16"/>
        </w:rPr>
      </w:pPr>
      <w:r w:rsidRPr="00B96D90">
        <w:rPr>
          <w:rFonts w:ascii="Arial" w:hAnsi="Arial" w:cs="Arial"/>
          <w:sz w:val="16"/>
          <w:szCs w:val="16"/>
        </w:rPr>
        <w:t>SEÑALAMIENTO KILOMETRO 3+000 AL 3+340</w:t>
      </w:r>
    </w:p>
    <w:p w14:paraId="14FD248A" w14:textId="02D71359" w:rsidR="00E70DA8" w:rsidRPr="00B96D90" w:rsidRDefault="00E70DA8" w:rsidP="00E70DA8">
      <w:pPr>
        <w:spacing w:after="0"/>
        <w:jc w:val="both"/>
        <w:rPr>
          <w:rFonts w:ascii="Arial" w:hAnsi="Arial" w:cs="Arial"/>
          <w:sz w:val="16"/>
          <w:szCs w:val="16"/>
        </w:rPr>
      </w:pPr>
      <w:r w:rsidRPr="00B96D90">
        <w:rPr>
          <w:rFonts w:ascii="Arial" w:hAnsi="Arial" w:cs="Arial"/>
          <w:sz w:val="16"/>
          <w:szCs w:val="16"/>
        </w:rPr>
        <w:t>La unidad de medición será la ACTIVIDAD Aprobada en obra a satisfacción del representante de la DEPENDENCIA. por unidad de obra terminada, P.U.O.T.</w:t>
      </w:r>
    </w:p>
    <w:p w14:paraId="13DD8CF2" w14:textId="77777777" w:rsidR="001934DE" w:rsidRPr="00B96D90" w:rsidRDefault="001934DE" w:rsidP="00E53B9D">
      <w:pPr>
        <w:spacing w:after="0"/>
        <w:jc w:val="both"/>
        <w:rPr>
          <w:rFonts w:ascii="Arial" w:hAnsi="Arial" w:cs="Arial"/>
          <w:sz w:val="16"/>
          <w:szCs w:val="16"/>
        </w:rPr>
      </w:pPr>
    </w:p>
    <w:p w14:paraId="4129E483" w14:textId="073DB381" w:rsidR="00E02AE9" w:rsidRPr="00B96D90" w:rsidRDefault="00E02AE9" w:rsidP="00221C1B">
      <w:pPr>
        <w:spacing w:after="0"/>
        <w:jc w:val="both"/>
        <w:rPr>
          <w:rFonts w:ascii="Arial" w:hAnsi="Arial" w:cs="Arial"/>
          <w:sz w:val="16"/>
          <w:szCs w:val="16"/>
        </w:rPr>
      </w:pPr>
    </w:p>
    <w:p w14:paraId="151038D0" w14:textId="59E935F8" w:rsidR="000B7F8C" w:rsidRPr="00B96D90" w:rsidRDefault="009454D8" w:rsidP="00FB7C89">
      <w:pPr>
        <w:pStyle w:val="Ttulo2"/>
        <w:rPr>
          <w:rFonts w:ascii="Arial" w:hAnsi="Arial" w:cs="Arial"/>
          <w:b/>
          <w:bCs/>
          <w:sz w:val="16"/>
          <w:szCs w:val="16"/>
        </w:rPr>
      </w:pPr>
      <w:r w:rsidRPr="00B96D90">
        <w:rPr>
          <w:rFonts w:ascii="Arial" w:hAnsi="Arial" w:cs="Arial"/>
          <w:b/>
          <w:bCs/>
          <w:sz w:val="16"/>
          <w:szCs w:val="16"/>
        </w:rPr>
        <w:t>ILUMINACION SOBRE VIADUCTO</w:t>
      </w:r>
    </w:p>
    <w:p w14:paraId="005AC907" w14:textId="53BEF55D" w:rsidR="009610EC" w:rsidRPr="00B96D90" w:rsidRDefault="00A758EB" w:rsidP="009610EC">
      <w:pPr>
        <w:spacing w:after="0"/>
        <w:jc w:val="both"/>
        <w:rPr>
          <w:rFonts w:ascii="Arial" w:hAnsi="Arial" w:cs="Arial"/>
          <w:sz w:val="16"/>
          <w:szCs w:val="16"/>
        </w:rPr>
      </w:pPr>
      <w:r w:rsidRPr="00B96D90">
        <w:rPr>
          <w:rFonts w:ascii="Arial" w:hAnsi="Arial" w:cs="Arial"/>
          <w:sz w:val="16"/>
          <w:szCs w:val="16"/>
        </w:rPr>
        <w:t>DEFINICION Y EJECUCION</w:t>
      </w:r>
      <w:r w:rsidR="00E06B62" w:rsidRPr="00B96D90">
        <w:rPr>
          <w:rFonts w:ascii="Arial" w:hAnsi="Arial" w:cs="Arial"/>
          <w:sz w:val="16"/>
          <w:szCs w:val="16"/>
        </w:rPr>
        <w:t>:</w:t>
      </w:r>
      <w:r w:rsidR="009D2886" w:rsidRPr="00B96D90">
        <w:rPr>
          <w:rFonts w:ascii="Arial" w:hAnsi="Arial" w:cs="Arial"/>
          <w:sz w:val="16"/>
          <w:szCs w:val="16"/>
        </w:rPr>
        <w:t xml:space="preserve"> </w:t>
      </w:r>
      <w:r w:rsidR="007A1353" w:rsidRPr="00B96D90">
        <w:rPr>
          <w:rFonts w:ascii="Arial" w:hAnsi="Arial" w:cs="Arial"/>
          <w:sz w:val="16"/>
          <w:szCs w:val="16"/>
        </w:rPr>
        <w:t>Suministro y colocación de</w:t>
      </w:r>
      <w:r w:rsidR="009610EC" w:rsidRPr="00B96D90">
        <w:rPr>
          <w:rFonts w:ascii="Arial" w:hAnsi="Arial" w:cs="Arial"/>
          <w:sz w:val="16"/>
          <w:szCs w:val="16"/>
        </w:rPr>
        <w:t xml:space="preserve"> un sistema de iluminación de alumbrado público con tecnología LED y alimentada energéticamente por paneles fotovoltaicos</w:t>
      </w:r>
      <w:r w:rsidR="007A1353" w:rsidRPr="00B96D90">
        <w:rPr>
          <w:rFonts w:ascii="Arial" w:hAnsi="Arial" w:cs="Arial"/>
          <w:sz w:val="16"/>
          <w:szCs w:val="16"/>
        </w:rPr>
        <w:t xml:space="preserve">, </w:t>
      </w:r>
      <w:r w:rsidR="006942F1" w:rsidRPr="00B96D90">
        <w:rPr>
          <w:rFonts w:ascii="Arial" w:hAnsi="Arial" w:cs="Arial"/>
          <w:sz w:val="16"/>
          <w:szCs w:val="16"/>
        </w:rPr>
        <w:t>se considerará trabajar con la mínima irradiación solar.</w:t>
      </w:r>
      <w:r w:rsidR="00057827" w:rsidRPr="00B96D90">
        <w:rPr>
          <w:rFonts w:ascii="Arial" w:hAnsi="Arial" w:cs="Arial"/>
          <w:sz w:val="16"/>
          <w:szCs w:val="16"/>
        </w:rPr>
        <w:t xml:space="preserve"> Inclinación óptima de los paneles, </w:t>
      </w:r>
      <w:r w:rsidR="00717422" w:rsidRPr="00B96D90">
        <w:rPr>
          <w:rFonts w:ascii="Arial" w:hAnsi="Arial" w:cs="Arial"/>
          <w:sz w:val="16"/>
          <w:szCs w:val="16"/>
        </w:rPr>
        <w:t>Dimensionamiento y cálculo de iluminación.</w:t>
      </w:r>
      <w:r w:rsidR="008442C9" w:rsidRPr="00B96D90">
        <w:rPr>
          <w:rFonts w:ascii="Arial" w:hAnsi="Arial" w:cs="Arial"/>
          <w:sz w:val="16"/>
          <w:szCs w:val="16"/>
        </w:rPr>
        <w:t xml:space="preserve"> Datos de la luminaria LED a utilizar. </w:t>
      </w:r>
      <w:r w:rsidR="00502E1C" w:rsidRPr="00B96D90">
        <w:rPr>
          <w:rFonts w:ascii="Arial" w:hAnsi="Arial" w:cs="Arial"/>
          <w:sz w:val="16"/>
          <w:szCs w:val="16"/>
        </w:rPr>
        <w:t xml:space="preserve">Potencia máxima. </w:t>
      </w:r>
      <w:r w:rsidR="00E54912" w:rsidRPr="00B96D90">
        <w:rPr>
          <w:rFonts w:ascii="Arial" w:hAnsi="Arial" w:cs="Arial"/>
          <w:sz w:val="16"/>
          <w:szCs w:val="16"/>
        </w:rPr>
        <w:t>Cuantificada y aprobada en obra a satisfacción del representante de la DEPENDENCIA. por unidad de obra terminada, P.U.O.T.</w:t>
      </w:r>
    </w:p>
    <w:p w14:paraId="712739AD" w14:textId="77777777" w:rsidR="00A67906" w:rsidRPr="00B96D90" w:rsidRDefault="00A67906" w:rsidP="00FB0A78">
      <w:pPr>
        <w:spacing w:after="0"/>
        <w:jc w:val="both"/>
        <w:rPr>
          <w:rFonts w:ascii="Arial" w:hAnsi="Arial" w:cs="Arial"/>
          <w:color w:val="000000"/>
          <w:sz w:val="16"/>
          <w:szCs w:val="16"/>
        </w:rPr>
      </w:pPr>
    </w:p>
    <w:p w14:paraId="5BDC0F1E" w14:textId="7F90CD77" w:rsidR="00FB0A78" w:rsidRPr="00B96D90" w:rsidRDefault="00FB0A78" w:rsidP="00FB0A78">
      <w:pPr>
        <w:spacing w:after="0"/>
        <w:jc w:val="both"/>
        <w:rPr>
          <w:rFonts w:ascii="Arial" w:hAnsi="Arial" w:cs="Arial"/>
          <w:sz w:val="16"/>
          <w:szCs w:val="16"/>
        </w:rPr>
      </w:pPr>
      <w:r w:rsidRPr="00B96D90">
        <w:rPr>
          <w:rFonts w:ascii="Arial" w:hAnsi="Arial" w:cs="Arial"/>
          <w:color w:val="000000"/>
          <w:sz w:val="16"/>
          <w:szCs w:val="16"/>
        </w:rPr>
        <w:t>MEDIDA Y FORMA DE PAGO</w:t>
      </w:r>
    </w:p>
    <w:p w14:paraId="0ACEA45D" w14:textId="77777777" w:rsidR="00F4093F" w:rsidRPr="00B96D90" w:rsidRDefault="00F4093F" w:rsidP="00F4093F">
      <w:pPr>
        <w:spacing w:after="0"/>
        <w:jc w:val="both"/>
        <w:rPr>
          <w:rFonts w:ascii="Arial" w:hAnsi="Arial" w:cs="Arial"/>
          <w:sz w:val="16"/>
          <w:szCs w:val="16"/>
        </w:rPr>
      </w:pPr>
      <w:r w:rsidRPr="00B96D90">
        <w:rPr>
          <w:rFonts w:ascii="Arial" w:hAnsi="Arial" w:cs="Arial"/>
          <w:sz w:val="16"/>
          <w:szCs w:val="16"/>
        </w:rPr>
        <w:t>ILUMINACION SOBRE VIADUCTO KILOMETRO 0+000 AL 1+000</w:t>
      </w:r>
    </w:p>
    <w:p w14:paraId="34842BCC" w14:textId="77777777" w:rsidR="00F4093F" w:rsidRPr="00B96D90" w:rsidRDefault="00F4093F" w:rsidP="00F4093F">
      <w:pPr>
        <w:spacing w:after="0"/>
        <w:jc w:val="both"/>
        <w:rPr>
          <w:rFonts w:ascii="Arial" w:hAnsi="Arial" w:cs="Arial"/>
          <w:sz w:val="16"/>
          <w:szCs w:val="16"/>
        </w:rPr>
      </w:pPr>
      <w:r w:rsidRPr="00B96D90">
        <w:rPr>
          <w:rFonts w:ascii="Arial" w:hAnsi="Arial" w:cs="Arial"/>
          <w:sz w:val="16"/>
          <w:szCs w:val="16"/>
        </w:rPr>
        <w:t>ILUMINACION SOBRE VIADUCTO KILOMETRO 01+000 AL 2+000</w:t>
      </w:r>
    </w:p>
    <w:p w14:paraId="4D910ACC" w14:textId="77777777" w:rsidR="00F4093F" w:rsidRPr="00B96D90" w:rsidRDefault="00F4093F" w:rsidP="00F4093F">
      <w:pPr>
        <w:spacing w:after="0"/>
        <w:jc w:val="both"/>
        <w:rPr>
          <w:rFonts w:ascii="Arial" w:hAnsi="Arial" w:cs="Arial"/>
          <w:sz w:val="16"/>
          <w:szCs w:val="16"/>
        </w:rPr>
      </w:pPr>
      <w:r w:rsidRPr="00B96D90">
        <w:rPr>
          <w:rFonts w:ascii="Arial" w:hAnsi="Arial" w:cs="Arial"/>
          <w:sz w:val="16"/>
          <w:szCs w:val="16"/>
        </w:rPr>
        <w:t>ILUMINACION SOBRE VIADUCTO KILOMETRO 2+000 AL 3+000</w:t>
      </w:r>
    </w:p>
    <w:p w14:paraId="5970A9B9" w14:textId="50581E35" w:rsidR="00F4093F" w:rsidRPr="00B96D90" w:rsidRDefault="00F4093F" w:rsidP="00F4093F">
      <w:pPr>
        <w:spacing w:after="0"/>
        <w:jc w:val="both"/>
        <w:rPr>
          <w:rFonts w:ascii="Arial" w:hAnsi="Arial" w:cs="Arial"/>
          <w:sz w:val="16"/>
          <w:szCs w:val="16"/>
        </w:rPr>
      </w:pPr>
      <w:r w:rsidRPr="00B96D90">
        <w:rPr>
          <w:rFonts w:ascii="Arial" w:hAnsi="Arial" w:cs="Arial"/>
          <w:sz w:val="16"/>
          <w:szCs w:val="16"/>
        </w:rPr>
        <w:t>ILUMINACION SOBRE VIADUCTO KILOMETRO 3+000 AL 3+340</w:t>
      </w:r>
    </w:p>
    <w:p w14:paraId="7F52CDF0" w14:textId="77777777" w:rsidR="00F4093F" w:rsidRPr="00B96D90" w:rsidRDefault="00F4093F" w:rsidP="00F4093F">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513FA952" w14:textId="124F8CE7" w:rsidR="000B7F8C" w:rsidRPr="00B96D90" w:rsidRDefault="000B7F8C" w:rsidP="00221C1B">
      <w:pPr>
        <w:spacing w:after="0"/>
        <w:jc w:val="both"/>
        <w:rPr>
          <w:rFonts w:ascii="Arial" w:hAnsi="Arial" w:cs="Arial"/>
          <w:sz w:val="16"/>
          <w:szCs w:val="16"/>
        </w:rPr>
      </w:pPr>
    </w:p>
    <w:p w14:paraId="4D3A3D94" w14:textId="77777777" w:rsidR="00CF550E" w:rsidRPr="00B96D90" w:rsidRDefault="00CF550E" w:rsidP="00221C1B">
      <w:pPr>
        <w:spacing w:after="0"/>
        <w:jc w:val="both"/>
        <w:rPr>
          <w:rFonts w:ascii="Arial" w:hAnsi="Arial" w:cs="Arial"/>
          <w:sz w:val="16"/>
          <w:szCs w:val="16"/>
        </w:rPr>
      </w:pPr>
    </w:p>
    <w:p w14:paraId="10DD32CB" w14:textId="6012BCF0" w:rsidR="000B7F8C" w:rsidRPr="00B96D90" w:rsidRDefault="00D470C2" w:rsidP="00FB7C89">
      <w:pPr>
        <w:pStyle w:val="Ttulo2"/>
        <w:rPr>
          <w:rFonts w:ascii="Arial" w:hAnsi="Arial" w:cs="Arial"/>
          <w:b/>
          <w:bCs/>
          <w:sz w:val="16"/>
          <w:szCs w:val="16"/>
        </w:rPr>
      </w:pPr>
      <w:r w:rsidRPr="00B96D90">
        <w:rPr>
          <w:rFonts w:ascii="Arial" w:hAnsi="Arial" w:cs="Arial"/>
          <w:b/>
          <w:bCs/>
          <w:sz w:val="16"/>
          <w:szCs w:val="16"/>
        </w:rPr>
        <w:t>ILUMINACION BAJO VIADUCTO</w:t>
      </w:r>
    </w:p>
    <w:p w14:paraId="48E4135E" w14:textId="2A6C75F5" w:rsidR="00256B8C" w:rsidRPr="00B96D90" w:rsidRDefault="006A2784" w:rsidP="00256B8C">
      <w:pPr>
        <w:spacing w:after="0"/>
        <w:jc w:val="both"/>
        <w:rPr>
          <w:rFonts w:ascii="Arial" w:hAnsi="Arial" w:cs="Arial"/>
          <w:sz w:val="16"/>
          <w:szCs w:val="16"/>
        </w:rPr>
      </w:pPr>
      <w:r w:rsidRPr="00B96D90">
        <w:rPr>
          <w:rFonts w:ascii="Arial" w:hAnsi="Arial" w:cs="Arial"/>
          <w:sz w:val="16"/>
          <w:szCs w:val="16"/>
        </w:rPr>
        <w:t>DEFINICI</w:t>
      </w:r>
      <w:r w:rsidR="00A758EB" w:rsidRPr="00B96D90">
        <w:rPr>
          <w:rFonts w:ascii="Arial" w:hAnsi="Arial" w:cs="Arial"/>
          <w:sz w:val="16"/>
          <w:szCs w:val="16"/>
        </w:rPr>
        <w:t>O</w:t>
      </w:r>
      <w:r w:rsidRPr="00B96D90">
        <w:rPr>
          <w:rFonts w:ascii="Arial" w:hAnsi="Arial" w:cs="Arial"/>
          <w:sz w:val="16"/>
          <w:szCs w:val="16"/>
        </w:rPr>
        <w:t xml:space="preserve">N Y </w:t>
      </w:r>
      <w:r w:rsidR="00C840FB" w:rsidRPr="00B96D90">
        <w:rPr>
          <w:rFonts w:ascii="Arial" w:hAnsi="Arial" w:cs="Arial"/>
          <w:sz w:val="16"/>
          <w:szCs w:val="16"/>
        </w:rPr>
        <w:t>EJECUCION</w:t>
      </w:r>
      <w:r w:rsidR="00256B8C" w:rsidRPr="00B96D90">
        <w:rPr>
          <w:rFonts w:ascii="Arial" w:hAnsi="Arial" w:cs="Arial"/>
          <w:sz w:val="16"/>
          <w:szCs w:val="16"/>
        </w:rPr>
        <w:t>:</w:t>
      </w:r>
      <w:r w:rsidR="00C840FB" w:rsidRPr="00B96D90">
        <w:rPr>
          <w:rFonts w:ascii="Arial" w:hAnsi="Arial" w:cs="Arial"/>
          <w:sz w:val="16"/>
          <w:szCs w:val="16"/>
        </w:rPr>
        <w:t xml:space="preserve"> </w:t>
      </w:r>
      <w:r w:rsidR="00256B8C" w:rsidRPr="00B96D90">
        <w:rPr>
          <w:rFonts w:ascii="Arial" w:hAnsi="Arial" w:cs="Arial"/>
          <w:sz w:val="16"/>
          <w:szCs w:val="16"/>
        </w:rPr>
        <w:t>Suministro y colocación de un sistema de iluminación de alumbrado público con tecnología LED y alimentada energéticamente por paneles fotovoltaicos, se considerará trabajar con la mínima irradiación solar. Inclinación óptima de los paneles, Dimensionamiento y cálculo de iluminación. Datos de la luminaria LED a utilizar. Potencia máxima. Determinación de la capacidad de la batería. Determinación la corriente del regulador de carga. Sistema de puestas a tierra. Poste de alumbrado público.</w:t>
      </w:r>
    </w:p>
    <w:p w14:paraId="103F4122" w14:textId="77777777" w:rsidR="00A67906" w:rsidRPr="00B96D90" w:rsidRDefault="00A67906" w:rsidP="00E76373">
      <w:pPr>
        <w:spacing w:after="0"/>
        <w:jc w:val="both"/>
        <w:rPr>
          <w:rFonts w:ascii="Arial" w:hAnsi="Arial" w:cs="Arial"/>
          <w:color w:val="000000"/>
          <w:sz w:val="16"/>
          <w:szCs w:val="16"/>
        </w:rPr>
      </w:pPr>
    </w:p>
    <w:p w14:paraId="2871C114" w14:textId="08DC8DF9" w:rsidR="00E76373" w:rsidRPr="00B96D90" w:rsidRDefault="00501922" w:rsidP="00E76373">
      <w:pPr>
        <w:spacing w:after="0"/>
        <w:jc w:val="both"/>
        <w:rPr>
          <w:rFonts w:ascii="Arial" w:hAnsi="Arial" w:cs="Arial"/>
          <w:sz w:val="16"/>
          <w:szCs w:val="16"/>
        </w:rPr>
      </w:pPr>
      <w:r w:rsidRPr="00B96D90">
        <w:rPr>
          <w:rFonts w:ascii="Arial" w:hAnsi="Arial" w:cs="Arial"/>
          <w:color w:val="000000"/>
          <w:sz w:val="16"/>
          <w:szCs w:val="16"/>
        </w:rPr>
        <w:t>MEDIDA</w:t>
      </w:r>
      <w:r w:rsidRPr="00B96D90">
        <w:rPr>
          <w:rFonts w:ascii="Arial" w:hAnsi="Arial" w:cs="Arial"/>
          <w:sz w:val="16"/>
          <w:szCs w:val="16"/>
        </w:rPr>
        <w:t xml:space="preserve"> </w:t>
      </w:r>
      <w:r w:rsidR="006A2784" w:rsidRPr="00B96D90">
        <w:rPr>
          <w:rFonts w:ascii="Arial" w:hAnsi="Arial" w:cs="Arial"/>
          <w:sz w:val="16"/>
          <w:szCs w:val="16"/>
        </w:rPr>
        <w:t xml:space="preserve">Y </w:t>
      </w:r>
      <w:r w:rsidR="00E76373" w:rsidRPr="00B96D90">
        <w:rPr>
          <w:rFonts w:ascii="Arial" w:hAnsi="Arial" w:cs="Arial"/>
          <w:color w:val="000000"/>
          <w:sz w:val="16"/>
          <w:szCs w:val="16"/>
        </w:rPr>
        <w:t>FORMA DE PAGO</w:t>
      </w:r>
    </w:p>
    <w:p w14:paraId="07435F95" w14:textId="77777777" w:rsidR="00AB045D" w:rsidRPr="00B96D90" w:rsidRDefault="00AB045D" w:rsidP="00AB045D">
      <w:pPr>
        <w:spacing w:after="0"/>
        <w:jc w:val="both"/>
        <w:rPr>
          <w:rFonts w:ascii="Arial" w:hAnsi="Arial" w:cs="Arial"/>
          <w:sz w:val="16"/>
          <w:szCs w:val="16"/>
        </w:rPr>
      </w:pPr>
      <w:r w:rsidRPr="00B96D90">
        <w:rPr>
          <w:rFonts w:ascii="Arial" w:hAnsi="Arial" w:cs="Arial"/>
          <w:sz w:val="16"/>
          <w:szCs w:val="16"/>
        </w:rPr>
        <w:t>ILUMINACION BAJO VIADUCTO KILOMETRO 0+000 AL 1+000</w:t>
      </w:r>
    </w:p>
    <w:p w14:paraId="3EB69386" w14:textId="77777777" w:rsidR="00AB045D" w:rsidRPr="00B96D90" w:rsidRDefault="00AB045D" w:rsidP="00AB045D">
      <w:pPr>
        <w:spacing w:after="0"/>
        <w:jc w:val="both"/>
        <w:rPr>
          <w:rFonts w:ascii="Arial" w:hAnsi="Arial" w:cs="Arial"/>
          <w:sz w:val="16"/>
          <w:szCs w:val="16"/>
        </w:rPr>
      </w:pPr>
      <w:r w:rsidRPr="00B96D90">
        <w:rPr>
          <w:rFonts w:ascii="Arial" w:hAnsi="Arial" w:cs="Arial"/>
          <w:sz w:val="16"/>
          <w:szCs w:val="16"/>
        </w:rPr>
        <w:t>ILUMINACION BAJO VIADUCTO KILOMETRO 01+000 AL 2+000</w:t>
      </w:r>
    </w:p>
    <w:p w14:paraId="7D463E96" w14:textId="77777777" w:rsidR="00AB045D" w:rsidRPr="00B96D90" w:rsidRDefault="00AB045D" w:rsidP="00AB045D">
      <w:pPr>
        <w:spacing w:after="0"/>
        <w:jc w:val="both"/>
        <w:rPr>
          <w:rFonts w:ascii="Arial" w:hAnsi="Arial" w:cs="Arial"/>
          <w:sz w:val="16"/>
          <w:szCs w:val="16"/>
        </w:rPr>
      </w:pPr>
      <w:r w:rsidRPr="00B96D90">
        <w:rPr>
          <w:rFonts w:ascii="Arial" w:hAnsi="Arial" w:cs="Arial"/>
          <w:sz w:val="16"/>
          <w:szCs w:val="16"/>
        </w:rPr>
        <w:t>ILUMINACION BAJO VIADUCTO KILOMETRO 2+000 AL 3+000</w:t>
      </w:r>
    </w:p>
    <w:p w14:paraId="217DD365" w14:textId="77777777" w:rsidR="00AB045D" w:rsidRPr="00B96D90" w:rsidRDefault="00AB045D" w:rsidP="00AB045D">
      <w:pPr>
        <w:spacing w:after="0"/>
        <w:jc w:val="both"/>
        <w:rPr>
          <w:rFonts w:ascii="Arial" w:hAnsi="Arial" w:cs="Arial"/>
          <w:sz w:val="16"/>
          <w:szCs w:val="16"/>
        </w:rPr>
      </w:pPr>
      <w:r w:rsidRPr="00B96D90">
        <w:rPr>
          <w:rFonts w:ascii="Arial" w:hAnsi="Arial" w:cs="Arial"/>
          <w:sz w:val="16"/>
          <w:szCs w:val="16"/>
        </w:rPr>
        <w:t>ILUMINACION BAJO VIADUCTO KILOMETRO 3+000 AL 3+340</w:t>
      </w:r>
    </w:p>
    <w:p w14:paraId="08E28EBB" w14:textId="0512135F" w:rsidR="0052252B" w:rsidRPr="00B96D90" w:rsidRDefault="0052252B" w:rsidP="00AB045D">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52E391CB" w14:textId="77777777" w:rsidR="00E37A00" w:rsidRPr="00B96D90" w:rsidRDefault="00E37A00" w:rsidP="000E00C7">
      <w:pPr>
        <w:spacing w:after="0"/>
        <w:jc w:val="both"/>
        <w:rPr>
          <w:rFonts w:ascii="Arial" w:hAnsi="Arial" w:cs="Arial"/>
          <w:sz w:val="16"/>
          <w:szCs w:val="16"/>
        </w:rPr>
      </w:pPr>
    </w:p>
    <w:p w14:paraId="2E42FA1A" w14:textId="77777777" w:rsidR="00E37A00" w:rsidRPr="00B96D90" w:rsidRDefault="00E37A00" w:rsidP="000E00C7">
      <w:pPr>
        <w:spacing w:after="0"/>
        <w:jc w:val="both"/>
        <w:rPr>
          <w:rFonts w:ascii="Arial" w:hAnsi="Arial" w:cs="Arial"/>
          <w:sz w:val="16"/>
          <w:szCs w:val="16"/>
        </w:rPr>
      </w:pPr>
    </w:p>
    <w:p w14:paraId="389B9A51" w14:textId="4019EB55" w:rsidR="0062158F" w:rsidRPr="00B96D90" w:rsidRDefault="005B56FC" w:rsidP="005B56FC">
      <w:pPr>
        <w:pStyle w:val="Ttulo2"/>
        <w:rPr>
          <w:rFonts w:ascii="Arial" w:hAnsi="Arial" w:cs="Arial"/>
          <w:b/>
          <w:bCs/>
          <w:sz w:val="16"/>
          <w:szCs w:val="16"/>
        </w:rPr>
      </w:pPr>
      <w:r w:rsidRPr="00B96D90">
        <w:rPr>
          <w:rFonts w:ascii="Arial" w:hAnsi="Arial" w:cs="Arial"/>
          <w:b/>
          <w:bCs/>
          <w:sz w:val="16"/>
          <w:szCs w:val="16"/>
        </w:rPr>
        <w:lastRenderedPageBreak/>
        <w:t>CORTE Y ESTABILIZACION CERRO EXISTENTE</w:t>
      </w:r>
    </w:p>
    <w:p w14:paraId="26CD3E2B" w14:textId="7B6C1DDA" w:rsidR="00127074" w:rsidRPr="00B96D90" w:rsidRDefault="00127074" w:rsidP="00127074">
      <w:pPr>
        <w:spacing w:after="0"/>
        <w:jc w:val="both"/>
        <w:rPr>
          <w:rFonts w:ascii="Arial" w:hAnsi="Arial" w:cs="Arial"/>
          <w:sz w:val="16"/>
          <w:szCs w:val="16"/>
        </w:rPr>
      </w:pPr>
      <w:r w:rsidRPr="00B96D90">
        <w:rPr>
          <w:rFonts w:ascii="Arial" w:hAnsi="Arial" w:cs="Arial"/>
          <w:sz w:val="16"/>
          <w:szCs w:val="16"/>
        </w:rPr>
        <w:t>DEFINICION Y EJECUCION: Corte del talud existente entre el km 3+</w:t>
      </w:r>
      <w:r w:rsidR="008C28D8" w:rsidRPr="00B96D90">
        <w:rPr>
          <w:rFonts w:ascii="Arial" w:hAnsi="Arial" w:cs="Arial"/>
          <w:sz w:val="16"/>
          <w:szCs w:val="16"/>
        </w:rPr>
        <w:t>750</w:t>
      </w:r>
      <w:r w:rsidRPr="00B96D90">
        <w:rPr>
          <w:rFonts w:ascii="Arial" w:hAnsi="Arial" w:cs="Arial"/>
          <w:sz w:val="16"/>
          <w:szCs w:val="16"/>
        </w:rPr>
        <w:t xml:space="preserve"> y el 3+</w:t>
      </w:r>
      <w:r w:rsidR="00A178D8" w:rsidRPr="00B96D90">
        <w:rPr>
          <w:rFonts w:ascii="Arial" w:hAnsi="Arial" w:cs="Arial"/>
          <w:sz w:val="16"/>
          <w:szCs w:val="16"/>
        </w:rPr>
        <w:t>900</w:t>
      </w:r>
      <w:r w:rsidRPr="00B96D90">
        <w:rPr>
          <w:rFonts w:ascii="Arial" w:hAnsi="Arial" w:cs="Arial"/>
          <w:sz w:val="16"/>
          <w:szCs w:val="16"/>
        </w:rPr>
        <w:t xml:space="preserve"> aproximadamente, para que el ancho del Viaducto más los carriles laterales sea suficiente. Para el corte será necesario utilizar maquinaria y equipo para corte de roca del talud, llevando a banco de desperdicio el material excavado.</w:t>
      </w:r>
    </w:p>
    <w:p w14:paraId="2AD6CF10" w14:textId="77777777" w:rsidR="00127074" w:rsidRPr="00B96D90" w:rsidRDefault="00127074" w:rsidP="00127074">
      <w:pPr>
        <w:spacing w:after="0"/>
        <w:jc w:val="both"/>
        <w:rPr>
          <w:rFonts w:ascii="Arial" w:hAnsi="Arial" w:cs="Arial"/>
          <w:sz w:val="16"/>
          <w:szCs w:val="16"/>
        </w:rPr>
      </w:pPr>
      <w:r w:rsidRPr="00B96D90">
        <w:rPr>
          <w:rFonts w:ascii="Arial" w:hAnsi="Arial" w:cs="Arial"/>
          <w:sz w:val="16"/>
          <w:szCs w:val="16"/>
        </w:rPr>
        <w:t>Se deberán colocar anclajes con torones para mantener estable este talud. Protegiéndolo también con concreto lanzado con refuerzo de malla electrosoldada. También la cuneta actual deberá ser restituida y considerada en el ancho del derecho de vía del Viaducto y sus laterales.</w:t>
      </w:r>
    </w:p>
    <w:p w14:paraId="0DD271AE" w14:textId="77777777" w:rsidR="00127074" w:rsidRPr="00B96D90" w:rsidRDefault="00127074" w:rsidP="00127074">
      <w:pPr>
        <w:spacing w:after="0"/>
        <w:jc w:val="both"/>
        <w:rPr>
          <w:rFonts w:ascii="Arial" w:hAnsi="Arial" w:cs="Arial"/>
          <w:sz w:val="16"/>
          <w:szCs w:val="16"/>
        </w:rPr>
      </w:pPr>
    </w:p>
    <w:p w14:paraId="5D5FE405" w14:textId="77777777" w:rsidR="00127074" w:rsidRPr="00B96D90" w:rsidRDefault="00127074" w:rsidP="00127074">
      <w:pPr>
        <w:spacing w:after="0"/>
        <w:jc w:val="both"/>
        <w:rPr>
          <w:rFonts w:ascii="Arial" w:hAnsi="Arial" w:cs="Arial"/>
          <w:sz w:val="16"/>
          <w:szCs w:val="16"/>
        </w:rPr>
      </w:pPr>
      <w:r w:rsidRPr="00B96D90">
        <w:rPr>
          <w:rFonts w:ascii="Arial" w:hAnsi="Arial" w:cs="Arial"/>
          <w:color w:val="000000"/>
          <w:sz w:val="16"/>
          <w:szCs w:val="16"/>
        </w:rPr>
        <w:t>MEDIDA Y FORMA DE PAGO</w:t>
      </w:r>
    </w:p>
    <w:p w14:paraId="42BB7C6B" w14:textId="77777777" w:rsidR="00127074" w:rsidRPr="00B96D90" w:rsidRDefault="00127074" w:rsidP="00127074">
      <w:pPr>
        <w:spacing w:after="0"/>
        <w:jc w:val="both"/>
        <w:rPr>
          <w:rFonts w:ascii="Arial" w:hAnsi="Arial" w:cs="Arial"/>
          <w:sz w:val="16"/>
          <w:szCs w:val="16"/>
        </w:rPr>
      </w:pPr>
      <w:r w:rsidRPr="00B96D90">
        <w:rPr>
          <w:rFonts w:ascii="Arial" w:hAnsi="Arial" w:cs="Arial"/>
          <w:sz w:val="16"/>
          <w:szCs w:val="16"/>
        </w:rPr>
        <w:t>CORTE Y ESTABILIZACION CERRO EXISTENTE 50%</w:t>
      </w:r>
    </w:p>
    <w:p w14:paraId="2DA0DE3A" w14:textId="77777777" w:rsidR="00127074" w:rsidRPr="00B96D90" w:rsidRDefault="00127074" w:rsidP="00127074">
      <w:pPr>
        <w:spacing w:after="0"/>
        <w:jc w:val="both"/>
        <w:rPr>
          <w:rFonts w:ascii="Arial" w:hAnsi="Arial" w:cs="Arial"/>
          <w:sz w:val="16"/>
          <w:szCs w:val="16"/>
        </w:rPr>
      </w:pPr>
      <w:r w:rsidRPr="00B96D90">
        <w:rPr>
          <w:rFonts w:ascii="Arial" w:hAnsi="Arial" w:cs="Arial"/>
          <w:sz w:val="16"/>
          <w:szCs w:val="16"/>
        </w:rPr>
        <w:t>CORTE Y ESTABILIZACION CERRO EXISTENTE 50%</w:t>
      </w:r>
    </w:p>
    <w:p w14:paraId="0F7A2A3E" w14:textId="77777777" w:rsidR="00127074" w:rsidRPr="00B96D90" w:rsidRDefault="00127074" w:rsidP="00127074">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48446D44" w14:textId="77777777" w:rsidR="002D3661" w:rsidRDefault="002D3661" w:rsidP="002D3661">
      <w:pPr>
        <w:spacing w:after="0"/>
        <w:jc w:val="both"/>
        <w:rPr>
          <w:rFonts w:ascii="Arial" w:hAnsi="Arial" w:cs="Arial"/>
          <w:sz w:val="16"/>
          <w:szCs w:val="16"/>
        </w:rPr>
      </w:pPr>
    </w:p>
    <w:p w14:paraId="0420AEC9" w14:textId="77777777" w:rsidR="002D3661" w:rsidRDefault="002D3661" w:rsidP="002D3661">
      <w:pPr>
        <w:spacing w:after="0"/>
        <w:jc w:val="both"/>
        <w:rPr>
          <w:rFonts w:ascii="Arial" w:hAnsi="Arial" w:cs="Arial"/>
          <w:sz w:val="16"/>
          <w:szCs w:val="16"/>
        </w:rPr>
      </w:pPr>
    </w:p>
    <w:p w14:paraId="74DE09C4" w14:textId="77777777" w:rsidR="002D3661" w:rsidRPr="00B96D90" w:rsidRDefault="002D3661" w:rsidP="002D3661">
      <w:pPr>
        <w:pStyle w:val="Ttulo2"/>
        <w:rPr>
          <w:rFonts w:ascii="Arial" w:hAnsi="Arial" w:cs="Arial"/>
          <w:b/>
          <w:bCs/>
          <w:sz w:val="16"/>
          <w:szCs w:val="16"/>
        </w:rPr>
      </w:pPr>
      <w:r>
        <w:rPr>
          <w:rFonts w:ascii="Arial" w:hAnsi="Arial" w:cs="Arial"/>
          <w:b/>
          <w:bCs/>
          <w:sz w:val="16"/>
          <w:szCs w:val="16"/>
        </w:rPr>
        <w:t>PASOS PEATONALES</w:t>
      </w:r>
    </w:p>
    <w:p w14:paraId="05299F9D" w14:textId="77777777" w:rsidR="002D3661" w:rsidRDefault="002D3661" w:rsidP="002D3661">
      <w:pPr>
        <w:spacing w:after="0"/>
        <w:jc w:val="both"/>
        <w:rPr>
          <w:rFonts w:ascii="Arial" w:hAnsi="Arial" w:cs="Arial"/>
          <w:sz w:val="16"/>
          <w:szCs w:val="16"/>
        </w:rPr>
      </w:pPr>
      <w:r w:rsidRPr="00B96D90">
        <w:rPr>
          <w:rFonts w:ascii="Arial" w:hAnsi="Arial" w:cs="Arial"/>
          <w:sz w:val="16"/>
          <w:szCs w:val="16"/>
        </w:rPr>
        <w:t xml:space="preserve">DEFINICION Y EJECUCION: </w:t>
      </w:r>
      <w:r>
        <w:rPr>
          <w:rFonts w:ascii="Arial" w:hAnsi="Arial" w:cs="Arial"/>
          <w:sz w:val="16"/>
          <w:szCs w:val="16"/>
        </w:rPr>
        <w:t xml:space="preserve"> A nivel de banqueta en la parte inferior del Viaducto, para dar preferencial al cruce peatonal se construirán dos pasos peatonales sencillos que incluyen </w:t>
      </w:r>
      <w:r w:rsidRPr="002447B9">
        <w:rPr>
          <w:rFonts w:ascii="Arial" w:hAnsi="Arial" w:cs="Arial"/>
          <w:sz w:val="16"/>
          <w:szCs w:val="16"/>
        </w:rPr>
        <w:t>señalética, semaforización y el piso pórfido.</w:t>
      </w:r>
      <w:r>
        <w:rPr>
          <w:rFonts w:ascii="Arial" w:hAnsi="Arial" w:cs="Arial"/>
          <w:sz w:val="16"/>
          <w:szCs w:val="16"/>
        </w:rPr>
        <w:t xml:space="preserve"> Y un paso peatonal en la </w:t>
      </w:r>
      <w:proofErr w:type="spellStart"/>
      <w:r>
        <w:rPr>
          <w:rFonts w:ascii="Arial" w:hAnsi="Arial" w:cs="Arial"/>
          <w:sz w:val="16"/>
          <w:szCs w:val="16"/>
        </w:rPr>
        <w:t>zonal</w:t>
      </w:r>
      <w:proofErr w:type="spellEnd"/>
      <w:r>
        <w:rPr>
          <w:rFonts w:ascii="Arial" w:hAnsi="Arial" w:cs="Arial"/>
          <w:sz w:val="16"/>
          <w:szCs w:val="16"/>
        </w:rPr>
        <w:t xml:space="preserve"> de la Plaza Bicentenario </w:t>
      </w:r>
      <w:r w:rsidRPr="002447B9">
        <w:rPr>
          <w:rFonts w:ascii="Arial" w:hAnsi="Arial" w:cs="Arial"/>
          <w:sz w:val="16"/>
          <w:szCs w:val="16"/>
        </w:rPr>
        <w:t>con los trabajos de señalamiento horizontal y vertical, junto con la señalética y semaforización tanto peatonal y vehicular, la delimitación de bolardos y la construcción de tipo pórfido</w:t>
      </w:r>
      <w:r>
        <w:rPr>
          <w:rFonts w:ascii="Arial" w:hAnsi="Arial" w:cs="Arial"/>
          <w:sz w:val="16"/>
          <w:szCs w:val="16"/>
        </w:rPr>
        <w:t>.</w:t>
      </w:r>
    </w:p>
    <w:p w14:paraId="28DD03CE" w14:textId="77777777" w:rsidR="002D3661" w:rsidRDefault="002D3661" w:rsidP="002D3661">
      <w:pPr>
        <w:spacing w:after="0"/>
        <w:jc w:val="both"/>
        <w:rPr>
          <w:rFonts w:ascii="Arial" w:hAnsi="Arial" w:cs="Arial"/>
          <w:sz w:val="16"/>
          <w:szCs w:val="16"/>
        </w:rPr>
      </w:pPr>
    </w:p>
    <w:p w14:paraId="41E7D166" w14:textId="77777777" w:rsidR="002D3661" w:rsidRPr="00B96D90" w:rsidRDefault="002D3661" w:rsidP="002D3661">
      <w:pPr>
        <w:spacing w:after="0"/>
        <w:jc w:val="both"/>
        <w:rPr>
          <w:rFonts w:ascii="Arial" w:hAnsi="Arial" w:cs="Arial"/>
          <w:sz w:val="16"/>
          <w:szCs w:val="16"/>
        </w:rPr>
      </w:pPr>
      <w:r w:rsidRPr="00B96D90">
        <w:rPr>
          <w:rFonts w:ascii="Arial" w:hAnsi="Arial" w:cs="Arial"/>
          <w:color w:val="000000"/>
          <w:sz w:val="16"/>
          <w:szCs w:val="16"/>
        </w:rPr>
        <w:t>MEDIDA Y FORMA DE PAGO</w:t>
      </w:r>
    </w:p>
    <w:p w14:paraId="75590E8B" w14:textId="0243A7F7" w:rsidR="002D3661" w:rsidRPr="00B96D90" w:rsidRDefault="002D3661" w:rsidP="002D3661">
      <w:pPr>
        <w:spacing w:after="0"/>
        <w:jc w:val="both"/>
        <w:rPr>
          <w:rFonts w:ascii="Arial" w:hAnsi="Arial" w:cs="Arial"/>
          <w:sz w:val="16"/>
          <w:szCs w:val="16"/>
        </w:rPr>
      </w:pPr>
      <w:r>
        <w:rPr>
          <w:rFonts w:ascii="Arial" w:hAnsi="Arial" w:cs="Arial"/>
          <w:sz w:val="16"/>
          <w:szCs w:val="16"/>
        </w:rPr>
        <w:t>PASO PEATINAL</w:t>
      </w:r>
      <w:r w:rsidR="00DC40A4">
        <w:rPr>
          <w:rFonts w:ascii="Arial" w:hAnsi="Arial" w:cs="Arial"/>
          <w:sz w:val="16"/>
          <w:szCs w:val="16"/>
        </w:rPr>
        <w:t xml:space="preserve"> NUMERO 1 -</w:t>
      </w:r>
      <w:r>
        <w:rPr>
          <w:rFonts w:ascii="Arial" w:hAnsi="Arial" w:cs="Arial"/>
          <w:sz w:val="16"/>
          <w:szCs w:val="16"/>
        </w:rPr>
        <w:t xml:space="preserve"> PIEZA</w:t>
      </w:r>
    </w:p>
    <w:p w14:paraId="748FD830" w14:textId="730F4A85" w:rsidR="002D3661" w:rsidRDefault="002D3661" w:rsidP="002D3661">
      <w:pPr>
        <w:spacing w:after="0"/>
        <w:jc w:val="both"/>
        <w:rPr>
          <w:rFonts w:ascii="Arial" w:hAnsi="Arial" w:cs="Arial"/>
          <w:sz w:val="16"/>
          <w:szCs w:val="16"/>
        </w:rPr>
      </w:pPr>
      <w:r>
        <w:rPr>
          <w:rFonts w:ascii="Arial" w:hAnsi="Arial" w:cs="Arial"/>
          <w:sz w:val="16"/>
          <w:szCs w:val="16"/>
        </w:rPr>
        <w:t>PASO PEATINAL</w:t>
      </w:r>
      <w:r w:rsidR="00DC40A4">
        <w:rPr>
          <w:rFonts w:ascii="Arial" w:hAnsi="Arial" w:cs="Arial"/>
          <w:sz w:val="16"/>
          <w:szCs w:val="16"/>
        </w:rPr>
        <w:t xml:space="preserve"> NUMERO </w:t>
      </w:r>
      <w:r w:rsidR="00DC40A4">
        <w:rPr>
          <w:rFonts w:ascii="Arial" w:hAnsi="Arial" w:cs="Arial"/>
          <w:sz w:val="16"/>
          <w:szCs w:val="16"/>
        </w:rPr>
        <w:t>2</w:t>
      </w:r>
      <w:r w:rsidR="00DC40A4">
        <w:rPr>
          <w:rFonts w:ascii="Arial" w:hAnsi="Arial" w:cs="Arial"/>
          <w:sz w:val="16"/>
          <w:szCs w:val="16"/>
        </w:rPr>
        <w:t xml:space="preserve"> - </w:t>
      </w:r>
      <w:r>
        <w:rPr>
          <w:rFonts w:ascii="Arial" w:hAnsi="Arial" w:cs="Arial"/>
          <w:sz w:val="16"/>
          <w:szCs w:val="16"/>
        </w:rPr>
        <w:t>PIEZA</w:t>
      </w:r>
    </w:p>
    <w:p w14:paraId="0DAFD0EC" w14:textId="5F7B4F33" w:rsidR="0057221E" w:rsidRDefault="0057221E" w:rsidP="002D3661">
      <w:pPr>
        <w:spacing w:after="0"/>
        <w:jc w:val="both"/>
        <w:rPr>
          <w:rFonts w:ascii="Arial" w:hAnsi="Arial" w:cs="Arial"/>
          <w:sz w:val="16"/>
          <w:szCs w:val="16"/>
        </w:rPr>
      </w:pPr>
      <w:r>
        <w:rPr>
          <w:rFonts w:ascii="Arial" w:hAnsi="Arial" w:cs="Arial"/>
          <w:sz w:val="16"/>
          <w:szCs w:val="16"/>
        </w:rPr>
        <w:t xml:space="preserve">PASO PEATINAL </w:t>
      </w:r>
      <w:r w:rsidR="00DC40A4">
        <w:rPr>
          <w:rFonts w:ascii="Arial" w:hAnsi="Arial" w:cs="Arial"/>
          <w:sz w:val="16"/>
          <w:szCs w:val="16"/>
        </w:rPr>
        <w:t xml:space="preserve">NUMERO </w:t>
      </w:r>
      <w:r w:rsidR="00DC40A4">
        <w:rPr>
          <w:rFonts w:ascii="Arial" w:hAnsi="Arial" w:cs="Arial"/>
          <w:sz w:val="16"/>
          <w:szCs w:val="16"/>
        </w:rPr>
        <w:t>3</w:t>
      </w:r>
      <w:r w:rsidR="00DC40A4">
        <w:rPr>
          <w:rFonts w:ascii="Arial" w:hAnsi="Arial" w:cs="Arial"/>
          <w:sz w:val="16"/>
          <w:szCs w:val="16"/>
        </w:rPr>
        <w:t xml:space="preserve"> - </w:t>
      </w:r>
      <w:r>
        <w:rPr>
          <w:rFonts w:ascii="Arial" w:hAnsi="Arial" w:cs="Arial"/>
          <w:sz w:val="16"/>
          <w:szCs w:val="16"/>
        </w:rPr>
        <w:t>PIEZA</w:t>
      </w:r>
    </w:p>
    <w:p w14:paraId="4D65A6A4" w14:textId="77777777" w:rsidR="002D3661" w:rsidRDefault="002D3661" w:rsidP="002D3661">
      <w:pPr>
        <w:spacing w:after="0"/>
        <w:jc w:val="both"/>
        <w:rPr>
          <w:rFonts w:ascii="Arial" w:hAnsi="Arial" w:cs="Arial"/>
          <w:sz w:val="16"/>
          <w:szCs w:val="16"/>
        </w:rPr>
      </w:pPr>
      <w:r>
        <w:rPr>
          <w:rFonts w:ascii="Arial" w:hAnsi="Arial" w:cs="Arial"/>
          <w:sz w:val="16"/>
          <w:szCs w:val="16"/>
        </w:rPr>
        <w:t>PASO PEATINAL PLAZA BICENTENARIO PIEZA</w:t>
      </w:r>
    </w:p>
    <w:p w14:paraId="4FB6CF7F" w14:textId="77777777" w:rsidR="002D3661" w:rsidRDefault="002D3661" w:rsidP="002D3661">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334326E2" w14:textId="77777777" w:rsidR="002D3661" w:rsidRPr="00B96D90" w:rsidRDefault="002D3661" w:rsidP="002D3661">
      <w:pPr>
        <w:spacing w:after="0"/>
        <w:jc w:val="both"/>
        <w:rPr>
          <w:rFonts w:ascii="Arial" w:hAnsi="Arial" w:cs="Arial"/>
          <w:sz w:val="16"/>
          <w:szCs w:val="16"/>
        </w:rPr>
      </w:pPr>
    </w:p>
    <w:p w14:paraId="32378D96" w14:textId="77777777" w:rsidR="002D3661" w:rsidRPr="00B96D90" w:rsidRDefault="002D3661" w:rsidP="002D3661">
      <w:pPr>
        <w:spacing w:after="0"/>
        <w:jc w:val="both"/>
        <w:rPr>
          <w:rFonts w:ascii="Arial" w:hAnsi="Arial" w:cs="Arial"/>
          <w:sz w:val="16"/>
          <w:szCs w:val="16"/>
        </w:rPr>
      </w:pPr>
    </w:p>
    <w:p w14:paraId="01F8B0DA" w14:textId="7715C612" w:rsidR="00F474F4" w:rsidRPr="00B96D90" w:rsidRDefault="00183262" w:rsidP="00662A50">
      <w:pPr>
        <w:pStyle w:val="Ttulo2"/>
        <w:rPr>
          <w:rFonts w:ascii="Arial" w:hAnsi="Arial" w:cs="Arial"/>
          <w:b/>
          <w:bCs/>
          <w:sz w:val="16"/>
          <w:szCs w:val="16"/>
        </w:rPr>
      </w:pPr>
      <w:r w:rsidRPr="00B96D90">
        <w:rPr>
          <w:rFonts w:ascii="Arial" w:hAnsi="Arial" w:cs="Arial"/>
          <w:b/>
          <w:bCs/>
          <w:sz w:val="16"/>
          <w:szCs w:val="16"/>
        </w:rPr>
        <w:t>MIRADOR PLAZA BICENTENARIO</w:t>
      </w:r>
    </w:p>
    <w:p w14:paraId="08300168" w14:textId="591D5A9B" w:rsidR="00A67906" w:rsidRPr="00B96D90" w:rsidRDefault="007B2495" w:rsidP="006623AA">
      <w:pPr>
        <w:spacing w:after="0"/>
        <w:jc w:val="both"/>
        <w:rPr>
          <w:rFonts w:ascii="Arial" w:hAnsi="Arial" w:cs="Arial"/>
          <w:color w:val="000000"/>
          <w:sz w:val="16"/>
          <w:szCs w:val="16"/>
        </w:rPr>
      </w:pPr>
      <w:r w:rsidRPr="00B96D90">
        <w:rPr>
          <w:rFonts w:ascii="Arial" w:hAnsi="Arial" w:cs="Arial"/>
          <w:sz w:val="16"/>
          <w:szCs w:val="16"/>
        </w:rPr>
        <w:t xml:space="preserve">DEFINICION Y EJECUCION Como parte de un concepto de cambio de innovación con diseño común, se construirá </w:t>
      </w:r>
      <w:r w:rsidR="001651C4" w:rsidRPr="00B96D90">
        <w:rPr>
          <w:rFonts w:ascii="Arial" w:hAnsi="Arial" w:cs="Arial"/>
          <w:sz w:val="16"/>
          <w:szCs w:val="16"/>
        </w:rPr>
        <w:t>un Mirador Elevado</w:t>
      </w:r>
      <w:r w:rsidRPr="00B96D90">
        <w:rPr>
          <w:rFonts w:ascii="Arial" w:hAnsi="Arial" w:cs="Arial"/>
          <w:sz w:val="16"/>
          <w:szCs w:val="16"/>
        </w:rPr>
        <w:t xml:space="preserve"> </w:t>
      </w:r>
      <w:r w:rsidR="008047AD" w:rsidRPr="00B96D90">
        <w:rPr>
          <w:rFonts w:ascii="Arial" w:hAnsi="Arial" w:cs="Arial"/>
          <w:sz w:val="16"/>
          <w:szCs w:val="16"/>
        </w:rPr>
        <w:t>con</w:t>
      </w:r>
      <w:r w:rsidRPr="00B96D90">
        <w:rPr>
          <w:rFonts w:ascii="Arial" w:hAnsi="Arial" w:cs="Arial"/>
          <w:sz w:val="16"/>
          <w:szCs w:val="16"/>
        </w:rPr>
        <w:t xml:space="preserve"> ambientación de esparcimiento y entretenimiento público local</w:t>
      </w:r>
      <w:r w:rsidR="00503F9E" w:rsidRPr="00B96D90">
        <w:rPr>
          <w:rFonts w:ascii="Arial" w:hAnsi="Arial" w:cs="Arial"/>
          <w:sz w:val="16"/>
          <w:szCs w:val="16"/>
        </w:rPr>
        <w:t xml:space="preserve"> y </w:t>
      </w:r>
      <w:r w:rsidR="0029401D" w:rsidRPr="00B96D90">
        <w:rPr>
          <w:rFonts w:ascii="Arial" w:hAnsi="Arial" w:cs="Arial"/>
          <w:sz w:val="16"/>
          <w:szCs w:val="16"/>
        </w:rPr>
        <w:t>turística a vista de la zona histórica más repre</w:t>
      </w:r>
      <w:r w:rsidR="00B90920" w:rsidRPr="00B96D90">
        <w:rPr>
          <w:rFonts w:ascii="Arial" w:hAnsi="Arial" w:cs="Arial"/>
          <w:sz w:val="16"/>
          <w:szCs w:val="16"/>
        </w:rPr>
        <w:t>se</w:t>
      </w:r>
      <w:r w:rsidR="0029401D" w:rsidRPr="00B96D90">
        <w:rPr>
          <w:rFonts w:ascii="Arial" w:hAnsi="Arial" w:cs="Arial"/>
          <w:sz w:val="16"/>
          <w:szCs w:val="16"/>
        </w:rPr>
        <w:t>ntativa de la ciudad de Zacatecas</w:t>
      </w:r>
      <w:r w:rsidRPr="00B96D90">
        <w:rPr>
          <w:rFonts w:ascii="Arial" w:hAnsi="Arial" w:cs="Arial"/>
          <w:sz w:val="16"/>
          <w:szCs w:val="16"/>
        </w:rPr>
        <w:t>. La construcción puede ser de canteras y materiales de la región.</w:t>
      </w:r>
      <w:r w:rsidR="00295064" w:rsidRPr="00B96D90">
        <w:rPr>
          <w:rFonts w:ascii="Arial" w:hAnsi="Arial" w:cs="Arial"/>
          <w:sz w:val="16"/>
          <w:szCs w:val="16"/>
        </w:rPr>
        <w:t xml:space="preserve"> Incluye</w:t>
      </w:r>
      <w:r w:rsidR="001308F9" w:rsidRPr="00B96D90">
        <w:rPr>
          <w:rFonts w:ascii="Arial" w:hAnsi="Arial" w:cs="Arial"/>
          <w:sz w:val="16"/>
          <w:szCs w:val="16"/>
        </w:rPr>
        <w:t xml:space="preserve"> </w:t>
      </w:r>
      <w:r w:rsidR="004A3CCC" w:rsidRPr="00B96D90">
        <w:rPr>
          <w:rFonts w:ascii="Arial" w:hAnsi="Arial" w:cs="Arial"/>
          <w:sz w:val="16"/>
          <w:szCs w:val="16"/>
        </w:rPr>
        <w:t>Al Menos</w:t>
      </w:r>
      <w:r w:rsidR="00295064" w:rsidRPr="00B96D90">
        <w:rPr>
          <w:rFonts w:ascii="Arial" w:hAnsi="Arial" w:cs="Arial"/>
          <w:sz w:val="16"/>
          <w:szCs w:val="16"/>
        </w:rPr>
        <w:t xml:space="preserve">: </w:t>
      </w:r>
    </w:p>
    <w:p w14:paraId="554C83C4" w14:textId="65B26740" w:rsidR="00BD273C" w:rsidRPr="00B96D90" w:rsidRDefault="00BD273C" w:rsidP="00BD273C">
      <w:pPr>
        <w:spacing w:after="0"/>
        <w:jc w:val="both"/>
        <w:rPr>
          <w:rFonts w:ascii="Arial" w:hAnsi="Arial" w:cs="Arial"/>
          <w:sz w:val="16"/>
          <w:szCs w:val="16"/>
        </w:rPr>
      </w:pPr>
      <w:r w:rsidRPr="00B96D90">
        <w:rPr>
          <w:rFonts w:ascii="Arial" w:hAnsi="Arial" w:cs="Arial"/>
          <w:color w:val="000000"/>
          <w:sz w:val="16"/>
          <w:szCs w:val="16"/>
        </w:rPr>
        <w:t>MEDIDA Y FORMA DE PAGO</w:t>
      </w:r>
    </w:p>
    <w:p w14:paraId="769D995F" w14:textId="77777777" w:rsidR="00183262" w:rsidRPr="00B96D90" w:rsidRDefault="00183262" w:rsidP="00183262">
      <w:pPr>
        <w:spacing w:after="0"/>
        <w:jc w:val="both"/>
        <w:rPr>
          <w:rFonts w:ascii="Arial" w:hAnsi="Arial" w:cs="Arial"/>
          <w:sz w:val="16"/>
          <w:szCs w:val="16"/>
        </w:rPr>
      </w:pPr>
      <w:r w:rsidRPr="00B96D90">
        <w:rPr>
          <w:rFonts w:ascii="Arial" w:hAnsi="Arial" w:cs="Arial"/>
          <w:sz w:val="16"/>
          <w:szCs w:val="16"/>
        </w:rPr>
        <w:t>ESTRUCTURA OBRA CIVIL</w:t>
      </w:r>
    </w:p>
    <w:p w14:paraId="1711BAB7" w14:textId="77777777" w:rsidR="00183262" w:rsidRPr="00B96D90" w:rsidRDefault="00183262" w:rsidP="00183262">
      <w:pPr>
        <w:spacing w:after="0"/>
        <w:jc w:val="both"/>
        <w:rPr>
          <w:rFonts w:ascii="Arial" w:hAnsi="Arial" w:cs="Arial"/>
          <w:sz w:val="16"/>
          <w:szCs w:val="16"/>
        </w:rPr>
      </w:pPr>
      <w:r w:rsidRPr="00B96D90">
        <w:rPr>
          <w:rFonts w:ascii="Arial" w:hAnsi="Arial" w:cs="Arial"/>
          <w:sz w:val="16"/>
          <w:szCs w:val="16"/>
        </w:rPr>
        <w:t>ESCALERA PEATONAL</w:t>
      </w:r>
    </w:p>
    <w:p w14:paraId="1E34B2DC" w14:textId="77777777" w:rsidR="00183262" w:rsidRPr="00B96D90" w:rsidRDefault="00183262" w:rsidP="00183262">
      <w:pPr>
        <w:spacing w:after="0"/>
        <w:jc w:val="both"/>
        <w:rPr>
          <w:rFonts w:ascii="Arial" w:hAnsi="Arial" w:cs="Arial"/>
          <w:sz w:val="16"/>
          <w:szCs w:val="16"/>
        </w:rPr>
      </w:pPr>
      <w:r w:rsidRPr="00B96D90">
        <w:rPr>
          <w:rFonts w:ascii="Arial" w:hAnsi="Arial" w:cs="Arial"/>
          <w:sz w:val="16"/>
          <w:szCs w:val="16"/>
        </w:rPr>
        <w:t>EQUIPAMIENTO (CANCELERIA, MOBILIARIO E ILUMINACION)</w:t>
      </w:r>
    </w:p>
    <w:p w14:paraId="66BE541F" w14:textId="77777777" w:rsidR="00183262" w:rsidRPr="00B96D90" w:rsidRDefault="00183262" w:rsidP="00183262">
      <w:pPr>
        <w:spacing w:after="0"/>
        <w:jc w:val="both"/>
        <w:rPr>
          <w:rFonts w:ascii="Arial" w:hAnsi="Arial" w:cs="Arial"/>
          <w:sz w:val="16"/>
          <w:szCs w:val="16"/>
        </w:rPr>
      </w:pPr>
      <w:r w:rsidRPr="00B96D90">
        <w:rPr>
          <w:rFonts w:ascii="Arial" w:hAnsi="Arial" w:cs="Arial"/>
          <w:sz w:val="16"/>
          <w:szCs w:val="16"/>
        </w:rPr>
        <w:t>BARRERA ANTIRUIDO</w:t>
      </w:r>
    </w:p>
    <w:p w14:paraId="2EAE1DED" w14:textId="77777777" w:rsidR="00183262" w:rsidRPr="00B96D90" w:rsidRDefault="00183262" w:rsidP="00183262">
      <w:pPr>
        <w:spacing w:after="0"/>
        <w:jc w:val="both"/>
        <w:rPr>
          <w:rFonts w:ascii="Arial" w:hAnsi="Arial" w:cs="Arial"/>
          <w:sz w:val="16"/>
          <w:szCs w:val="16"/>
        </w:rPr>
      </w:pPr>
      <w:r w:rsidRPr="00B96D90">
        <w:rPr>
          <w:rFonts w:ascii="Arial" w:hAnsi="Arial" w:cs="Arial"/>
          <w:sz w:val="16"/>
          <w:szCs w:val="16"/>
        </w:rPr>
        <w:t>OBRA GRIS PARA LOCAL CAFE</w:t>
      </w:r>
    </w:p>
    <w:p w14:paraId="14C18156" w14:textId="77777777" w:rsidR="00183262" w:rsidRPr="00B96D90" w:rsidRDefault="00183262" w:rsidP="00183262">
      <w:pPr>
        <w:spacing w:after="0"/>
        <w:jc w:val="both"/>
        <w:rPr>
          <w:rFonts w:ascii="Arial" w:hAnsi="Arial" w:cs="Arial"/>
          <w:sz w:val="16"/>
          <w:szCs w:val="16"/>
        </w:rPr>
      </w:pPr>
      <w:r w:rsidRPr="00B96D90">
        <w:rPr>
          <w:rFonts w:ascii="Arial" w:hAnsi="Arial" w:cs="Arial"/>
          <w:sz w:val="16"/>
          <w:szCs w:val="16"/>
        </w:rPr>
        <w:t>ELEVADOR</w:t>
      </w:r>
    </w:p>
    <w:p w14:paraId="6A5D9337" w14:textId="77777777" w:rsidR="00183262" w:rsidRPr="00B96D90" w:rsidRDefault="00183262" w:rsidP="00183262">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48CBEC29" w14:textId="77777777" w:rsidR="006531F7" w:rsidRPr="00B96D90" w:rsidRDefault="006531F7" w:rsidP="00221C1B">
      <w:pPr>
        <w:spacing w:after="0"/>
        <w:jc w:val="both"/>
        <w:rPr>
          <w:rFonts w:ascii="Arial" w:hAnsi="Arial" w:cs="Arial"/>
          <w:sz w:val="16"/>
          <w:szCs w:val="16"/>
        </w:rPr>
      </w:pPr>
    </w:p>
    <w:p w14:paraId="3E127C05" w14:textId="77777777" w:rsidR="0032107D" w:rsidRPr="00B96D90" w:rsidRDefault="0032107D" w:rsidP="00221C1B">
      <w:pPr>
        <w:spacing w:after="0"/>
        <w:jc w:val="both"/>
        <w:rPr>
          <w:rFonts w:ascii="Arial" w:hAnsi="Arial" w:cs="Arial"/>
          <w:sz w:val="16"/>
          <w:szCs w:val="16"/>
        </w:rPr>
      </w:pPr>
    </w:p>
    <w:p w14:paraId="4D01A68B" w14:textId="10CEF71C" w:rsidR="00685232" w:rsidRPr="00B96D90" w:rsidRDefault="00202029" w:rsidP="00731718">
      <w:pPr>
        <w:pStyle w:val="Ttulo2"/>
        <w:rPr>
          <w:rFonts w:ascii="Arial" w:hAnsi="Arial" w:cs="Arial"/>
          <w:b/>
          <w:bCs/>
          <w:sz w:val="16"/>
          <w:szCs w:val="16"/>
        </w:rPr>
      </w:pPr>
      <w:r w:rsidRPr="00B96D90">
        <w:rPr>
          <w:rFonts w:ascii="Arial" w:hAnsi="Arial" w:cs="Arial"/>
          <w:b/>
          <w:bCs/>
          <w:sz w:val="16"/>
          <w:szCs w:val="16"/>
        </w:rPr>
        <w:t>CAMELLON CENTRAL CON BARRERAS DE CONCRETO</w:t>
      </w:r>
    </w:p>
    <w:p w14:paraId="535F089F" w14:textId="00C309BC" w:rsidR="00685232" w:rsidRPr="00B96D90" w:rsidRDefault="00CB0673" w:rsidP="00685232">
      <w:pPr>
        <w:spacing w:after="0"/>
        <w:jc w:val="both"/>
        <w:rPr>
          <w:rFonts w:ascii="Arial" w:hAnsi="Arial" w:cs="Arial"/>
          <w:color w:val="000000"/>
          <w:sz w:val="16"/>
          <w:szCs w:val="16"/>
        </w:rPr>
      </w:pPr>
      <w:r w:rsidRPr="00B96D90">
        <w:rPr>
          <w:rFonts w:ascii="Arial" w:hAnsi="Arial" w:cs="Arial"/>
          <w:sz w:val="16"/>
          <w:szCs w:val="16"/>
        </w:rPr>
        <w:t xml:space="preserve">DEFINICION Y </w:t>
      </w:r>
      <w:r w:rsidR="00685232" w:rsidRPr="00B96D90">
        <w:rPr>
          <w:rFonts w:ascii="Arial" w:hAnsi="Arial" w:cs="Arial"/>
          <w:sz w:val="16"/>
          <w:szCs w:val="16"/>
        </w:rPr>
        <w:t xml:space="preserve">EJECUCION. El Proyecto considerara </w:t>
      </w:r>
      <w:r w:rsidR="00685232" w:rsidRPr="00B96D90">
        <w:rPr>
          <w:rFonts w:ascii="Arial" w:hAnsi="Arial" w:cs="Arial"/>
          <w:color w:val="000000"/>
          <w:sz w:val="16"/>
          <w:szCs w:val="16"/>
        </w:rPr>
        <w:t>la construcción de un camellón nuevo a base de barreras de concreto de 80 cm de altura confinando al centro de la vialidad áreas jardinadas con tierra negra y plantas de la región, que no permitan el paso de peatones ni automóviles del Boulevard Adolfo López Mateos.</w:t>
      </w:r>
    </w:p>
    <w:p w14:paraId="4608537C" w14:textId="77777777" w:rsidR="00A67906" w:rsidRPr="00B96D90" w:rsidRDefault="00A67906" w:rsidP="00685232">
      <w:pPr>
        <w:spacing w:after="0"/>
        <w:jc w:val="both"/>
        <w:rPr>
          <w:rFonts w:ascii="Arial" w:hAnsi="Arial" w:cs="Arial"/>
          <w:color w:val="000000"/>
          <w:sz w:val="16"/>
          <w:szCs w:val="16"/>
        </w:rPr>
      </w:pPr>
    </w:p>
    <w:p w14:paraId="7FDAABB3" w14:textId="34B2AFA0" w:rsidR="00685232" w:rsidRPr="00B96D90" w:rsidRDefault="00685232" w:rsidP="00685232">
      <w:pPr>
        <w:spacing w:after="0"/>
        <w:jc w:val="both"/>
        <w:rPr>
          <w:rFonts w:ascii="Arial" w:hAnsi="Arial" w:cs="Arial"/>
          <w:sz w:val="16"/>
          <w:szCs w:val="16"/>
        </w:rPr>
      </w:pPr>
      <w:r w:rsidRPr="00B96D90">
        <w:rPr>
          <w:rFonts w:ascii="Arial" w:hAnsi="Arial" w:cs="Arial"/>
          <w:color w:val="000000"/>
          <w:sz w:val="16"/>
          <w:szCs w:val="16"/>
        </w:rPr>
        <w:t>MEDIDA Y FORMA DE PAGO</w:t>
      </w:r>
    </w:p>
    <w:p w14:paraId="79679090" w14:textId="77777777" w:rsidR="008E5386" w:rsidRPr="00B96D90" w:rsidRDefault="008E5386" w:rsidP="008E5386">
      <w:pPr>
        <w:spacing w:after="0"/>
        <w:jc w:val="both"/>
        <w:rPr>
          <w:rFonts w:ascii="Arial" w:hAnsi="Arial" w:cs="Arial"/>
          <w:sz w:val="16"/>
          <w:szCs w:val="16"/>
        </w:rPr>
      </w:pPr>
      <w:r w:rsidRPr="00B96D90">
        <w:rPr>
          <w:rFonts w:ascii="Arial" w:hAnsi="Arial" w:cs="Arial"/>
          <w:sz w:val="16"/>
          <w:szCs w:val="16"/>
        </w:rPr>
        <w:t>CAMELLON CENTRAL CON BARRERAS DE CONCRETO KILOMETRO 0+000 AL 0+500</w:t>
      </w:r>
    </w:p>
    <w:p w14:paraId="1521CDE4" w14:textId="77777777" w:rsidR="008E5386" w:rsidRPr="00B96D90" w:rsidRDefault="008E5386" w:rsidP="008E5386">
      <w:pPr>
        <w:spacing w:after="0"/>
        <w:jc w:val="both"/>
        <w:rPr>
          <w:rFonts w:ascii="Arial" w:hAnsi="Arial" w:cs="Arial"/>
          <w:sz w:val="16"/>
          <w:szCs w:val="16"/>
        </w:rPr>
      </w:pPr>
      <w:r w:rsidRPr="00B96D90">
        <w:rPr>
          <w:rFonts w:ascii="Arial" w:hAnsi="Arial" w:cs="Arial"/>
          <w:sz w:val="16"/>
          <w:szCs w:val="16"/>
        </w:rPr>
        <w:t>CAMELLON CENTRAL CON BARRERAS DE CONCRETO KILOMETRO 0+500 AL 1+000</w:t>
      </w:r>
    </w:p>
    <w:p w14:paraId="4CE4604B" w14:textId="77777777" w:rsidR="008E5386" w:rsidRPr="00B96D90" w:rsidRDefault="008E5386" w:rsidP="008E5386">
      <w:pPr>
        <w:spacing w:after="0"/>
        <w:jc w:val="both"/>
        <w:rPr>
          <w:rFonts w:ascii="Arial" w:hAnsi="Arial" w:cs="Arial"/>
          <w:sz w:val="16"/>
          <w:szCs w:val="16"/>
        </w:rPr>
      </w:pPr>
      <w:r w:rsidRPr="00B96D90">
        <w:rPr>
          <w:rFonts w:ascii="Arial" w:hAnsi="Arial" w:cs="Arial"/>
          <w:sz w:val="16"/>
          <w:szCs w:val="16"/>
        </w:rPr>
        <w:t>CAMELLON CENTRAL CON BARRERAS DE CONCRETO KILOMETRO 1+000 AL 1+500</w:t>
      </w:r>
    </w:p>
    <w:p w14:paraId="704F0D7C" w14:textId="77777777" w:rsidR="008E5386" w:rsidRPr="00B96D90" w:rsidRDefault="008E5386" w:rsidP="008E5386">
      <w:pPr>
        <w:spacing w:after="0"/>
        <w:jc w:val="both"/>
        <w:rPr>
          <w:rFonts w:ascii="Arial" w:hAnsi="Arial" w:cs="Arial"/>
          <w:sz w:val="16"/>
          <w:szCs w:val="16"/>
        </w:rPr>
      </w:pPr>
      <w:r w:rsidRPr="00B96D90">
        <w:rPr>
          <w:rFonts w:ascii="Arial" w:hAnsi="Arial" w:cs="Arial"/>
          <w:sz w:val="16"/>
          <w:szCs w:val="16"/>
        </w:rPr>
        <w:t>CAMELLON CENTRAL CON BARRERAS DE CONCRETO KILOMETRO 1+500 AL 2+000</w:t>
      </w:r>
    </w:p>
    <w:p w14:paraId="23C551FF" w14:textId="77777777" w:rsidR="008E5386" w:rsidRPr="00B96D90" w:rsidRDefault="008E5386" w:rsidP="008E5386">
      <w:pPr>
        <w:spacing w:after="0"/>
        <w:jc w:val="both"/>
        <w:rPr>
          <w:rFonts w:ascii="Arial" w:hAnsi="Arial" w:cs="Arial"/>
          <w:sz w:val="16"/>
          <w:szCs w:val="16"/>
        </w:rPr>
      </w:pPr>
      <w:r w:rsidRPr="00B96D90">
        <w:rPr>
          <w:rFonts w:ascii="Arial" w:hAnsi="Arial" w:cs="Arial"/>
          <w:sz w:val="16"/>
          <w:szCs w:val="16"/>
        </w:rPr>
        <w:t>CAMELLON CENTRAL CON BARRERAS DE CONCRETO KILOMETRO 2+000 AL 2+500</w:t>
      </w:r>
    </w:p>
    <w:p w14:paraId="63E77887" w14:textId="77777777" w:rsidR="008E5386" w:rsidRPr="00B96D90" w:rsidRDefault="008E5386" w:rsidP="008E5386">
      <w:pPr>
        <w:spacing w:after="0"/>
        <w:jc w:val="both"/>
        <w:rPr>
          <w:rFonts w:ascii="Arial" w:hAnsi="Arial" w:cs="Arial"/>
          <w:sz w:val="16"/>
          <w:szCs w:val="16"/>
        </w:rPr>
      </w:pPr>
      <w:r w:rsidRPr="00B96D90">
        <w:rPr>
          <w:rFonts w:ascii="Arial" w:hAnsi="Arial" w:cs="Arial"/>
          <w:sz w:val="16"/>
          <w:szCs w:val="16"/>
        </w:rPr>
        <w:t>CAMELLON CENTRAL CON BARRERAS DE CONCRETO KILOMETRO 2+500 AL 3+000</w:t>
      </w:r>
    </w:p>
    <w:p w14:paraId="7784138F" w14:textId="77777777" w:rsidR="008E5386" w:rsidRPr="00B96D90" w:rsidRDefault="008E5386" w:rsidP="008E5386">
      <w:pPr>
        <w:spacing w:after="0"/>
        <w:jc w:val="both"/>
        <w:rPr>
          <w:rFonts w:ascii="Arial" w:hAnsi="Arial" w:cs="Arial"/>
          <w:sz w:val="16"/>
          <w:szCs w:val="16"/>
        </w:rPr>
      </w:pPr>
      <w:r w:rsidRPr="00B96D90">
        <w:rPr>
          <w:rFonts w:ascii="Arial" w:hAnsi="Arial" w:cs="Arial"/>
          <w:sz w:val="16"/>
          <w:szCs w:val="16"/>
        </w:rPr>
        <w:t>CAMELLON CENTRAL CON BARRERAS DE CONCRETO KILOMETRO 3+000 AL 3+340</w:t>
      </w:r>
    </w:p>
    <w:p w14:paraId="02FA0078" w14:textId="63CD7F11" w:rsidR="00685232" w:rsidRPr="00B25329" w:rsidRDefault="008E5386" w:rsidP="008E5386">
      <w:pPr>
        <w:spacing w:after="0"/>
        <w:jc w:val="both"/>
        <w:rPr>
          <w:rFonts w:ascii="Arial" w:hAnsi="Arial" w:cs="Arial"/>
          <w:sz w:val="16"/>
          <w:szCs w:val="16"/>
        </w:rPr>
      </w:pPr>
      <w:r w:rsidRPr="00B96D90">
        <w:rPr>
          <w:rFonts w:ascii="Arial" w:hAnsi="Arial" w:cs="Arial"/>
          <w:sz w:val="16"/>
          <w:szCs w:val="16"/>
        </w:rPr>
        <w:t>Cuantificada y aprobada en obra a satisfacción del representante de la DEPENDENCIA. por unidad de obra terminada, P.U.O.T.</w:t>
      </w:r>
    </w:p>
    <w:p w14:paraId="4BF0BA9C" w14:textId="77777777" w:rsidR="00685232" w:rsidRDefault="00685232" w:rsidP="00685232">
      <w:pPr>
        <w:spacing w:after="0"/>
        <w:jc w:val="both"/>
        <w:rPr>
          <w:rFonts w:ascii="Arial" w:hAnsi="Arial" w:cs="Arial"/>
          <w:sz w:val="16"/>
          <w:szCs w:val="16"/>
        </w:rPr>
      </w:pPr>
    </w:p>
    <w:p w14:paraId="69ED3B1D" w14:textId="77777777" w:rsidR="00685232" w:rsidRPr="00B25329" w:rsidRDefault="00685232" w:rsidP="00221C1B">
      <w:pPr>
        <w:spacing w:after="0"/>
        <w:jc w:val="both"/>
        <w:rPr>
          <w:rFonts w:ascii="Arial" w:hAnsi="Arial" w:cs="Arial"/>
          <w:sz w:val="16"/>
          <w:szCs w:val="16"/>
        </w:rPr>
      </w:pPr>
    </w:p>
    <w:sectPr w:rsidR="00685232" w:rsidRPr="00B25329">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B6890" w14:textId="77777777" w:rsidR="002405B3" w:rsidRDefault="002405B3" w:rsidP="001C71F3">
      <w:pPr>
        <w:spacing w:after="0" w:line="240" w:lineRule="auto"/>
      </w:pPr>
      <w:r>
        <w:separator/>
      </w:r>
    </w:p>
  </w:endnote>
  <w:endnote w:type="continuationSeparator" w:id="0">
    <w:p w14:paraId="12D0BCEC" w14:textId="77777777" w:rsidR="002405B3" w:rsidRDefault="002405B3" w:rsidP="001C71F3">
      <w:pPr>
        <w:spacing w:after="0" w:line="240" w:lineRule="auto"/>
      </w:pPr>
      <w:r>
        <w:continuationSeparator/>
      </w:r>
    </w:p>
  </w:endnote>
  <w:endnote w:type="continuationNotice" w:id="1">
    <w:p w14:paraId="459DB150" w14:textId="77777777" w:rsidR="002405B3" w:rsidRDefault="002405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585ED" w14:textId="77777777" w:rsidR="00F22A01" w:rsidRDefault="00F22A0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7A69" w14:textId="77777777" w:rsidR="00F22A01" w:rsidRDefault="00F22A0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31EA9" w14:textId="77777777" w:rsidR="00F22A01" w:rsidRDefault="00F22A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3A7C9" w14:textId="77777777" w:rsidR="002405B3" w:rsidRDefault="002405B3" w:rsidP="001C71F3">
      <w:pPr>
        <w:spacing w:after="0" w:line="240" w:lineRule="auto"/>
      </w:pPr>
      <w:r>
        <w:separator/>
      </w:r>
    </w:p>
  </w:footnote>
  <w:footnote w:type="continuationSeparator" w:id="0">
    <w:p w14:paraId="7BDD04C9" w14:textId="77777777" w:rsidR="002405B3" w:rsidRDefault="002405B3" w:rsidP="001C71F3">
      <w:pPr>
        <w:spacing w:after="0" w:line="240" w:lineRule="auto"/>
      </w:pPr>
      <w:r>
        <w:continuationSeparator/>
      </w:r>
    </w:p>
  </w:footnote>
  <w:footnote w:type="continuationNotice" w:id="1">
    <w:p w14:paraId="4837AA7E" w14:textId="77777777" w:rsidR="002405B3" w:rsidRDefault="002405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E4D01" w14:textId="77777777" w:rsidR="00F22A01" w:rsidRDefault="00F22A0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2BC9C" w14:textId="7CEEBC71" w:rsidR="00F22A01" w:rsidRDefault="00E57349">
    <w:pPr>
      <w:pStyle w:val="Encabezado"/>
    </w:pPr>
    <w:r w:rsidRPr="002D2641">
      <w:rPr>
        <w:noProof/>
      </w:rPr>
      <w:drawing>
        <wp:anchor distT="0" distB="0" distL="114300" distR="114300" simplePos="0" relativeHeight="251658241" behindDoc="1" locked="0" layoutInCell="1" allowOverlap="1" wp14:anchorId="6E18706F" wp14:editId="33F2CB19">
          <wp:simplePos x="0" y="0"/>
          <wp:positionH relativeFrom="column">
            <wp:posOffset>33177</wp:posOffset>
          </wp:positionH>
          <wp:positionV relativeFrom="paragraph">
            <wp:posOffset>-323397</wp:posOffset>
          </wp:positionV>
          <wp:extent cx="511521" cy="555831"/>
          <wp:effectExtent l="0" t="0" r="3175" b="0"/>
          <wp:wrapNone/>
          <wp:docPr id="2" name="Imagen 10" descr="Interfaz de usuario gráfica&#10;&#10;Descripción generada automáticamente con confianza media">
            <a:extLst xmlns:a="http://schemas.openxmlformats.org/drawingml/2006/main">
              <a:ext uri="{FF2B5EF4-FFF2-40B4-BE49-F238E27FC236}">
                <a16:creationId xmlns:a16="http://schemas.microsoft.com/office/drawing/2014/main" id="{077010BC-EF6F-2DD8-F352-6124C42930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0" descr="Interfaz de usuario gráfica&#10;&#10;Descripción generada automáticamente con confianza media">
                    <a:extLst>
                      <a:ext uri="{FF2B5EF4-FFF2-40B4-BE49-F238E27FC236}">
                        <a16:creationId xmlns:a16="http://schemas.microsoft.com/office/drawing/2014/main" id="{077010BC-EF6F-2DD8-F352-6124C4293025}"/>
                      </a:ext>
                    </a:extLst>
                  </pic:cNvPr>
                  <pic:cNvPicPr>
                    <a:picLocks noChangeAspect="1"/>
                  </pic:cNvPicPr>
                </pic:nvPicPr>
                <pic:blipFill rotWithShape="1">
                  <a:blip r:embed="rId1">
                    <a:extLst>
                      <a:ext uri="{28A0092B-C50C-407E-A947-70E740481C1C}">
                        <a14:useLocalDpi xmlns:a14="http://schemas.microsoft.com/office/drawing/2010/main" val="0"/>
                      </a:ext>
                    </a:extLst>
                  </a:blip>
                  <a:srcRect r="67544"/>
                  <a:stretch/>
                </pic:blipFill>
                <pic:spPr bwMode="auto">
                  <a:xfrm>
                    <a:off x="0" y="0"/>
                    <a:ext cx="511521" cy="5558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2A01">
      <w:rPr>
        <w:noProof/>
        <w:sz w:val="20"/>
        <w:lang w:eastAsia="es-ES_tradnl"/>
      </w:rPr>
      <mc:AlternateContent>
        <mc:Choice Requires="wps">
          <w:drawing>
            <wp:anchor distT="0" distB="0" distL="114300" distR="114300" simplePos="0" relativeHeight="251658240" behindDoc="0" locked="0" layoutInCell="1" allowOverlap="1" wp14:anchorId="4C70A4E1" wp14:editId="2BD1778A">
              <wp:simplePos x="0" y="0"/>
              <wp:positionH relativeFrom="margin">
                <wp:posOffset>1024431</wp:posOffset>
              </wp:positionH>
              <wp:positionV relativeFrom="paragraph">
                <wp:posOffset>-196554</wp:posOffset>
              </wp:positionV>
              <wp:extent cx="4503420" cy="529627"/>
              <wp:effectExtent l="0" t="0" r="0" b="381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420" cy="529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9C2ED" w14:textId="77777777" w:rsidR="00F22A01" w:rsidRPr="00142091" w:rsidRDefault="00F22A01" w:rsidP="00F22A01">
                          <w:pPr>
                            <w:jc w:val="center"/>
                            <w:rPr>
                              <w:rFonts w:ascii="Arial" w:hAnsi="Arial" w:cs="Arial"/>
                              <w:b/>
                              <w:sz w:val="28"/>
                              <w:szCs w:val="28"/>
                            </w:rPr>
                          </w:pPr>
                          <w:r w:rsidRPr="00142091">
                            <w:rPr>
                              <w:rFonts w:ascii="Arial" w:hAnsi="Arial" w:cs="Arial"/>
                              <w:b/>
                              <w:sz w:val="28"/>
                              <w:szCs w:val="28"/>
                            </w:rPr>
                            <w:t>GOBIERNO DEL ESTADO DE ZACATECAS</w:t>
                          </w:r>
                        </w:p>
                        <w:p w14:paraId="0967BEC4" w14:textId="55AE5CA6" w:rsidR="00F22A01" w:rsidRPr="00142091" w:rsidRDefault="00F22A01" w:rsidP="00E57349">
                          <w:pPr>
                            <w:pStyle w:val="Textoindependiente3"/>
                            <w:jc w:val="center"/>
                            <w:rPr>
                              <w:rFonts w:ascii="Arial" w:hAnsi="Arial" w:cs="Arial"/>
                              <w:color w:val="000000" w:themeColor="text1"/>
                              <w:sz w:val="14"/>
                              <w:szCs w:val="14"/>
                            </w:rPr>
                          </w:pPr>
                          <w:r w:rsidRPr="00142091">
                            <w:rPr>
                              <w:rFonts w:ascii="Arial" w:hAnsi="Arial" w:cs="Arial"/>
                              <w:color w:val="000000" w:themeColor="text1"/>
                              <w:sz w:val="14"/>
                              <w:szCs w:val="14"/>
                            </w:rPr>
                            <w:t xml:space="preserve">SECRETARÍA DE </w:t>
                          </w:r>
                          <w:r w:rsidR="00E57349">
                            <w:rPr>
                              <w:rFonts w:ascii="Arial" w:hAnsi="Arial" w:cs="Arial"/>
                              <w:color w:val="000000" w:themeColor="text1"/>
                              <w:sz w:val="14"/>
                              <w:szCs w:val="14"/>
                            </w:rPr>
                            <w:t>OBRAS PUBLICAS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70A4E1" id="_x0000_t202" coordsize="21600,21600" o:spt="202" path="m,l,21600r21600,l21600,xe">
              <v:stroke joinstyle="miter"/>
              <v:path gradientshapeok="t" o:connecttype="rect"/>
            </v:shapetype>
            <v:shape id="Text Box 8" o:spid="_x0000_s1026" type="#_x0000_t202" style="position:absolute;margin-left:80.65pt;margin-top:-15.5pt;width:354.6pt;height:41.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" filled="f" stroked="f">
              <v:textbox>
                <w:txbxContent>
                  <w:p w14:paraId="1969C2ED" w14:textId="77777777" w:rsidR="00F22A01" w:rsidRPr="00142091" w:rsidRDefault="00F22A01" w:rsidP="00F22A01">
                    <w:pPr>
                      <w:jc w:val="center"/>
                      <w:rPr>
                        <w:rFonts w:ascii="Arial" w:hAnsi="Arial" w:cs="Arial"/>
                        <w:b/>
                        <w:sz w:val="28"/>
                        <w:szCs w:val="28"/>
                      </w:rPr>
                    </w:pPr>
                    <w:r w:rsidRPr="00142091">
                      <w:rPr>
                        <w:rFonts w:ascii="Arial" w:hAnsi="Arial" w:cs="Arial"/>
                        <w:b/>
                        <w:sz w:val="28"/>
                        <w:szCs w:val="28"/>
                      </w:rPr>
                      <w:t>GOBIERNO DEL ESTADO DE ZACATECAS</w:t>
                    </w:r>
                  </w:p>
                  <w:p w14:paraId="0967BEC4" w14:textId="55AE5CA6" w:rsidR="00F22A01" w:rsidRPr="00142091" w:rsidRDefault="00F22A01" w:rsidP="00E57349">
                    <w:pPr>
                      <w:pStyle w:val="Textoindependiente3"/>
                      <w:jc w:val="center"/>
                      <w:rPr>
                        <w:rFonts w:ascii="Arial" w:hAnsi="Arial" w:cs="Arial"/>
                        <w:color w:val="000000" w:themeColor="text1"/>
                        <w:sz w:val="14"/>
                        <w:szCs w:val="14"/>
                      </w:rPr>
                    </w:pPr>
                    <w:r w:rsidRPr="00142091">
                      <w:rPr>
                        <w:rFonts w:ascii="Arial" w:hAnsi="Arial" w:cs="Arial"/>
                        <w:color w:val="000000" w:themeColor="text1"/>
                        <w:sz w:val="14"/>
                        <w:szCs w:val="14"/>
                      </w:rPr>
                      <w:t xml:space="preserve">SECRETARÍA DE </w:t>
                    </w:r>
                    <w:r w:rsidR="00E57349">
                      <w:rPr>
                        <w:rFonts w:ascii="Arial" w:hAnsi="Arial" w:cs="Arial"/>
                        <w:color w:val="000000" w:themeColor="text1"/>
                        <w:sz w:val="14"/>
                        <w:szCs w:val="14"/>
                      </w:rPr>
                      <w:t>OBRAS PUBLICAS</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38352" w14:textId="77777777" w:rsidR="00F22A01" w:rsidRDefault="00F22A0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A4457"/>
    <w:multiLevelType w:val="multilevel"/>
    <w:tmpl w:val="06C04152"/>
    <w:lvl w:ilvl="0">
      <w:start w:val="4"/>
      <w:numFmt w:val="decimal"/>
      <w:lvlText w:val="%1"/>
      <w:lvlJc w:val="left"/>
      <w:pPr>
        <w:ind w:left="1599" w:hanging="390"/>
      </w:pPr>
      <w:rPr>
        <w:lang w:val="es-ES" w:eastAsia="en-US" w:bidi="ar-SA"/>
      </w:rPr>
    </w:lvl>
    <w:lvl w:ilvl="1">
      <w:start w:val="1"/>
      <w:numFmt w:val="decimal"/>
      <w:lvlText w:val="%1.%2"/>
      <w:lvlJc w:val="left"/>
      <w:pPr>
        <w:ind w:left="1599" w:hanging="390"/>
      </w:pPr>
      <w:rPr>
        <w:rFonts w:ascii="Arial" w:eastAsia="Arial" w:hAnsi="Arial" w:cs="Arial" w:hint="default"/>
        <w:b/>
        <w:bCs/>
        <w:i w:val="0"/>
        <w:iCs w:val="0"/>
        <w:spacing w:val="-1"/>
        <w:w w:val="93"/>
        <w:sz w:val="24"/>
        <w:szCs w:val="24"/>
        <w:lang w:val="es-ES" w:eastAsia="en-US" w:bidi="ar-SA"/>
      </w:rPr>
    </w:lvl>
    <w:lvl w:ilvl="2">
      <w:start w:val="1"/>
      <w:numFmt w:val="decimal"/>
      <w:lvlText w:val="%1.%2.%3"/>
      <w:lvlJc w:val="left"/>
      <w:pPr>
        <w:ind w:left="1793" w:hanging="584"/>
      </w:pPr>
      <w:rPr>
        <w:spacing w:val="-1"/>
        <w:w w:val="94"/>
        <w:lang w:val="es-ES" w:eastAsia="en-US" w:bidi="ar-SA"/>
      </w:rPr>
    </w:lvl>
    <w:lvl w:ilvl="3">
      <w:numFmt w:val="bullet"/>
      <w:lvlText w:val="•"/>
      <w:lvlJc w:val="left"/>
      <w:pPr>
        <w:ind w:left="3724" w:hanging="584"/>
      </w:pPr>
      <w:rPr>
        <w:lang w:val="es-ES" w:eastAsia="en-US" w:bidi="ar-SA"/>
      </w:rPr>
    </w:lvl>
    <w:lvl w:ilvl="4">
      <w:numFmt w:val="bullet"/>
      <w:lvlText w:val="•"/>
      <w:lvlJc w:val="left"/>
      <w:pPr>
        <w:ind w:left="4686" w:hanging="584"/>
      </w:pPr>
      <w:rPr>
        <w:lang w:val="es-ES" w:eastAsia="en-US" w:bidi="ar-SA"/>
      </w:rPr>
    </w:lvl>
    <w:lvl w:ilvl="5">
      <w:numFmt w:val="bullet"/>
      <w:lvlText w:val="•"/>
      <w:lvlJc w:val="left"/>
      <w:pPr>
        <w:ind w:left="5648" w:hanging="584"/>
      </w:pPr>
      <w:rPr>
        <w:lang w:val="es-ES" w:eastAsia="en-US" w:bidi="ar-SA"/>
      </w:rPr>
    </w:lvl>
    <w:lvl w:ilvl="6">
      <w:numFmt w:val="bullet"/>
      <w:lvlText w:val="•"/>
      <w:lvlJc w:val="left"/>
      <w:pPr>
        <w:ind w:left="6611" w:hanging="584"/>
      </w:pPr>
      <w:rPr>
        <w:lang w:val="es-ES" w:eastAsia="en-US" w:bidi="ar-SA"/>
      </w:rPr>
    </w:lvl>
    <w:lvl w:ilvl="7">
      <w:numFmt w:val="bullet"/>
      <w:lvlText w:val="•"/>
      <w:lvlJc w:val="left"/>
      <w:pPr>
        <w:ind w:left="7573" w:hanging="584"/>
      </w:pPr>
      <w:rPr>
        <w:lang w:val="es-ES" w:eastAsia="en-US" w:bidi="ar-SA"/>
      </w:rPr>
    </w:lvl>
    <w:lvl w:ilvl="8">
      <w:numFmt w:val="bullet"/>
      <w:lvlText w:val="•"/>
      <w:lvlJc w:val="left"/>
      <w:pPr>
        <w:ind w:left="8535" w:hanging="584"/>
      </w:pPr>
      <w:rPr>
        <w:lang w:val="es-ES" w:eastAsia="en-US" w:bidi="ar-SA"/>
      </w:rPr>
    </w:lvl>
  </w:abstractNum>
  <w:abstractNum w:abstractNumId="1" w15:restartNumberingAfterBreak="0">
    <w:nsid w:val="16BF542D"/>
    <w:multiLevelType w:val="hybridMultilevel"/>
    <w:tmpl w:val="BD0C0E5C"/>
    <w:lvl w:ilvl="0" w:tplc="0EF667C0">
      <w:numFmt w:val="bullet"/>
      <w:lvlText w:val=""/>
      <w:lvlJc w:val="left"/>
      <w:pPr>
        <w:ind w:left="720" w:hanging="360"/>
      </w:pPr>
      <w:rPr>
        <w:rFonts w:ascii="Wingdings" w:eastAsiaTheme="minorHAnsi" w:hAnsi="Wingdings" w:cs="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83F4B42"/>
    <w:multiLevelType w:val="hybridMultilevel"/>
    <w:tmpl w:val="EC529D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67B79A3"/>
    <w:multiLevelType w:val="hybridMultilevel"/>
    <w:tmpl w:val="48DA39E2"/>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16640009">
    <w:abstractNumId w:val="2"/>
  </w:num>
  <w:num w:numId="2" w16cid:durableId="1249728467">
    <w:abstractNumId w:val="1"/>
  </w:num>
  <w:num w:numId="3" w16cid:durableId="598953242">
    <w:abstractNumId w:val="3"/>
  </w:num>
  <w:num w:numId="4" w16cid:durableId="1830517897">
    <w:abstractNumId w:val="0"/>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64"/>
    <w:rsid w:val="00001109"/>
    <w:rsid w:val="000037B7"/>
    <w:rsid w:val="00004395"/>
    <w:rsid w:val="0000452E"/>
    <w:rsid w:val="00004DCB"/>
    <w:rsid w:val="0000686B"/>
    <w:rsid w:val="00006D33"/>
    <w:rsid w:val="00007D01"/>
    <w:rsid w:val="00007F5C"/>
    <w:rsid w:val="000101DD"/>
    <w:rsid w:val="00010CC1"/>
    <w:rsid w:val="0001104B"/>
    <w:rsid w:val="000119E1"/>
    <w:rsid w:val="0001251A"/>
    <w:rsid w:val="00012D44"/>
    <w:rsid w:val="0001302A"/>
    <w:rsid w:val="00013E79"/>
    <w:rsid w:val="00016192"/>
    <w:rsid w:val="00016BF8"/>
    <w:rsid w:val="00021155"/>
    <w:rsid w:val="00021B4A"/>
    <w:rsid w:val="0002396A"/>
    <w:rsid w:val="000247E6"/>
    <w:rsid w:val="000273A7"/>
    <w:rsid w:val="00027711"/>
    <w:rsid w:val="00027868"/>
    <w:rsid w:val="00027DCA"/>
    <w:rsid w:val="00030B03"/>
    <w:rsid w:val="0003341B"/>
    <w:rsid w:val="00033DB8"/>
    <w:rsid w:val="000353DB"/>
    <w:rsid w:val="000355B7"/>
    <w:rsid w:val="000378F9"/>
    <w:rsid w:val="000400AC"/>
    <w:rsid w:val="00040803"/>
    <w:rsid w:val="00040BA1"/>
    <w:rsid w:val="00040CC5"/>
    <w:rsid w:val="00041231"/>
    <w:rsid w:val="00041615"/>
    <w:rsid w:val="00042B87"/>
    <w:rsid w:val="00044481"/>
    <w:rsid w:val="00044603"/>
    <w:rsid w:val="00044814"/>
    <w:rsid w:val="000449FA"/>
    <w:rsid w:val="00045C0B"/>
    <w:rsid w:val="0004708E"/>
    <w:rsid w:val="000478CA"/>
    <w:rsid w:val="00047E37"/>
    <w:rsid w:val="000543CE"/>
    <w:rsid w:val="00054710"/>
    <w:rsid w:val="00054D74"/>
    <w:rsid w:val="00055FBE"/>
    <w:rsid w:val="000575C7"/>
    <w:rsid w:val="00057827"/>
    <w:rsid w:val="00057AC8"/>
    <w:rsid w:val="00061360"/>
    <w:rsid w:val="00062762"/>
    <w:rsid w:val="000629B1"/>
    <w:rsid w:val="000651A6"/>
    <w:rsid w:val="000653F8"/>
    <w:rsid w:val="0006668A"/>
    <w:rsid w:val="00067563"/>
    <w:rsid w:val="00070A35"/>
    <w:rsid w:val="00072787"/>
    <w:rsid w:val="00076920"/>
    <w:rsid w:val="00076BB0"/>
    <w:rsid w:val="00076C86"/>
    <w:rsid w:val="0008446E"/>
    <w:rsid w:val="00086A5F"/>
    <w:rsid w:val="00086F3B"/>
    <w:rsid w:val="00087617"/>
    <w:rsid w:val="000879FD"/>
    <w:rsid w:val="00090172"/>
    <w:rsid w:val="00090FF4"/>
    <w:rsid w:val="00091F7C"/>
    <w:rsid w:val="00092FA1"/>
    <w:rsid w:val="00093458"/>
    <w:rsid w:val="00093576"/>
    <w:rsid w:val="00093726"/>
    <w:rsid w:val="00093760"/>
    <w:rsid w:val="0009385F"/>
    <w:rsid w:val="00093D12"/>
    <w:rsid w:val="000943CD"/>
    <w:rsid w:val="00095061"/>
    <w:rsid w:val="00095E5A"/>
    <w:rsid w:val="00096C28"/>
    <w:rsid w:val="00096D35"/>
    <w:rsid w:val="000A1E34"/>
    <w:rsid w:val="000A27DE"/>
    <w:rsid w:val="000A34A0"/>
    <w:rsid w:val="000A4950"/>
    <w:rsid w:val="000A4D3D"/>
    <w:rsid w:val="000A5D99"/>
    <w:rsid w:val="000A5E1C"/>
    <w:rsid w:val="000A6738"/>
    <w:rsid w:val="000B1066"/>
    <w:rsid w:val="000B1551"/>
    <w:rsid w:val="000B1A02"/>
    <w:rsid w:val="000B1C42"/>
    <w:rsid w:val="000B2A01"/>
    <w:rsid w:val="000B3A04"/>
    <w:rsid w:val="000B3C03"/>
    <w:rsid w:val="000B5D84"/>
    <w:rsid w:val="000B5DB8"/>
    <w:rsid w:val="000B7F8C"/>
    <w:rsid w:val="000C0535"/>
    <w:rsid w:val="000C1482"/>
    <w:rsid w:val="000C238D"/>
    <w:rsid w:val="000C37CD"/>
    <w:rsid w:val="000C3DB7"/>
    <w:rsid w:val="000C3FF1"/>
    <w:rsid w:val="000C7034"/>
    <w:rsid w:val="000C7809"/>
    <w:rsid w:val="000C7E5B"/>
    <w:rsid w:val="000D03B5"/>
    <w:rsid w:val="000D0AAF"/>
    <w:rsid w:val="000D3CD5"/>
    <w:rsid w:val="000D4A67"/>
    <w:rsid w:val="000D67A9"/>
    <w:rsid w:val="000E00C7"/>
    <w:rsid w:val="000E0676"/>
    <w:rsid w:val="000E1FC1"/>
    <w:rsid w:val="000E46ED"/>
    <w:rsid w:val="000E521A"/>
    <w:rsid w:val="000E5FBF"/>
    <w:rsid w:val="000E6739"/>
    <w:rsid w:val="000E6AFA"/>
    <w:rsid w:val="000E7847"/>
    <w:rsid w:val="000E79C0"/>
    <w:rsid w:val="000F01E0"/>
    <w:rsid w:val="000F13C7"/>
    <w:rsid w:val="000F32B9"/>
    <w:rsid w:val="000F39AA"/>
    <w:rsid w:val="000F3BE7"/>
    <w:rsid w:val="000F4B0A"/>
    <w:rsid w:val="000F6E8D"/>
    <w:rsid w:val="000F7E1E"/>
    <w:rsid w:val="00100312"/>
    <w:rsid w:val="0010302D"/>
    <w:rsid w:val="001035AE"/>
    <w:rsid w:val="0010406C"/>
    <w:rsid w:val="001056ED"/>
    <w:rsid w:val="0010623B"/>
    <w:rsid w:val="00106360"/>
    <w:rsid w:val="00106CE7"/>
    <w:rsid w:val="00110884"/>
    <w:rsid w:val="00112044"/>
    <w:rsid w:val="00112654"/>
    <w:rsid w:val="001129C6"/>
    <w:rsid w:val="00113445"/>
    <w:rsid w:val="001137D4"/>
    <w:rsid w:val="0011573C"/>
    <w:rsid w:val="001157A4"/>
    <w:rsid w:val="001177AE"/>
    <w:rsid w:val="00121ED0"/>
    <w:rsid w:val="0012200C"/>
    <w:rsid w:val="001251C8"/>
    <w:rsid w:val="001252AE"/>
    <w:rsid w:val="001253BC"/>
    <w:rsid w:val="00125FC3"/>
    <w:rsid w:val="00127074"/>
    <w:rsid w:val="00127AF7"/>
    <w:rsid w:val="00127F29"/>
    <w:rsid w:val="001308F9"/>
    <w:rsid w:val="00130C7E"/>
    <w:rsid w:val="00130CC3"/>
    <w:rsid w:val="00132437"/>
    <w:rsid w:val="00135059"/>
    <w:rsid w:val="001356BA"/>
    <w:rsid w:val="00135F51"/>
    <w:rsid w:val="00136D51"/>
    <w:rsid w:val="001375C7"/>
    <w:rsid w:val="00137813"/>
    <w:rsid w:val="00137831"/>
    <w:rsid w:val="00140A8F"/>
    <w:rsid w:val="001410C6"/>
    <w:rsid w:val="00141D14"/>
    <w:rsid w:val="00141F9B"/>
    <w:rsid w:val="00142876"/>
    <w:rsid w:val="00145C94"/>
    <w:rsid w:val="00145E67"/>
    <w:rsid w:val="00146DB7"/>
    <w:rsid w:val="0014765C"/>
    <w:rsid w:val="00150DB9"/>
    <w:rsid w:val="00151E06"/>
    <w:rsid w:val="00152FE2"/>
    <w:rsid w:val="00153692"/>
    <w:rsid w:val="001537E6"/>
    <w:rsid w:val="0015440E"/>
    <w:rsid w:val="00154BB9"/>
    <w:rsid w:val="00154C3F"/>
    <w:rsid w:val="001550DF"/>
    <w:rsid w:val="001556F0"/>
    <w:rsid w:val="001561B9"/>
    <w:rsid w:val="00161E5A"/>
    <w:rsid w:val="001624A1"/>
    <w:rsid w:val="001630E7"/>
    <w:rsid w:val="00164D0C"/>
    <w:rsid w:val="00165083"/>
    <w:rsid w:val="001651C4"/>
    <w:rsid w:val="00166325"/>
    <w:rsid w:val="001668E5"/>
    <w:rsid w:val="0017043D"/>
    <w:rsid w:val="0017327B"/>
    <w:rsid w:val="00173D3A"/>
    <w:rsid w:val="00174996"/>
    <w:rsid w:val="0017511E"/>
    <w:rsid w:val="001751CF"/>
    <w:rsid w:val="00175BDC"/>
    <w:rsid w:val="00176CAB"/>
    <w:rsid w:val="0017752E"/>
    <w:rsid w:val="001778DF"/>
    <w:rsid w:val="001802D1"/>
    <w:rsid w:val="001829B9"/>
    <w:rsid w:val="00182AB5"/>
    <w:rsid w:val="00183262"/>
    <w:rsid w:val="00183398"/>
    <w:rsid w:val="00183621"/>
    <w:rsid w:val="00183DD0"/>
    <w:rsid w:val="001840A2"/>
    <w:rsid w:val="00185061"/>
    <w:rsid w:val="00185BE4"/>
    <w:rsid w:val="001873F2"/>
    <w:rsid w:val="001903FA"/>
    <w:rsid w:val="00190CC9"/>
    <w:rsid w:val="00191979"/>
    <w:rsid w:val="00191BDF"/>
    <w:rsid w:val="00192826"/>
    <w:rsid w:val="00192A86"/>
    <w:rsid w:val="001934DE"/>
    <w:rsid w:val="001941F1"/>
    <w:rsid w:val="0019578B"/>
    <w:rsid w:val="00196E21"/>
    <w:rsid w:val="00196FDF"/>
    <w:rsid w:val="00197E8B"/>
    <w:rsid w:val="001A07DC"/>
    <w:rsid w:val="001A0A54"/>
    <w:rsid w:val="001A260A"/>
    <w:rsid w:val="001A394B"/>
    <w:rsid w:val="001A4717"/>
    <w:rsid w:val="001A4DE6"/>
    <w:rsid w:val="001A4F40"/>
    <w:rsid w:val="001A5811"/>
    <w:rsid w:val="001A609C"/>
    <w:rsid w:val="001A74FF"/>
    <w:rsid w:val="001A770D"/>
    <w:rsid w:val="001B16EA"/>
    <w:rsid w:val="001B2B41"/>
    <w:rsid w:val="001B31DB"/>
    <w:rsid w:val="001B32B8"/>
    <w:rsid w:val="001B3BDF"/>
    <w:rsid w:val="001B3DE6"/>
    <w:rsid w:val="001B5FD3"/>
    <w:rsid w:val="001B7430"/>
    <w:rsid w:val="001B7923"/>
    <w:rsid w:val="001C1C25"/>
    <w:rsid w:val="001C2034"/>
    <w:rsid w:val="001C2D26"/>
    <w:rsid w:val="001C4CAD"/>
    <w:rsid w:val="001C4D40"/>
    <w:rsid w:val="001C509E"/>
    <w:rsid w:val="001C5FDB"/>
    <w:rsid w:val="001C71F3"/>
    <w:rsid w:val="001C739B"/>
    <w:rsid w:val="001C77D1"/>
    <w:rsid w:val="001D17A2"/>
    <w:rsid w:val="001D3065"/>
    <w:rsid w:val="001D42B9"/>
    <w:rsid w:val="001D55E6"/>
    <w:rsid w:val="001D7BAD"/>
    <w:rsid w:val="001E0498"/>
    <w:rsid w:val="001E1837"/>
    <w:rsid w:val="001E2285"/>
    <w:rsid w:val="001E4C5D"/>
    <w:rsid w:val="001E7B5E"/>
    <w:rsid w:val="001E7EA5"/>
    <w:rsid w:val="001F0381"/>
    <w:rsid w:val="001F1BB6"/>
    <w:rsid w:val="001F2346"/>
    <w:rsid w:val="001F234E"/>
    <w:rsid w:val="001F2A98"/>
    <w:rsid w:val="001F32AC"/>
    <w:rsid w:val="001F3B8B"/>
    <w:rsid w:val="001F3BBA"/>
    <w:rsid w:val="001F4326"/>
    <w:rsid w:val="001F55F6"/>
    <w:rsid w:val="001F6A25"/>
    <w:rsid w:val="001F72A6"/>
    <w:rsid w:val="001F7757"/>
    <w:rsid w:val="001F7D97"/>
    <w:rsid w:val="002005DE"/>
    <w:rsid w:val="0020110D"/>
    <w:rsid w:val="00202029"/>
    <w:rsid w:val="002049F2"/>
    <w:rsid w:val="00211813"/>
    <w:rsid w:val="0021528F"/>
    <w:rsid w:val="0022020C"/>
    <w:rsid w:val="00221490"/>
    <w:rsid w:val="00221C1B"/>
    <w:rsid w:val="002232E2"/>
    <w:rsid w:val="002240DB"/>
    <w:rsid w:val="002243D1"/>
    <w:rsid w:val="002261A6"/>
    <w:rsid w:val="00226E26"/>
    <w:rsid w:val="002272F8"/>
    <w:rsid w:val="0023036E"/>
    <w:rsid w:val="00231932"/>
    <w:rsid w:val="0023284A"/>
    <w:rsid w:val="002352A8"/>
    <w:rsid w:val="00235DA6"/>
    <w:rsid w:val="002405B3"/>
    <w:rsid w:val="00240B70"/>
    <w:rsid w:val="0024111C"/>
    <w:rsid w:val="002411A6"/>
    <w:rsid w:val="00241B59"/>
    <w:rsid w:val="002422E8"/>
    <w:rsid w:val="00242738"/>
    <w:rsid w:val="00247C4D"/>
    <w:rsid w:val="00247DEA"/>
    <w:rsid w:val="00247FA3"/>
    <w:rsid w:val="002523F6"/>
    <w:rsid w:val="00253B1A"/>
    <w:rsid w:val="00253CD1"/>
    <w:rsid w:val="00253E30"/>
    <w:rsid w:val="0025454D"/>
    <w:rsid w:val="00254C46"/>
    <w:rsid w:val="00256B8C"/>
    <w:rsid w:val="00256DEA"/>
    <w:rsid w:val="002571E3"/>
    <w:rsid w:val="00257385"/>
    <w:rsid w:val="002603C7"/>
    <w:rsid w:val="0026055C"/>
    <w:rsid w:val="0026255E"/>
    <w:rsid w:val="002643B3"/>
    <w:rsid w:val="002647D9"/>
    <w:rsid w:val="0026497F"/>
    <w:rsid w:val="0026542E"/>
    <w:rsid w:val="002676C3"/>
    <w:rsid w:val="00267F5D"/>
    <w:rsid w:val="0027012D"/>
    <w:rsid w:val="00271609"/>
    <w:rsid w:val="00273379"/>
    <w:rsid w:val="00275E49"/>
    <w:rsid w:val="00276EFA"/>
    <w:rsid w:val="00277096"/>
    <w:rsid w:val="002770CB"/>
    <w:rsid w:val="0027738C"/>
    <w:rsid w:val="00280645"/>
    <w:rsid w:val="00280CB1"/>
    <w:rsid w:val="00281429"/>
    <w:rsid w:val="00282690"/>
    <w:rsid w:val="00283551"/>
    <w:rsid w:val="002856DC"/>
    <w:rsid w:val="00285C0C"/>
    <w:rsid w:val="0029007C"/>
    <w:rsid w:val="002904F3"/>
    <w:rsid w:val="00290AD5"/>
    <w:rsid w:val="00290EE5"/>
    <w:rsid w:val="0029164C"/>
    <w:rsid w:val="00291A0E"/>
    <w:rsid w:val="00292028"/>
    <w:rsid w:val="00293821"/>
    <w:rsid w:val="0029401D"/>
    <w:rsid w:val="00294BF9"/>
    <w:rsid w:val="00294F86"/>
    <w:rsid w:val="00295064"/>
    <w:rsid w:val="002A0528"/>
    <w:rsid w:val="002A1E42"/>
    <w:rsid w:val="002A58AD"/>
    <w:rsid w:val="002A5C11"/>
    <w:rsid w:val="002A5FC1"/>
    <w:rsid w:val="002A717E"/>
    <w:rsid w:val="002A7ED7"/>
    <w:rsid w:val="002B155E"/>
    <w:rsid w:val="002B1D8A"/>
    <w:rsid w:val="002B5CB1"/>
    <w:rsid w:val="002B5DBA"/>
    <w:rsid w:val="002B614D"/>
    <w:rsid w:val="002B6A62"/>
    <w:rsid w:val="002B75C2"/>
    <w:rsid w:val="002C0482"/>
    <w:rsid w:val="002C1157"/>
    <w:rsid w:val="002C1FC5"/>
    <w:rsid w:val="002C3AE7"/>
    <w:rsid w:val="002C3B90"/>
    <w:rsid w:val="002C463F"/>
    <w:rsid w:val="002C50C4"/>
    <w:rsid w:val="002C57AD"/>
    <w:rsid w:val="002C7063"/>
    <w:rsid w:val="002D078B"/>
    <w:rsid w:val="002D1E0A"/>
    <w:rsid w:val="002D1E38"/>
    <w:rsid w:val="002D321B"/>
    <w:rsid w:val="002D3370"/>
    <w:rsid w:val="002D3661"/>
    <w:rsid w:val="002D5021"/>
    <w:rsid w:val="002D5C13"/>
    <w:rsid w:val="002D6E51"/>
    <w:rsid w:val="002E0007"/>
    <w:rsid w:val="002E0699"/>
    <w:rsid w:val="002E2D66"/>
    <w:rsid w:val="002E5701"/>
    <w:rsid w:val="002E7096"/>
    <w:rsid w:val="002E72D7"/>
    <w:rsid w:val="002F05B9"/>
    <w:rsid w:val="002F0853"/>
    <w:rsid w:val="002F3EEA"/>
    <w:rsid w:val="002F436C"/>
    <w:rsid w:val="002F4619"/>
    <w:rsid w:val="002F5156"/>
    <w:rsid w:val="002F5255"/>
    <w:rsid w:val="002F59B3"/>
    <w:rsid w:val="002F5F7E"/>
    <w:rsid w:val="002F7432"/>
    <w:rsid w:val="00301441"/>
    <w:rsid w:val="00301E74"/>
    <w:rsid w:val="00302B89"/>
    <w:rsid w:val="00303411"/>
    <w:rsid w:val="003048E3"/>
    <w:rsid w:val="0030572B"/>
    <w:rsid w:val="0030646A"/>
    <w:rsid w:val="003066C7"/>
    <w:rsid w:val="00306CC5"/>
    <w:rsid w:val="00311CD8"/>
    <w:rsid w:val="00311DB1"/>
    <w:rsid w:val="003126FF"/>
    <w:rsid w:val="00313053"/>
    <w:rsid w:val="0031383C"/>
    <w:rsid w:val="00313B2E"/>
    <w:rsid w:val="00313B42"/>
    <w:rsid w:val="00314279"/>
    <w:rsid w:val="003142CF"/>
    <w:rsid w:val="003162D0"/>
    <w:rsid w:val="00316F71"/>
    <w:rsid w:val="00317BB8"/>
    <w:rsid w:val="0032107D"/>
    <w:rsid w:val="00323993"/>
    <w:rsid w:val="003243AD"/>
    <w:rsid w:val="003258A7"/>
    <w:rsid w:val="00325EDD"/>
    <w:rsid w:val="00327173"/>
    <w:rsid w:val="003273C7"/>
    <w:rsid w:val="003278C5"/>
    <w:rsid w:val="00331BF3"/>
    <w:rsid w:val="003321DA"/>
    <w:rsid w:val="00332786"/>
    <w:rsid w:val="00334C3E"/>
    <w:rsid w:val="003364B6"/>
    <w:rsid w:val="00337382"/>
    <w:rsid w:val="0034144A"/>
    <w:rsid w:val="00342056"/>
    <w:rsid w:val="00343A3B"/>
    <w:rsid w:val="00344314"/>
    <w:rsid w:val="003449FB"/>
    <w:rsid w:val="00345369"/>
    <w:rsid w:val="00345471"/>
    <w:rsid w:val="00345703"/>
    <w:rsid w:val="00346027"/>
    <w:rsid w:val="003460E1"/>
    <w:rsid w:val="00346571"/>
    <w:rsid w:val="00346892"/>
    <w:rsid w:val="00346BE6"/>
    <w:rsid w:val="00346FC8"/>
    <w:rsid w:val="00352F8D"/>
    <w:rsid w:val="003537B2"/>
    <w:rsid w:val="00354DDF"/>
    <w:rsid w:val="00361CDA"/>
    <w:rsid w:val="00362F9D"/>
    <w:rsid w:val="00363280"/>
    <w:rsid w:val="00364F8B"/>
    <w:rsid w:val="00365136"/>
    <w:rsid w:val="0036725B"/>
    <w:rsid w:val="0037431F"/>
    <w:rsid w:val="00375511"/>
    <w:rsid w:val="003776D6"/>
    <w:rsid w:val="003804D3"/>
    <w:rsid w:val="00380DC5"/>
    <w:rsid w:val="00382D8A"/>
    <w:rsid w:val="00384307"/>
    <w:rsid w:val="00386621"/>
    <w:rsid w:val="00387DA3"/>
    <w:rsid w:val="00390CB3"/>
    <w:rsid w:val="00390ED4"/>
    <w:rsid w:val="003931F1"/>
    <w:rsid w:val="0039329D"/>
    <w:rsid w:val="00393401"/>
    <w:rsid w:val="0039566E"/>
    <w:rsid w:val="003956D8"/>
    <w:rsid w:val="003A1E6E"/>
    <w:rsid w:val="003A2047"/>
    <w:rsid w:val="003A2AEC"/>
    <w:rsid w:val="003A2B13"/>
    <w:rsid w:val="003A4493"/>
    <w:rsid w:val="003A4670"/>
    <w:rsid w:val="003B09ED"/>
    <w:rsid w:val="003B1FDF"/>
    <w:rsid w:val="003B23DD"/>
    <w:rsid w:val="003B255C"/>
    <w:rsid w:val="003B2C40"/>
    <w:rsid w:val="003B2D1D"/>
    <w:rsid w:val="003B36F7"/>
    <w:rsid w:val="003B3D68"/>
    <w:rsid w:val="003B3FF3"/>
    <w:rsid w:val="003B4709"/>
    <w:rsid w:val="003B6304"/>
    <w:rsid w:val="003B676C"/>
    <w:rsid w:val="003B7F44"/>
    <w:rsid w:val="003C0076"/>
    <w:rsid w:val="003C07A2"/>
    <w:rsid w:val="003C30F6"/>
    <w:rsid w:val="003C31DE"/>
    <w:rsid w:val="003C404D"/>
    <w:rsid w:val="003D0080"/>
    <w:rsid w:val="003D178D"/>
    <w:rsid w:val="003D1ACB"/>
    <w:rsid w:val="003D24B5"/>
    <w:rsid w:val="003D259D"/>
    <w:rsid w:val="003D3A24"/>
    <w:rsid w:val="003D3C2E"/>
    <w:rsid w:val="003D5D7A"/>
    <w:rsid w:val="003D5FBE"/>
    <w:rsid w:val="003D62F0"/>
    <w:rsid w:val="003D7DC9"/>
    <w:rsid w:val="003E0398"/>
    <w:rsid w:val="003E0460"/>
    <w:rsid w:val="003E0753"/>
    <w:rsid w:val="003E09B4"/>
    <w:rsid w:val="003E2610"/>
    <w:rsid w:val="003E54AB"/>
    <w:rsid w:val="003E6539"/>
    <w:rsid w:val="003F0A81"/>
    <w:rsid w:val="003F1762"/>
    <w:rsid w:val="003F18E1"/>
    <w:rsid w:val="003F3396"/>
    <w:rsid w:val="003F3DF1"/>
    <w:rsid w:val="003F77B5"/>
    <w:rsid w:val="004001C8"/>
    <w:rsid w:val="00400ED3"/>
    <w:rsid w:val="004039DF"/>
    <w:rsid w:val="0040525E"/>
    <w:rsid w:val="004077C6"/>
    <w:rsid w:val="004125C0"/>
    <w:rsid w:val="00412CB7"/>
    <w:rsid w:val="00413F91"/>
    <w:rsid w:val="00416696"/>
    <w:rsid w:val="00416E30"/>
    <w:rsid w:val="004216C1"/>
    <w:rsid w:val="00421A1C"/>
    <w:rsid w:val="004229B2"/>
    <w:rsid w:val="00423568"/>
    <w:rsid w:val="00423A60"/>
    <w:rsid w:val="00424185"/>
    <w:rsid w:val="00425282"/>
    <w:rsid w:val="004262D0"/>
    <w:rsid w:val="00430CB9"/>
    <w:rsid w:val="00430F8A"/>
    <w:rsid w:val="00431BB0"/>
    <w:rsid w:val="00432132"/>
    <w:rsid w:val="00432D93"/>
    <w:rsid w:val="00435A8D"/>
    <w:rsid w:val="00435F78"/>
    <w:rsid w:val="0043637A"/>
    <w:rsid w:val="00437B8E"/>
    <w:rsid w:val="0044294B"/>
    <w:rsid w:val="004444DC"/>
    <w:rsid w:val="00444A6D"/>
    <w:rsid w:val="00445801"/>
    <w:rsid w:val="00450256"/>
    <w:rsid w:val="004503F0"/>
    <w:rsid w:val="00450D18"/>
    <w:rsid w:val="0045237B"/>
    <w:rsid w:val="00452B3D"/>
    <w:rsid w:val="00452C17"/>
    <w:rsid w:val="00452C3E"/>
    <w:rsid w:val="00453654"/>
    <w:rsid w:val="00453AC5"/>
    <w:rsid w:val="004545D6"/>
    <w:rsid w:val="0045636B"/>
    <w:rsid w:val="004569E3"/>
    <w:rsid w:val="00457632"/>
    <w:rsid w:val="00457B76"/>
    <w:rsid w:val="00457FEF"/>
    <w:rsid w:val="004607B1"/>
    <w:rsid w:val="004609EA"/>
    <w:rsid w:val="004623A0"/>
    <w:rsid w:val="004623E0"/>
    <w:rsid w:val="0046317D"/>
    <w:rsid w:val="00463B09"/>
    <w:rsid w:val="004715FF"/>
    <w:rsid w:val="0047338F"/>
    <w:rsid w:val="004753A6"/>
    <w:rsid w:val="0047579F"/>
    <w:rsid w:val="00475C5C"/>
    <w:rsid w:val="0047620C"/>
    <w:rsid w:val="004765A4"/>
    <w:rsid w:val="00480BFF"/>
    <w:rsid w:val="004813BA"/>
    <w:rsid w:val="0048186D"/>
    <w:rsid w:val="00482694"/>
    <w:rsid w:val="00482E05"/>
    <w:rsid w:val="00482E92"/>
    <w:rsid w:val="00485C58"/>
    <w:rsid w:val="00487580"/>
    <w:rsid w:val="004878BE"/>
    <w:rsid w:val="00487921"/>
    <w:rsid w:val="00490210"/>
    <w:rsid w:val="00491557"/>
    <w:rsid w:val="00491E16"/>
    <w:rsid w:val="00492C46"/>
    <w:rsid w:val="00494D57"/>
    <w:rsid w:val="0049565B"/>
    <w:rsid w:val="00496540"/>
    <w:rsid w:val="0049739D"/>
    <w:rsid w:val="00497A9E"/>
    <w:rsid w:val="004A1094"/>
    <w:rsid w:val="004A2B6F"/>
    <w:rsid w:val="004A3CCC"/>
    <w:rsid w:val="004A4193"/>
    <w:rsid w:val="004A4BF2"/>
    <w:rsid w:val="004A4C9C"/>
    <w:rsid w:val="004A666E"/>
    <w:rsid w:val="004A66D4"/>
    <w:rsid w:val="004B1895"/>
    <w:rsid w:val="004B2208"/>
    <w:rsid w:val="004B3836"/>
    <w:rsid w:val="004B4D67"/>
    <w:rsid w:val="004B5B0E"/>
    <w:rsid w:val="004B5B2E"/>
    <w:rsid w:val="004B5F88"/>
    <w:rsid w:val="004B6263"/>
    <w:rsid w:val="004B651F"/>
    <w:rsid w:val="004B6BE8"/>
    <w:rsid w:val="004B7233"/>
    <w:rsid w:val="004B7962"/>
    <w:rsid w:val="004B79A0"/>
    <w:rsid w:val="004C08B9"/>
    <w:rsid w:val="004C2A62"/>
    <w:rsid w:val="004C34B9"/>
    <w:rsid w:val="004C3B07"/>
    <w:rsid w:val="004C4327"/>
    <w:rsid w:val="004C4328"/>
    <w:rsid w:val="004C48D4"/>
    <w:rsid w:val="004C58EA"/>
    <w:rsid w:val="004C5ADC"/>
    <w:rsid w:val="004C63BE"/>
    <w:rsid w:val="004C66E7"/>
    <w:rsid w:val="004C6977"/>
    <w:rsid w:val="004C6EC8"/>
    <w:rsid w:val="004C7E82"/>
    <w:rsid w:val="004D3137"/>
    <w:rsid w:val="004D45CE"/>
    <w:rsid w:val="004D5D90"/>
    <w:rsid w:val="004D6345"/>
    <w:rsid w:val="004D6F7B"/>
    <w:rsid w:val="004E12E7"/>
    <w:rsid w:val="004E1CDE"/>
    <w:rsid w:val="004E2166"/>
    <w:rsid w:val="004E2238"/>
    <w:rsid w:val="004E46EF"/>
    <w:rsid w:val="004E4E05"/>
    <w:rsid w:val="004E4EBA"/>
    <w:rsid w:val="004E63CA"/>
    <w:rsid w:val="004E6462"/>
    <w:rsid w:val="004E6FDD"/>
    <w:rsid w:val="004E751D"/>
    <w:rsid w:val="004F0E67"/>
    <w:rsid w:val="004F13F9"/>
    <w:rsid w:val="004F1BAD"/>
    <w:rsid w:val="004F1E8B"/>
    <w:rsid w:val="004F3023"/>
    <w:rsid w:val="004F36FC"/>
    <w:rsid w:val="004F7BE8"/>
    <w:rsid w:val="00501472"/>
    <w:rsid w:val="00501922"/>
    <w:rsid w:val="00502533"/>
    <w:rsid w:val="00502E1C"/>
    <w:rsid w:val="00503F9E"/>
    <w:rsid w:val="005067B7"/>
    <w:rsid w:val="00507C96"/>
    <w:rsid w:val="00507D0D"/>
    <w:rsid w:val="00510323"/>
    <w:rsid w:val="00511281"/>
    <w:rsid w:val="00511E45"/>
    <w:rsid w:val="00511F35"/>
    <w:rsid w:val="0051453A"/>
    <w:rsid w:val="005152E3"/>
    <w:rsid w:val="00515684"/>
    <w:rsid w:val="00515A00"/>
    <w:rsid w:val="005164F4"/>
    <w:rsid w:val="00517DBB"/>
    <w:rsid w:val="005221F0"/>
    <w:rsid w:val="00522206"/>
    <w:rsid w:val="0052252B"/>
    <w:rsid w:val="00522597"/>
    <w:rsid w:val="00523349"/>
    <w:rsid w:val="005233A3"/>
    <w:rsid w:val="0052380C"/>
    <w:rsid w:val="005238A5"/>
    <w:rsid w:val="005239DC"/>
    <w:rsid w:val="005245D1"/>
    <w:rsid w:val="005250C5"/>
    <w:rsid w:val="005269DD"/>
    <w:rsid w:val="005300E3"/>
    <w:rsid w:val="005319BA"/>
    <w:rsid w:val="00532892"/>
    <w:rsid w:val="00533AE0"/>
    <w:rsid w:val="00534813"/>
    <w:rsid w:val="00534C08"/>
    <w:rsid w:val="00534F4D"/>
    <w:rsid w:val="00535D84"/>
    <w:rsid w:val="00536855"/>
    <w:rsid w:val="00536E6B"/>
    <w:rsid w:val="005429CD"/>
    <w:rsid w:val="00544365"/>
    <w:rsid w:val="005452C9"/>
    <w:rsid w:val="00547A8F"/>
    <w:rsid w:val="005513F3"/>
    <w:rsid w:val="005551B3"/>
    <w:rsid w:val="0055699A"/>
    <w:rsid w:val="0055723C"/>
    <w:rsid w:val="00557E34"/>
    <w:rsid w:val="00557E3F"/>
    <w:rsid w:val="00562076"/>
    <w:rsid w:val="00562B8E"/>
    <w:rsid w:val="005641E8"/>
    <w:rsid w:val="005648AD"/>
    <w:rsid w:val="00564DCA"/>
    <w:rsid w:val="00564F07"/>
    <w:rsid w:val="00565FC6"/>
    <w:rsid w:val="00566804"/>
    <w:rsid w:val="00567A18"/>
    <w:rsid w:val="0057221E"/>
    <w:rsid w:val="00574669"/>
    <w:rsid w:val="00575694"/>
    <w:rsid w:val="0057782A"/>
    <w:rsid w:val="00581376"/>
    <w:rsid w:val="0058412F"/>
    <w:rsid w:val="00584DEB"/>
    <w:rsid w:val="005868AB"/>
    <w:rsid w:val="00586A8B"/>
    <w:rsid w:val="0059070E"/>
    <w:rsid w:val="00590A6E"/>
    <w:rsid w:val="00590CD3"/>
    <w:rsid w:val="00592488"/>
    <w:rsid w:val="005927CF"/>
    <w:rsid w:val="00593434"/>
    <w:rsid w:val="005938B5"/>
    <w:rsid w:val="00593D3C"/>
    <w:rsid w:val="00596234"/>
    <w:rsid w:val="00596E2B"/>
    <w:rsid w:val="005A1D2B"/>
    <w:rsid w:val="005A4AED"/>
    <w:rsid w:val="005A5142"/>
    <w:rsid w:val="005A5A1A"/>
    <w:rsid w:val="005A63A2"/>
    <w:rsid w:val="005A6617"/>
    <w:rsid w:val="005A7603"/>
    <w:rsid w:val="005B0408"/>
    <w:rsid w:val="005B1335"/>
    <w:rsid w:val="005B270F"/>
    <w:rsid w:val="005B40D6"/>
    <w:rsid w:val="005B4BBE"/>
    <w:rsid w:val="005B4FAC"/>
    <w:rsid w:val="005B56FC"/>
    <w:rsid w:val="005B6B23"/>
    <w:rsid w:val="005B7819"/>
    <w:rsid w:val="005C0B35"/>
    <w:rsid w:val="005C1E46"/>
    <w:rsid w:val="005C2270"/>
    <w:rsid w:val="005C37F5"/>
    <w:rsid w:val="005C3B1F"/>
    <w:rsid w:val="005C4BBE"/>
    <w:rsid w:val="005C7493"/>
    <w:rsid w:val="005D0830"/>
    <w:rsid w:val="005D308D"/>
    <w:rsid w:val="005D339E"/>
    <w:rsid w:val="005D33DA"/>
    <w:rsid w:val="005D365A"/>
    <w:rsid w:val="005D3B17"/>
    <w:rsid w:val="005D5186"/>
    <w:rsid w:val="005D6065"/>
    <w:rsid w:val="005D66C1"/>
    <w:rsid w:val="005D750B"/>
    <w:rsid w:val="005D75D7"/>
    <w:rsid w:val="005E05AA"/>
    <w:rsid w:val="005E09D3"/>
    <w:rsid w:val="005E0B69"/>
    <w:rsid w:val="005E23E5"/>
    <w:rsid w:val="005E2D57"/>
    <w:rsid w:val="005E305C"/>
    <w:rsid w:val="005E3589"/>
    <w:rsid w:val="005E3AF9"/>
    <w:rsid w:val="005E3FC9"/>
    <w:rsid w:val="005E4E80"/>
    <w:rsid w:val="005E6083"/>
    <w:rsid w:val="005E7F94"/>
    <w:rsid w:val="005F04FE"/>
    <w:rsid w:val="005F24E5"/>
    <w:rsid w:val="005F3DB2"/>
    <w:rsid w:val="005F45EA"/>
    <w:rsid w:val="005F49D4"/>
    <w:rsid w:val="005F55FC"/>
    <w:rsid w:val="005F67B0"/>
    <w:rsid w:val="005F77B6"/>
    <w:rsid w:val="006001DA"/>
    <w:rsid w:val="006005EB"/>
    <w:rsid w:val="006007BC"/>
    <w:rsid w:val="00600A97"/>
    <w:rsid w:val="00602D48"/>
    <w:rsid w:val="006034C3"/>
    <w:rsid w:val="00603585"/>
    <w:rsid w:val="00606091"/>
    <w:rsid w:val="006075DD"/>
    <w:rsid w:val="006105CB"/>
    <w:rsid w:val="0061146C"/>
    <w:rsid w:val="006130A1"/>
    <w:rsid w:val="00614E9F"/>
    <w:rsid w:val="00620C1E"/>
    <w:rsid w:val="0062158F"/>
    <w:rsid w:val="00621BC7"/>
    <w:rsid w:val="006222E5"/>
    <w:rsid w:val="00622AF4"/>
    <w:rsid w:val="0062537F"/>
    <w:rsid w:val="0062594E"/>
    <w:rsid w:val="006262AF"/>
    <w:rsid w:val="006303C9"/>
    <w:rsid w:val="00630CA0"/>
    <w:rsid w:val="00631968"/>
    <w:rsid w:val="006328E2"/>
    <w:rsid w:val="00633ED2"/>
    <w:rsid w:val="00636287"/>
    <w:rsid w:val="006362D1"/>
    <w:rsid w:val="00637097"/>
    <w:rsid w:val="006423C0"/>
    <w:rsid w:val="00642C7E"/>
    <w:rsid w:val="006440B5"/>
    <w:rsid w:val="00645909"/>
    <w:rsid w:val="00645A5B"/>
    <w:rsid w:val="00651CC9"/>
    <w:rsid w:val="00651E18"/>
    <w:rsid w:val="00652D99"/>
    <w:rsid w:val="006531F7"/>
    <w:rsid w:val="00653A45"/>
    <w:rsid w:val="00653D25"/>
    <w:rsid w:val="006543E1"/>
    <w:rsid w:val="00654B45"/>
    <w:rsid w:val="00656278"/>
    <w:rsid w:val="0065719D"/>
    <w:rsid w:val="00657AE4"/>
    <w:rsid w:val="006601B1"/>
    <w:rsid w:val="00660666"/>
    <w:rsid w:val="00661691"/>
    <w:rsid w:val="006623AA"/>
    <w:rsid w:val="00662A50"/>
    <w:rsid w:val="00664D79"/>
    <w:rsid w:val="006651F3"/>
    <w:rsid w:val="00665E20"/>
    <w:rsid w:val="00666B98"/>
    <w:rsid w:val="006673EF"/>
    <w:rsid w:val="006675C8"/>
    <w:rsid w:val="00671DBD"/>
    <w:rsid w:val="006729E3"/>
    <w:rsid w:val="0067456E"/>
    <w:rsid w:val="0067607C"/>
    <w:rsid w:val="0067789B"/>
    <w:rsid w:val="00680CA0"/>
    <w:rsid w:val="006826C2"/>
    <w:rsid w:val="00682C31"/>
    <w:rsid w:val="006836CB"/>
    <w:rsid w:val="00685232"/>
    <w:rsid w:val="00692362"/>
    <w:rsid w:val="0069268C"/>
    <w:rsid w:val="00692C15"/>
    <w:rsid w:val="00694005"/>
    <w:rsid w:val="006942F1"/>
    <w:rsid w:val="00695692"/>
    <w:rsid w:val="00695F9C"/>
    <w:rsid w:val="00696DB6"/>
    <w:rsid w:val="006A2784"/>
    <w:rsid w:val="006A293E"/>
    <w:rsid w:val="006A358B"/>
    <w:rsid w:val="006A4B57"/>
    <w:rsid w:val="006A502C"/>
    <w:rsid w:val="006A5158"/>
    <w:rsid w:val="006A658B"/>
    <w:rsid w:val="006A6CD6"/>
    <w:rsid w:val="006A6D97"/>
    <w:rsid w:val="006B05D6"/>
    <w:rsid w:val="006B0979"/>
    <w:rsid w:val="006B169A"/>
    <w:rsid w:val="006B70FC"/>
    <w:rsid w:val="006C1727"/>
    <w:rsid w:val="006C25A2"/>
    <w:rsid w:val="006C28C0"/>
    <w:rsid w:val="006C44F6"/>
    <w:rsid w:val="006C4DB1"/>
    <w:rsid w:val="006C5518"/>
    <w:rsid w:val="006C56E1"/>
    <w:rsid w:val="006C5778"/>
    <w:rsid w:val="006C7E69"/>
    <w:rsid w:val="006D0556"/>
    <w:rsid w:val="006D0766"/>
    <w:rsid w:val="006D0B7F"/>
    <w:rsid w:val="006D14E5"/>
    <w:rsid w:val="006D19C5"/>
    <w:rsid w:val="006D2884"/>
    <w:rsid w:val="006D6110"/>
    <w:rsid w:val="006D7C97"/>
    <w:rsid w:val="006E2269"/>
    <w:rsid w:val="006E2832"/>
    <w:rsid w:val="006E28DB"/>
    <w:rsid w:val="006E2933"/>
    <w:rsid w:val="006E4237"/>
    <w:rsid w:val="006E4D46"/>
    <w:rsid w:val="006E6576"/>
    <w:rsid w:val="006E76F5"/>
    <w:rsid w:val="006E7E1F"/>
    <w:rsid w:val="006F01C3"/>
    <w:rsid w:val="006F1623"/>
    <w:rsid w:val="006F27E7"/>
    <w:rsid w:val="006F36D1"/>
    <w:rsid w:val="006F42D7"/>
    <w:rsid w:val="006F4944"/>
    <w:rsid w:val="006F65B4"/>
    <w:rsid w:val="006F6FD4"/>
    <w:rsid w:val="007006F0"/>
    <w:rsid w:val="00700768"/>
    <w:rsid w:val="00701575"/>
    <w:rsid w:val="00701EEA"/>
    <w:rsid w:val="00704722"/>
    <w:rsid w:val="00705963"/>
    <w:rsid w:val="00705C02"/>
    <w:rsid w:val="007066A4"/>
    <w:rsid w:val="00706809"/>
    <w:rsid w:val="007069D8"/>
    <w:rsid w:val="0070732D"/>
    <w:rsid w:val="0071068B"/>
    <w:rsid w:val="007132B6"/>
    <w:rsid w:val="00715164"/>
    <w:rsid w:val="007158D5"/>
    <w:rsid w:val="00716559"/>
    <w:rsid w:val="00716CCF"/>
    <w:rsid w:val="00717422"/>
    <w:rsid w:val="0072022F"/>
    <w:rsid w:val="0072081C"/>
    <w:rsid w:val="0072109A"/>
    <w:rsid w:val="00721C24"/>
    <w:rsid w:val="0072408A"/>
    <w:rsid w:val="00725091"/>
    <w:rsid w:val="007257F6"/>
    <w:rsid w:val="00726E45"/>
    <w:rsid w:val="00731718"/>
    <w:rsid w:val="00733532"/>
    <w:rsid w:val="007335A4"/>
    <w:rsid w:val="00733758"/>
    <w:rsid w:val="00734DDD"/>
    <w:rsid w:val="00734E58"/>
    <w:rsid w:val="00741267"/>
    <w:rsid w:val="00742CCC"/>
    <w:rsid w:val="00743298"/>
    <w:rsid w:val="00743DBD"/>
    <w:rsid w:val="007474D1"/>
    <w:rsid w:val="00750AD9"/>
    <w:rsid w:val="00752232"/>
    <w:rsid w:val="00752303"/>
    <w:rsid w:val="007523BA"/>
    <w:rsid w:val="00752652"/>
    <w:rsid w:val="00754617"/>
    <w:rsid w:val="007572AE"/>
    <w:rsid w:val="0075778D"/>
    <w:rsid w:val="00760951"/>
    <w:rsid w:val="00770449"/>
    <w:rsid w:val="00770CDA"/>
    <w:rsid w:val="007711A9"/>
    <w:rsid w:val="00771511"/>
    <w:rsid w:val="007716EC"/>
    <w:rsid w:val="00774C0A"/>
    <w:rsid w:val="00782048"/>
    <w:rsid w:val="00783433"/>
    <w:rsid w:val="00783795"/>
    <w:rsid w:val="00783A7D"/>
    <w:rsid w:val="00783FB9"/>
    <w:rsid w:val="007846A5"/>
    <w:rsid w:val="00785AC6"/>
    <w:rsid w:val="00785FE5"/>
    <w:rsid w:val="007863F5"/>
    <w:rsid w:val="0078701B"/>
    <w:rsid w:val="00790476"/>
    <w:rsid w:val="00791A22"/>
    <w:rsid w:val="00792BEC"/>
    <w:rsid w:val="0079310E"/>
    <w:rsid w:val="00793164"/>
    <w:rsid w:val="0079374C"/>
    <w:rsid w:val="007944FA"/>
    <w:rsid w:val="00795859"/>
    <w:rsid w:val="00795E69"/>
    <w:rsid w:val="007961B8"/>
    <w:rsid w:val="007A127F"/>
    <w:rsid w:val="007A12CB"/>
    <w:rsid w:val="007A1353"/>
    <w:rsid w:val="007A1454"/>
    <w:rsid w:val="007A1911"/>
    <w:rsid w:val="007A1958"/>
    <w:rsid w:val="007A2BA1"/>
    <w:rsid w:val="007A3CA1"/>
    <w:rsid w:val="007A49D4"/>
    <w:rsid w:val="007A6026"/>
    <w:rsid w:val="007A69BE"/>
    <w:rsid w:val="007A7CB5"/>
    <w:rsid w:val="007B0414"/>
    <w:rsid w:val="007B041F"/>
    <w:rsid w:val="007B1C37"/>
    <w:rsid w:val="007B1E6C"/>
    <w:rsid w:val="007B2495"/>
    <w:rsid w:val="007B269B"/>
    <w:rsid w:val="007B2B1C"/>
    <w:rsid w:val="007B5048"/>
    <w:rsid w:val="007B5A1F"/>
    <w:rsid w:val="007C027F"/>
    <w:rsid w:val="007C257C"/>
    <w:rsid w:val="007C2F9F"/>
    <w:rsid w:val="007C4D26"/>
    <w:rsid w:val="007C4DD2"/>
    <w:rsid w:val="007C5542"/>
    <w:rsid w:val="007C5A72"/>
    <w:rsid w:val="007C6CA6"/>
    <w:rsid w:val="007C6E5F"/>
    <w:rsid w:val="007C6E78"/>
    <w:rsid w:val="007D06A3"/>
    <w:rsid w:val="007D1CE6"/>
    <w:rsid w:val="007D2868"/>
    <w:rsid w:val="007D36FA"/>
    <w:rsid w:val="007D38CE"/>
    <w:rsid w:val="007D3B9F"/>
    <w:rsid w:val="007D40F6"/>
    <w:rsid w:val="007D482D"/>
    <w:rsid w:val="007D4A40"/>
    <w:rsid w:val="007D4C15"/>
    <w:rsid w:val="007D4F08"/>
    <w:rsid w:val="007D59AA"/>
    <w:rsid w:val="007D68FB"/>
    <w:rsid w:val="007D6925"/>
    <w:rsid w:val="007E14F7"/>
    <w:rsid w:val="007E1DB5"/>
    <w:rsid w:val="007E22EC"/>
    <w:rsid w:val="007E2930"/>
    <w:rsid w:val="007E510A"/>
    <w:rsid w:val="007E51AF"/>
    <w:rsid w:val="007E6622"/>
    <w:rsid w:val="007F0CC2"/>
    <w:rsid w:val="007F1680"/>
    <w:rsid w:val="007F314F"/>
    <w:rsid w:val="007F4EBA"/>
    <w:rsid w:val="007F6132"/>
    <w:rsid w:val="007F7663"/>
    <w:rsid w:val="007F7802"/>
    <w:rsid w:val="007F78D9"/>
    <w:rsid w:val="007F7A3F"/>
    <w:rsid w:val="00800818"/>
    <w:rsid w:val="00801EAA"/>
    <w:rsid w:val="00803FE4"/>
    <w:rsid w:val="008047AD"/>
    <w:rsid w:val="008047EE"/>
    <w:rsid w:val="00804D83"/>
    <w:rsid w:val="008067C5"/>
    <w:rsid w:val="0081090C"/>
    <w:rsid w:val="00814233"/>
    <w:rsid w:val="0081658B"/>
    <w:rsid w:val="00817DB0"/>
    <w:rsid w:val="00821F98"/>
    <w:rsid w:val="0082229E"/>
    <w:rsid w:val="008230F4"/>
    <w:rsid w:val="00824846"/>
    <w:rsid w:val="008256C8"/>
    <w:rsid w:val="00831DD0"/>
    <w:rsid w:val="0083277E"/>
    <w:rsid w:val="008332ED"/>
    <w:rsid w:val="0083486D"/>
    <w:rsid w:val="00835C07"/>
    <w:rsid w:val="008365FF"/>
    <w:rsid w:val="00837124"/>
    <w:rsid w:val="0083713C"/>
    <w:rsid w:val="008439BE"/>
    <w:rsid w:val="008442C9"/>
    <w:rsid w:val="00844F19"/>
    <w:rsid w:val="008457F3"/>
    <w:rsid w:val="00846425"/>
    <w:rsid w:val="008476B4"/>
    <w:rsid w:val="008513EB"/>
    <w:rsid w:val="008537A8"/>
    <w:rsid w:val="00853F31"/>
    <w:rsid w:val="0085604D"/>
    <w:rsid w:val="00857DE2"/>
    <w:rsid w:val="00861113"/>
    <w:rsid w:val="008612D9"/>
    <w:rsid w:val="00861D04"/>
    <w:rsid w:val="00861E0C"/>
    <w:rsid w:val="00861E29"/>
    <w:rsid w:val="008623BB"/>
    <w:rsid w:val="00863ADE"/>
    <w:rsid w:val="00864ACE"/>
    <w:rsid w:val="00864CFF"/>
    <w:rsid w:val="008678A1"/>
    <w:rsid w:val="00867BE0"/>
    <w:rsid w:val="00872551"/>
    <w:rsid w:val="00873EBD"/>
    <w:rsid w:val="00876245"/>
    <w:rsid w:val="00876C91"/>
    <w:rsid w:val="00876E71"/>
    <w:rsid w:val="008772DA"/>
    <w:rsid w:val="008807FD"/>
    <w:rsid w:val="00880FF4"/>
    <w:rsid w:val="00882605"/>
    <w:rsid w:val="00882AD9"/>
    <w:rsid w:val="0088316B"/>
    <w:rsid w:val="008853F5"/>
    <w:rsid w:val="008867AC"/>
    <w:rsid w:val="00890739"/>
    <w:rsid w:val="0089183A"/>
    <w:rsid w:val="00891B0D"/>
    <w:rsid w:val="00891B2C"/>
    <w:rsid w:val="008922F3"/>
    <w:rsid w:val="0089321D"/>
    <w:rsid w:val="00893285"/>
    <w:rsid w:val="00893D38"/>
    <w:rsid w:val="00894420"/>
    <w:rsid w:val="00895EFD"/>
    <w:rsid w:val="0089659C"/>
    <w:rsid w:val="0089769B"/>
    <w:rsid w:val="00897A9F"/>
    <w:rsid w:val="008A1533"/>
    <w:rsid w:val="008A1ADF"/>
    <w:rsid w:val="008A356F"/>
    <w:rsid w:val="008A443D"/>
    <w:rsid w:val="008A48F8"/>
    <w:rsid w:val="008A5B3B"/>
    <w:rsid w:val="008A6400"/>
    <w:rsid w:val="008A657A"/>
    <w:rsid w:val="008A6FEE"/>
    <w:rsid w:val="008A793D"/>
    <w:rsid w:val="008B00C8"/>
    <w:rsid w:val="008B430D"/>
    <w:rsid w:val="008B4E06"/>
    <w:rsid w:val="008B53AE"/>
    <w:rsid w:val="008B70D5"/>
    <w:rsid w:val="008C040D"/>
    <w:rsid w:val="008C146E"/>
    <w:rsid w:val="008C1D39"/>
    <w:rsid w:val="008C28D8"/>
    <w:rsid w:val="008C2ADF"/>
    <w:rsid w:val="008C3591"/>
    <w:rsid w:val="008C3635"/>
    <w:rsid w:val="008C4D61"/>
    <w:rsid w:val="008C4E01"/>
    <w:rsid w:val="008C6A43"/>
    <w:rsid w:val="008C7C72"/>
    <w:rsid w:val="008D0D67"/>
    <w:rsid w:val="008D0EA7"/>
    <w:rsid w:val="008D1832"/>
    <w:rsid w:val="008D429A"/>
    <w:rsid w:val="008D4781"/>
    <w:rsid w:val="008D60F6"/>
    <w:rsid w:val="008D7412"/>
    <w:rsid w:val="008D7CF6"/>
    <w:rsid w:val="008E0713"/>
    <w:rsid w:val="008E287A"/>
    <w:rsid w:val="008E2FA9"/>
    <w:rsid w:val="008E3C04"/>
    <w:rsid w:val="008E3CB1"/>
    <w:rsid w:val="008E3E09"/>
    <w:rsid w:val="008E46B8"/>
    <w:rsid w:val="008E4724"/>
    <w:rsid w:val="008E5386"/>
    <w:rsid w:val="008F1499"/>
    <w:rsid w:val="008F28BF"/>
    <w:rsid w:val="008F28C4"/>
    <w:rsid w:val="008F28C6"/>
    <w:rsid w:val="008F3637"/>
    <w:rsid w:val="008F40FD"/>
    <w:rsid w:val="008F4564"/>
    <w:rsid w:val="008F4E8E"/>
    <w:rsid w:val="008F4EA2"/>
    <w:rsid w:val="008F6149"/>
    <w:rsid w:val="008F68CF"/>
    <w:rsid w:val="008F71D4"/>
    <w:rsid w:val="0090130E"/>
    <w:rsid w:val="00901550"/>
    <w:rsid w:val="0090172B"/>
    <w:rsid w:val="0090202B"/>
    <w:rsid w:val="0090422D"/>
    <w:rsid w:val="009048AC"/>
    <w:rsid w:val="00906A60"/>
    <w:rsid w:val="00907C0B"/>
    <w:rsid w:val="0091081D"/>
    <w:rsid w:val="00911333"/>
    <w:rsid w:val="009113A4"/>
    <w:rsid w:val="009113E4"/>
    <w:rsid w:val="0091194D"/>
    <w:rsid w:val="00911FAC"/>
    <w:rsid w:val="009120F5"/>
    <w:rsid w:val="00912F3D"/>
    <w:rsid w:val="009140DA"/>
    <w:rsid w:val="009146F0"/>
    <w:rsid w:val="00914F14"/>
    <w:rsid w:val="00915C40"/>
    <w:rsid w:val="00920134"/>
    <w:rsid w:val="0092117E"/>
    <w:rsid w:val="009216C0"/>
    <w:rsid w:val="0092294A"/>
    <w:rsid w:val="00923004"/>
    <w:rsid w:val="00925371"/>
    <w:rsid w:val="00925510"/>
    <w:rsid w:val="0092556B"/>
    <w:rsid w:val="00925E68"/>
    <w:rsid w:val="00925F98"/>
    <w:rsid w:val="00926277"/>
    <w:rsid w:val="009276DC"/>
    <w:rsid w:val="009316E1"/>
    <w:rsid w:val="00932CB7"/>
    <w:rsid w:val="0093322D"/>
    <w:rsid w:val="00933455"/>
    <w:rsid w:val="009343F1"/>
    <w:rsid w:val="00934545"/>
    <w:rsid w:val="00934DEC"/>
    <w:rsid w:val="00936B81"/>
    <w:rsid w:val="00936E20"/>
    <w:rsid w:val="00942A61"/>
    <w:rsid w:val="009454D8"/>
    <w:rsid w:val="0094665F"/>
    <w:rsid w:val="00947530"/>
    <w:rsid w:val="00947601"/>
    <w:rsid w:val="00950054"/>
    <w:rsid w:val="009515E9"/>
    <w:rsid w:val="00952A08"/>
    <w:rsid w:val="00953C72"/>
    <w:rsid w:val="009543C6"/>
    <w:rsid w:val="009545C6"/>
    <w:rsid w:val="00954D80"/>
    <w:rsid w:val="00955FB6"/>
    <w:rsid w:val="00956759"/>
    <w:rsid w:val="009569D1"/>
    <w:rsid w:val="00957496"/>
    <w:rsid w:val="00960C68"/>
    <w:rsid w:val="009610EC"/>
    <w:rsid w:val="00961DF0"/>
    <w:rsid w:val="00961F44"/>
    <w:rsid w:val="00962A1A"/>
    <w:rsid w:val="009635C4"/>
    <w:rsid w:val="009640C4"/>
    <w:rsid w:val="00964D0C"/>
    <w:rsid w:val="00965681"/>
    <w:rsid w:val="009671C3"/>
    <w:rsid w:val="0097008E"/>
    <w:rsid w:val="00972799"/>
    <w:rsid w:val="00973945"/>
    <w:rsid w:val="0097560A"/>
    <w:rsid w:val="00975F64"/>
    <w:rsid w:val="00976ACF"/>
    <w:rsid w:val="00980A25"/>
    <w:rsid w:val="00981C6C"/>
    <w:rsid w:val="00981DE4"/>
    <w:rsid w:val="0098224B"/>
    <w:rsid w:val="00982CA3"/>
    <w:rsid w:val="00982E6C"/>
    <w:rsid w:val="0098384A"/>
    <w:rsid w:val="00983B34"/>
    <w:rsid w:val="00985CBF"/>
    <w:rsid w:val="00986339"/>
    <w:rsid w:val="00990B73"/>
    <w:rsid w:val="00992826"/>
    <w:rsid w:val="00993C30"/>
    <w:rsid w:val="00993E3B"/>
    <w:rsid w:val="00994FFC"/>
    <w:rsid w:val="009955F5"/>
    <w:rsid w:val="009962DD"/>
    <w:rsid w:val="00996D2C"/>
    <w:rsid w:val="00997190"/>
    <w:rsid w:val="00997F33"/>
    <w:rsid w:val="009A0AEF"/>
    <w:rsid w:val="009A2C98"/>
    <w:rsid w:val="009A3810"/>
    <w:rsid w:val="009A3B48"/>
    <w:rsid w:val="009A5868"/>
    <w:rsid w:val="009A5E17"/>
    <w:rsid w:val="009A67B8"/>
    <w:rsid w:val="009A6845"/>
    <w:rsid w:val="009B1FF7"/>
    <w:rsid w:val="009B33FE"/>
    <w:rsid w:val="009C0891"/>
    <w:rsid w:val="009C11C3"/>
    <w:rsid w:val="009C140E"/>
    <w:rsid w:val="009C22AB"/>
    <w:rsid w:val="009C2811"/>
    <w:rsid w:val="009C2F0A"/>
    <w:rsid w:val="009C3775"/>
    <w:rsid w:val="009C539F"/>
    <w:rsid w:val="009C5F2E"/>
    <w:rsid w:val="009C5F83"/>
    <w:rsid w:val="009C6811"/>
    <w:rsid w:val="009C76EA"/>
    <w:rsid w:val="009D0A31"/>
    <w:rsid w:val="009D2886"/>
    <w:rsid w:val="009D2CA7"/>
    <w:rsid w:val="009D4249"/>
    <w:rsid w:val="009D4D20"/>
    <w:rsid w:val="009D6F70"/>
    <w:rsid w:val="009E02E8"/>
    <w:rsid w:val="009E0B67"/>
    <w:rsid w:val="009E0C61"/>
    <w:rsid w:val="009E1490"/>
    <w:rsid w:val="009E21CD"/>
    <w:rsid w:val="009E3842"/>
    <w:rsid w:val="009E61F6"/>
    <w:rsid w:val="009E624D"/>
    <w:rsid w:val="009E6DBE"/>
    <w:rsid w:val="009F1D58"/>
    <w:rsid w:val="009F2C7D"/>
    <w:rsid w:val="009F2DB9"/>
    <w:rsid w:val="009F358E"/>
    <w:rsid w:val="009F58D1"/>
    <w:rsid w:val="00A0020E"/>
    <w:rsid w:val="00A00A16"/>
    <w:rsid w:val="00A00F11"/>
    <w:rsid w:val="00A024C3"/>
    <w:rsid w:val="00A03EA7"/>
    <w:rsid w:val="00A051F4"/>
    <w:rsid w:val="00A05678"/>
    <w:rsid w:val="00A1192E"/>
    <w:rsid w:val="00A12791"/>
    <w:rsid w:val="00A14ECD"/>
    <w:rsid w:val="00A16D9B"/>
    <w:rsid w:val="00A178D8"/>
    <w:rsid w:val="00A210B1"/>
    <w:rsid w:val="00A221F7"/>
    <w:rsid w:val="00A242DF"/>
    <w:rsid w:val="00A24987"/>
    <w:rsid w:val="00A253B8"/>
    <w:rsid w:val="00A27D25"/>
    <w:rsid w:val="00A34442"/>
    <w:rsid w:val="00A34594"/>
    <w:rsid w:val="00A358D1"/>
    <w:rsid w:val="00A36819"/>
    <w:rsid w:val="00A36D54"/>
    <w:rsid w:val="00A3721C"/>
    <w:rsid w:val="00A376DD"/>
    <w:rsid w:val="00A404D1"/>
    <w:rsid w:val="00A420EA"/>
    <w:rsid w:val="00A43027"/>
    <w:rsid w:val="00A4306B"/>
    <w:rsid w:val="00A43560"/>
    <w:rsid w:val="00A43F0F"/>
    <w:rsid w:val="00A44742"/>
    <w:rsid w:val="00A45C24"/>
    <w:rsid w:val="00A45F17"/>
    <w:rsid w:val="00A46932"/>
    <w:rsid w:val="00A4761B"/>
    <w:rsid w:val="00A50421"/>
    <w:rsid w:val="00A51C5B"/>
    <w:rsid w:val="00A53438"/>
    <w:rsid w:val="00A536E2"/>
    <w:rsid w:val="00A5480B"/>
    <w:rsid w:val="00A55574"/>
    <w:rsid w:val="00A60982"/>
    <w:rsid w:val="00A60DB0"/>
    <w:rsid w:val="00A616ED"/>
    <w:rsid w:val="00A6188D"/>
    <w:rsid w:val="00A621CF"/>
    <w:rsid w:val="00A62616"/>
    <w:rsid w:val="00A63ACF"/>
    <w:rsid w:val="00A648E7"/>
    <w:rsid w:val="00A67906"/>
    <w:rsid w:val="00A71354"/>
    <w:rsid w:val="00A71692"/>
    <w:rsid w:val="00A72151"/>
    <w:rsid w:val="00A72865"/>
    <w:rsid w:val="00A74F14"/>
    <w:rsid w:val="00A7509D"/>
    <w:rsid w:val="00A758EB"/>
    <w:rsid w:val="00A760AB"/>
    <w:rsid w:val="00A77189"/>
    <w:rsid w:val="00A778CC"/>
    <w:rsid w:val="00A810A8"/>
    <w:rsid w:val="00A82690"/>
    <w:rsid w:val="00A83F63"/>
    <w:rsid w:val="00A84204"/>
    <w:rsid w:val="00A84436"/>
    <w:rsid w:val="00A86254"/>
    <w:rsid w:val="00A86390"/>
    <w:rsid w:val="00A9016D"/>
    <w:rsid w:val="00A901C1"/>
    <w:rsid w:val="00A9032C"/>
    <w:rsid w:val="00A9145B"/>
    <w:rsid w:val="00A914C3"/>
    <w:rsid w:val="00A9313F"/>
    <w:rsid w:val="00A93BF9"/>
    <w:rsid w:val="00A94CFA"/>
    <w:rsid w:val="00A94E59"/>
    <w:rsid w:val="00A956F6"/>
    <w:rsid w:val="00A95E91"/>
    <w:rsid w:val="00A96584"/>
    <w:rsid w:val="00A970C3"/>
    <w:rsid w:val="00AA05CC"/>
    <w:rsid w:val="00AA3EC3"/>
    <w:rsid w:val="00AA483A"/>
    <w:rsid w:val="00AA6A4B"/>
    <w:rsid w:val="00AA6DC1"/>
    <w:rsid w:val="00AA78D6"/>
    <w:rsid w:val="00AB045D"/>
    <w:rsid w:val="00AB12D6"/>
    <w:rsid w:val="00AB1D16"/>
    <w:rsid w:val="00AB1D95"/>
    <w:rsid w:val="00AB21AE"/>
    <w:rsid w:val="00AB2BDD"/>
    <w:rsid w:val="00AB3FA8"/>
    <w:rsid w:val="00AB549A"/>
    <w:rsid w:val="00AB5914"/>
    <w:rsid w:val="00AC01D6"/>
    <w:rsid w:val="00AC0D11"/>
    <w:rsid w:val="00AC1335"/>
    <w:rsid w:val="00AC2287"/>
    <w:rsid w:val="00AC2488"/>
    <w:rsid w:val="00AC3FB6"/>
    <w:rsid w:val="00AC5444"/>
    <w:rsid w:val="00AC5615"/>
    <w:rsid w:val="00AC729A"/>
    <w:rsid w:val="00AC7D56"/>
    <w:rsid w:val="00AD172E"/>
    <w:rsid w:val="00AD27CC"/>
    <w:rsid w:val="00AD32FB"/>
    <w:rsid w:val="00AD395F"/>
    <w:rsid w:val="00AD3C26"/>
    <w:rsid w:val="00AD4EDD"/>
    <w:rsid w:val="00AD547B"/>
    <w:rsid w:val="00AD5C98"/>
    <w:rsid w:val="00AD65A1"/>
    <w:rsid w:val="00AD751A"/>
    <w:rsid w:val="00AE13CE"/>
    <w:rsid w:val="00AE17C7"/>
    <w:rsid w:val="00AE3A4C"/>
    <w:rsid w:val="00AE4469"/>
    <w:rsid w:val="00AE594F"/>
    <w:rsid w:val="00AE6368"/>
    <w:rsid w:val="00AE6587"/>
    <w:rsid w:val="00AF1987"/>
    <w:rsid w:val="00AF3CBC"/>
    <w:rsid w:val="00AF4007"/>
    <w:rsid w:val="00AF47E1"/>
    <w:rsid w:val="00AF4D13"/>
    <w:rsid w:val="00AF5F7C"/>
    <w:rsid w:val="00AF67F3"/>
    <w:rsid w:val="00B0028E"/>
    <w:rsid w:val="00B0086F"/>
    <w:rsid w:val="00B01A0F"/>
    <w:rsid w:val="00B01D37"/>
    <w:rsid w:val="00B01F97"/>
    <w:rsid w:val="00B0234F"/>
    <w:rsid w:val="00B02A05"/>
    <w:rsid w:val="00B039AC"/>
    <w:rsid w:val="00B04B4A"/>
    <w:rsid w:val="00B056A5"/>
    <w:rsid w:val="00B07279"/>
    <w:rsid w:val="00B0789C"/>
    <w:rsid w:val="00B078AA"/>
    <w:rsid w:val="00B07DAE"/>
    <w:rsid w:val="00B1061C"/>
    <w:rsid w:val="00B11352"/>
    <w:rsid w:val="00B11451"/>
    <w:rsid w:val="00B11D6F"/>
    <w:rsid w:val="00B12009"/>
    <w:rsid w:val="00B123D5"/>
    <w:rsid w:val="00B133AE"/>
    <w:rsid w:val="00B146E0"/>
    <w:rsid w:val="00B147C2"/>
    <w:rsid w:val="00B152A0"/>
    <w:rsid w:val="00B15A12"/>
    <w:rsid w:val="00B17895"/>
    <w:rsid w:val="00B1799A"/>
    <w:rsid w:val="00B17B52"/>
    <w:rsid w:val="00B20B8B"/>
    <w:rsid w:val="00B221FE"/>
    <w:rsid w:val="00B22C1F"/>
    <w:rsid w:val="00B22D70"/>
    <w:rsid w:val="00B23A17"/>
    <w:rsid w:val="00B25329"/>
    <w:rsid w:val="00B2595D"/>
    <w:rsid w:val="00B271D3"/>
    <w:rsid w:val="00B27B5B"/>
    <w:rsid w:val="00B307F5"/>
    <w:rsid w:val="00B33A65"/>
    <w:rsid w:val="00B33CAB"/>
    <w:rsid w:val="00B35A3F"/>
    <w:rsid w:val="00B365DC"/>
    <w:rsid w:val="00B36824"/>
    <w:rsid w:val="00B36F36"/>
    <w:rsid w:val="00B40F35"/>
    <w:rsid w:val="00B41E4C"/>
    <w:rsid w:val="00B4354C"/>
    <w:rsid w:val="00B43CD7"/>
    <w:rsid w:val="00B44BB2"/>
    <w:rsid w:val="00B46BE8"/>
    <w:rsid w:val="00B504DE"/>
    <w:rsid w:val="00B52681"/>
    <w:rsid w:val="00B53486"/>
    <w:rsid w:val="00B536F9"/>
    <w:rsid w:val="00B551DE"/>
    <w:rsid w:val="00B61F80"/>
    <w:rsid w:val="00B6231E"/>
    <w:rsid w:val="00B6258D"/>
    <w:rsid w:val="00B64D5A"/>
    <w:rsid w:val="00B651B0"/>
    <w:rsid w:val="00B67124"/>
    <w:rsid w:val="00B676C1"/>
    <w:rsid w:val="00B67A03"/>
    <w:rsid w:val="00B7064B"/>
    <w:rsid w:val="00B711C7"/>
    <w:rsid w:val="00B72068"/>
    <w:rsid w:val="00B73753"/>
    <w:rsid w:val="00B73DF2"/>
    <w:rsid w:val="00B7432A"/>
    <w:rsid w:val="00B747BA"/>
    <w:rsid w:val="00B751F9"/>
    <w:rsid w:val="00B7613F"/>
    <w:rsid w:val="00B76CA4"/>
    <w:rsid w:val="00B76F99"/>
    <w:rsid w:val="00B801F4"/>
    <w:rsid w:val="00B802DD"/>
    <w:rsid w:val="00B80A47"/>
    <w:rsid w:val="00B81FE1"/>
    <w:rsid w:val="00B83007"/>
    <w:rsid w:val="00B845FE"/>
    <w:rsid w:val="00B86EF6"/>
    <w:rsid w:val="00B87A2F"/>
    <w:rsid w:val="00B87C8F"/>
    <w:rsid w:val="00B90235"/>
    <w:rsid w:val="00B90920"/>
    <w:rsid w:val="00B90A1E"/>
    <w:rsid w:val="00B91B5B"/>
    <w:rsid w:val="00B94560"/>
    <w:rsid w:val="00B96971"/>
    <w:rsid w:val="00B96D90"/>
    <w:rsid w:val="00B97A47"/>
    <w:rsid w:val="00BA1C13"/>
    <w:rsid w:val="00BA36AB"/>
    <w:rsid w:val="00BA3CE9"/>
    <w:rsid w:val="00BA4232"/>
    <w:rsid w:val="00BA49AB"/>
    <w:rsid w:val="00BA525E"/>
    <w:rsid w:val="00BA59A8"/>
    <w:rsid w:val="00BA59D5"/>
    <w:rsid w:val="00BA6DDD"/>
    <w:rsid w:val="00BB0E74"/>
    <w:rsid w:val="00BB1783"/>
    <w:rsid w:val="00BB1F4E"/>
    <w:rsid w:val="00BB2788"/>
    <w:rsid w:val="00BB2C4D"/>
    <w:rsid w:val="00BB373D"/>
    <w:rsid w:val="00BB378D"/>
    <w:rsid w:val="00BB4028"/>
    <w:rsid w:val="00BB5ED1"/>
    <w:rsid w:val="00BB5F58"/>
    <w:rsid w:val="00BB7F69"/>
    <w:rsid w:val="00BC0B0C"/>
    <w:rsid w:val="00BC1FB7"/>
    <w:rsid w:val="00BC36D8"/>
    <w:rsid w:val="00BC3904"/>
    <w:rsid w:val="00BC4AD6"/>
    <w:rsid w:val="00BD0173"/>
    <w:rsid w:val="00BD1F23"/>
    <w:rsid w:val="00BD1FB5"/>
    <w:rsid w:val="00BD21D7"/>
    <w:rsid w:val="00BD273C"/>
    <w:rsid w:val="00BD3B5B"/>
    <w:rsid w:val="00BD3E43"/>
    <w:rsid w:val="00BD430A"/>
    <w:rsid w:val="00BD4D12"/>
    <w:rsid w:val="00BD50F7"/>
    <w:rsid w:val="00BD57B1"/>
    <w:rsid w:val="00BD5A2D"/>
    <w:rsid w:val="00BD6F5E"/>
    <w:rsid w:val="00BD70C7"/>
    <w:rsid w:val="00BE0628"/>
    <w:rsid w:val="00BE178C"/>
    <w:rsid w:val="00BE19EB"/>
    <w:rsid w:val="00BE20CA"/>
    <w:rsid w:val="00BE27F7"/>
    <w:rsid w:val="00BE3B98"/>
    <w:rsid w:val="00BE3FD0"/>
    <w:rsid w:val="00BE4563"/>
    <w:rsid w:val="00BE6599"/>
    <w:rsid w:val="00BE7064"/>
    <w:rsid w:val="00BE78C8"/>
    <w:rsid w:val="00BF242F"/>
    <w:rsid w:val="00BF26FF"/>
    <w:rsid w:val="00BF312C"/>
    <w:rsid w:val="00BF5AB8"/>
    <w:rsid w:val="00BF61F5"/>
    <w:rsid w:val="00BF681E"/>
    <w:rsid w:val="00BF759A"/>
    <w:rsid w:val="00BF7C36"/>
    <w:rsid w:val="00C005C9"/>
    <w:rsid w:val="00C012C8"/>
    <w:rsid w:val="00C02FB4"/>
    <w:rsid w:val="00C05267"/>
    <w:rsid w:val="00C06D35"/>
    <w:rsid w:val="00C07296"/>
    <w:rsid w:val="00C10489"/>
    <w:rsid w:val="00C10914"/>
    <w:rsid w:val="00C10A1C"/>
    <w:rsid w:val="00C10F46"/>
    <w:rsid w:val="00C118BC"/>
    <w:rsid w:val="00C12D88"/>
    <w:rsid w:val="00C13060"/>
    <w:rsid w:val="00C13F10"/>
    <w:rsid w:val="00C140BD"/>
    <w:rsid w:val="00C1466D"/>
    <w:rsid w:val="00C17650"/>
    <w:rsid w:val="00C2045C"/>
    <w:rsid w:val="00C20E2B"/>
    <w:rsid w:val="00C21621"/>
    <w:rsid w:val="00C22D9C"/>
    <w:rsid w:val="00C23A7E"/>
    <w:rsid w:val="00C260B5"/>
    <w:rsid w:val="00C262CD"/>
    <w:rsid w:val="00C26606"/>
    <w:rsid w:val="00C266F7"/>
    <w:rsid w:val="00C26CE2"/>
    <w:rsid w:val="00C27120"/>
    <w:rsid w:val="00C27A9C"/>
    <w:rsid w:val="00C339AB"/>
    <w:rsid w:val="00C33B71"/>
    <w:rsid w:val="00C34177"/>
    <w:rsid w:val="00C3518A"/>
    <w:rsid w:val="00C357FA"/>
    <w:rsid w:val="00C36069"/>
    <w:rsid w:val="00C3632E"/>
    <w:rsid w:val="00C37F59"/>
    <w:rsid w:val="00C4030C"/>
    <w:rsid w:val="00C40EBF"/>
    <w:rsid w:val="00C4142F"/>
    <w:rsid w:val="00C41469"/>
    <w:rsid w:val="00C416F4"/>
    <w:rsid w:val="00C43F05"/>
    <w:rsid w:val="00C440A2"/>
    <w:rsid w:val="00C45843"/>
    <w:rsid w:val="00C45B96"/>
    <w:rsid w:val="00C50186"/>
    <w:rsid w:val="00C5131D"/>
    <w:rsid w:val="00C513AE"/>
    <w:rsid w:val="00C55E33"/>
    <w:rsid w:val="00C56B0A"/>
    <w:rsid w:val="00C5715B"/>
    <w:rsid w:val="00C57CF1"/>
    <w:rsid w:val="00C62378"/>
    <w:rsid w:val="00C62522"/>
    <w:rsid w:val="00C627E5"/>
    <w:rsid w:val="00C6542A"/>
    <w:rsid w:val="00C67E4F"/>
    <w:rsid w:val="00C708BA"/>
    <w:rsid w:val="00C756F1"/>
    <w:rsid w:val="00C7694B"/>
    <w:rsid w:val="00C77009"/>
    <w:rsid w:val="00C806D8"/>
    <w:rsid w:val="00C81E62"/>
    <w:rsid w:val="00C81FE8"/>
    <w:rsid w:val="00C82010"/>
    <w:rsid w:val="00C82C19"/>
    <w:rsid w:val="00C82D89"/>
    <w:rsid w:val="00C840FB"/>
    <w:rsid w:val="00C8515B"/>
    <w:rsid w:val="00C879F0"/>
    <w:rsid w:val="00C87F2A"/>
    <w:rsid w:val="00C90B5D"/>
    <w:rsid w:val="00C90DE9"/>
    <w:rsid w:val="00C9117B"/>
    <w:rsid w:val="00C92227"/>
    <w:rsid w:val="00C92A20"/>
    <w:rsid w:val="00C93348"/>
    <w:rsid w:val="00C940CB"/>
    <w:rsid w:val="00C95BBF"/>
    <w:rsid w:val="00C97051"/>
    <w:rsid w:val="00C97CEF"/>
    <w:rsid w:val="00CA0832"/>
    <w:rsid w:val="00CA0914"/>
    <w:rsid w:val="00CA4441"/>
    <w:rsid w:val="00CA4528"/>
    <w:rsid w:val="00CA4A04"/>
    <w:rsid w:val="00CA61FB"/>
    <w:rsid w:val="00CA79DE"/>
    <w:rsid w:val="00CB0673"/>
    <w:rsid w:val="00CB2653"/>
    <w:rsid w:val="00CB292C"/>
    <w:rsid w:val="00CB4CF9"/>
    <w:rsid w:val="00CB5ECE"/>
    <w:rsid w:val="00CB6227"/>
    <w:rsid w:val="00CB6D17"/>
    <w:rsid w:val="00CB6FDA"/>
    <w:rsid w:val="00CB72BC"/>
    <w:rsid w:val="00CC0B07"/>
    <w:rsid w:val="00CC1091"/>
    <w:rsid w:val="00CC1979"/>
    <w:rsid w:val="00CC3AAF"/>
    <w:rsid w:val="00CC559C"/>
    <w:rsid w:val="00CC64DF"/>
    <w:rsid w:val="00CC6C8A"/>
    <w:rsid w:val="00CC7B2C"/>
    <w:rsid w:val="00CC7CEB"/>
    <w:rsid w:val="00CD0DC4"/>
    <w:rsid w:val="00CD21C2"/>
    <w:rsid w:val="00CD3A71"/>
    <w:rsid w:val="00CD46D8"/>
    <w:rsid w:val="00CD49EC"/>
    <w:rsid w:val="00CD61A6"/>
    <w:rsid w:val="00CD69ED"/>
    <w:rsid w:val="00CD709F"/>
    <w:rsid w:val="00CD7B92"/>
    <w:rsid w:val="00CD7FC7"/>
    <w:rsid w:val="00CE046E"/>
    <w:rsid w:val="00CE266D"/>
    <w:rsid w:val="00CE2C24"/>
    <w:rsid w:val="00CE44F5"/>
    <w:rsid w:val="00CF0355"/>
    <w:rsid w:val="00CF090A"/>
    <w:rsid w:val="00CF0BE9"/>
    <w:rsid w:val="00CF3574"/>
    <w:rsid w:val="00CF4625"/>
    <w:rsid w:val="00CF4BC6"/>
    <w:rsid w:val="00CF550E"/>
    <w:rsid w:val="00CF6407"/>
    <w:rsid w:val="00CF66CB"/>
    <w:rsid w:val="00CF6B76"/>
    <w:rsid w:val="00CF7B10"/>
    <w:rsid w:val="00D00D7A"/>
    <w:rsid w:val="00D0287B"/>
    <w:rsid w:val="00D03144"/>
    <w:rsid w:val="00D03208"/>
    <w:rsid w:val="00D035D9"/>
    <w:rsid w:val="00D07CD6"/>
    <w:rsid w:val="00D10133"/>
    <w:rsid w:val="00D1186D"/>
    <w:rsid w:val="00D11CFC"/>
    <w:rsid w:val="00D121D0"/>
    <w:rsid w:val="00D13244"/>
    <w:rsid w:val="00D13914"/>
    <w:rsid w:val="00D1632F"/>
    <w:rsid w:val="00D16FD3"/>
    <w:rsid w:val="00D20447"/>
    <w:rsid w:val="00D20579"/>
    <w:rsid w:val="00D20698"/>
    <w:rsid w:val="00D22692"/>
    <w:rsid w:val="00D226D6"/>
    <w:rsid w:val="00D233A4"/>
    <w:rsid w:val="00D25639"/>
    <w:rsid w:val="00D261DC"/>
    <w:rsid w:val="00D26368"/>
    <w:rsid w:val="00D2770F"/>
    <w:rsid w:val="00D3314B"/>
    <w:rsid w:val="00D33A51"/>
    <w:rsid w:val="00D33C1A"/>
    <w:rsid w:val="00D34E46"/>
    <w:rsid w:val="00D34F55"/>
    <w:rsid w:val="00D36212"/>
    <w:rsid w:val="00D37518"/>
    <w:rsid w:val="00D403A1"/>
    <w:rsid w:val="00D403C0"/>
    <w:rsid w:val="00D4195F"/>
    <w:rsid w:val="00D4287D"/>
    <w:rsid w:val="00D42966"/>
    <w:rsid w:val="00D4672E"/>
    <w:rsid w:val="00D4689E"/>
    <w:rsid w:val="00D468CC"/>
    <w:rsid w:val="00D470C2"/>
    <w:rsid w:val="00D4722B"/>
    <w:rsid w:val="00D51342"/>
    <w:rsid w:val="00D519FD"/>
    <w:rsid w:val="00D52C97"/>
    <w:rsid w:val="00D53559"/>
    <w:rsid w:val="00D54D23"/>
    <w:rsid w:val="00D56A7D"/>
    <w:rsid w:val="00D57229"/>
    <w:rsid w:val="00D57E7C"/>
    <w:rsid w:val="00D60454"/>
    <w:rsid w:val="00D608A4"/>
    <w:rsid w:val="00D609E1"/>
    <w:rsid w:val="00D6187E"/>
    <w:rsid w:val="00D620BB"/>
    <w:rsid w:val="00D628A4"/>
    <w:rsid w:val="00D62A07"/>
    <w:rsid w:val="00D638D3"/>
    <w:rsid w:val="00D64058"/>
    <w:rsid w:val="00D66EAD"/>
    <w:rsid w:val="00D6725E"/>
    <w:rsid w:val="00D67915"/>
    <w:rsid w:val="00D717CD"/>
    <w:rsid w:val="00D71DCC"/>
    <w:rsid w:val="00D73F4E"/>
    <w:rsid w:val="00D741C2"/>
    <w:rsid w:val="00D75871"/>
    <w:rsid w:val="00D75F89"/>
    <w:rsid w:val="00D7652F"/>
    <w:rsid w:val="00D77CBE"/>
    <w:rsid w:val="00D80EFB"/>
    <w:rsid w:val="00D83025"/>
    <w:rsid w:val="00D83FB2"/>
    <w:rsid w:val="00D84638"/>
    <w:rsid w:val="00D86832"/>
    <w:rsid w:val="00D87181"/>
    <w:rsid w:val="00D90143"/>
    <w:rsid w:val="00D90938"/>
    <w:rsid w:val="00D93457"/>
    <w:rsid w:val="00D94372"/>
    <w:rsid w:val="00D95705"/>
    <w:rsid w:val="00D965E2"/>
    <w:rsid w:val="00D96912"/>
    <w:rsid w:val="00DA07E3"/>
    <w:rsid w:val="00DA0CDF"/>
    <w:rsid w:val="00DA375D"/>
    <w:rsid w:val="00DA5CB1"/>
    <w:rsid w:val="00DA73FB"/>
    <w:rsid w:val="00DA7CBF"/>
    <w:rsid w:val="00DB06C3"/>
    <w:rsid w:val="00DB09F8"/>
    <w:rsid w:val="00DB0F5D"/>
    <w:rsid w:val="00DB312F"/>
    <w:rsid w:val="00DB4BB0"/>
    <w:rsid w:val="00DB4BBF"/>
    <w:rsid w:val="00DB4EDF"/>
    <w:rsid w:val="00DB7E1A"/>
    <w:rsid w:val="00DC0150"/>
    <w:rsid w:val="00DC236F"/>
    <w:rsid w:val="00DC40A4"/>
    <w:rsid w:val="00DC56EC"/>
    <w:rsid w:val="00DC5AAE"/>
    <w:rsid w:val="00DC6F30"/>
    <w:rsid w:val="00DD1967"/>
    <w:rsid w:val="00DD1D21"/>
    <w:rsid w:val="00DD1EEA"/>
    <w:rsid w:val="00DD2252"/>
    <w:rsid w:val="00DD2540"/>
    <w:rsid w:val="00DD2EBD"/>
    <w:rsid w:val="00DD2EC7"/>
    <w:rsid w:val="00DD6102"/>
    <w:rsid w:val="00DD6F57"/>
    <w:rsid w:val="00DD7652"/>
    <w:rsid w:val="00DD77AB"/>
    <w:rsid w:val="00DD77E6"/>
    <w:rsid w:val="00DE09B5"/>
    <w:rsid w:val="00DE113C"/>
    <w:rsid w:val="00DE1FD6"/>
    <w:rsid w:val="00DE21D9"/>
    <w:rsid w:val="00DE3C91"/>
    <w:rsid w:val="00DE5753"/>
    <w:rsid w:val="00DE6DF7"/>
    <w:rsid w:val="00DE746C"/>
    <w:rsid w:val="00DE7708"/>
    <w:rsid w:val="00DF0A42"/>
    <w:rsid w:val="00DF1CB6"/>
    <w:rsid w:val="00DF2A0C"/>
    <w:rsid w:val="00DF2B11"/>
    <w:rsid w:val="00DF4BA7"/>
    <w:rsid w:val="00DF4F35"/>
    <w:rsid w:val="00DF56E5"/>
    <w:rsid w:val="00DF5F0F"/>
    <w:rsid w:val="00E009C2"/>
    <w:rsid w:val="00E01A27"/>
    <w:rsid w:val="00E02404"/>
    <w:rsid w:val="00E0252D"/>
    <w:rsid w:val="00E02AE9"/>
    <w:rsid w:val="00E03C35"/>
    <w:rsid w:val="00E04367"/>
    <w:rsid w:val="00E04C66"/>
    <w:rsid w:val="00E06B62"/>
    <w:rsid w:val="00E0751A"/>
    <w:rsid w:val="00E07A61"/>
    <w:rsid w:val="00E10B7F"/>
    <w:rsid w:val="00E118B7"/>
    <w:rsid w:val="00E119D6"/>
    <w:rsid w:val="00E12BA4"/>
    <w:rsid w:val="00E14D6C"/>
    <w:rsid w:val="00E14D7A"/>
    <w:rsid w:val="00E15F13"/>
    <w:rsid w:val="00E16885"/>
    <w:rsid w:val="00E16E9E"/>
    <w:rsid w:val="00E20AC1"/>
    <w:rsid w:val="00E237E2"/>
    <w:rsid w:val="00E24DC3"/>
    <w:rsid w:val="00E261DD"/>
    <w:rsid w:val="00E26741"/>
    <w:rsid w:val="00E26872"/>
    <w:rsid w:val="00E26DAD"/>
    <w:rsid w:val="00E30265"/>
    <w:rsid w:val="00E302C2"/>
    <w:rsid w:val="00E30CD1"/>
    <w:rsid w:val="00E31B50"/>
    <w:rsid w:val="00E31D59"/>
    <w:rsid w:val="00E33C68"/>
    <w:rsid w:val="00E379CC"/>
    <w:rsid w:val="00E37A00"/>
    <w:rsid w:val="00E415B9"/>
    <w:rsid w:val="00E4272D"/>
    <w:rsid w:val="00E4406F"/>
    <w:rsid w:val="00E44DA4"/>
    <w:rsid w:val="00E45446"/>
    <w:rsid w:val="00E45978"/>
    <w:rsid w:val="00E46A0E"/>
    <w:rsid w:val="00E46C12"/>
    <w:rsid w:val="00E4728D"/>
    <w:rsid w:val="00E47F1E"/>
    <w:rsid w:val="00E51869"/>
    <w:rsid w:val="00E52F9C"/>
    <w:rsid w:val="00E53B9D"/>
    <w:rsid w:val="00E54442"/>
    <w:rsid w:val="00E54912"/>
    <w:rsid w:val="00E54F8B"/>
    <w:rsid w:val="00E57349"/>
    <w:rsid w:val="00E61150"/>
    <w:rsid w:val="00E6118B"/>
    <w:rsid w:val="00E62B09"/>
    <w:rsid w:val="00E64D4A"/>
    <w:rsid w:val="00E653CD"/>
    <w:rsid w:val="00E65CB5"/>
    <w:rsid w:val="00E66295"/>
    <w:rsid w:val="00E67A77"/>
    <w:rsid w:val="00E70DA8"/>
    <w:rsid w:val="00E72302"/>
    <w:rsid w:val="00E73752"/>
    <w:rsid w:val="00E76035"/>
    <w:rsid w:val="00E76373"/>
    <w:rsid w:val="00E7689C"/>
    <w:rsid w:val="00E77697"/>
    <w:rsid w:val="00E779EF"/>
    <w:rsid w:val="00E80D1C"/>
    <w:rsid w:val="00E83E06"/>
    <w:rsid w:val="00E84332"/>
    <w:rsid w:val="00E84712"/>
    <w:rsid w:val="00E90FD5"/>
    <w:rsid w:val="00E91EF6"/>
    <w:rsid w:val="00E91F61"/>
    <w:rsid w:val="00E92267"/>
    <w:rsid w:val="00E93AB8"/>
    <w:rsid w:val="00E94028"/>
    <w:rsid w:val="00E94D00"/>
    <w:rsid w:val="00E94D64"/>
    <w:rsid w:val="00E954AA"/>
    <w:rsid w:val="00E95E99"/>
    <w:rsid w:val="00E96CFB"/>
    <w:rsid w:val="00E97102"/>
    <w:rsid w:val="00E975EF"/>
    <w:rsid w:val="00EA02EA"/>
    <w:rsid w:val="00EA0B3F"/>
    <w:rsid w:val="00EA0C28"/>
    <w:rsid w:val="00EA19DC"/>
    <w:rsid w:val="00EA2D54"/>
    <w:rsid w:val="00EA3D4A"/>
    <w:rsid w:val="00EA58C9"/>
    <w:rsid w:val="00EA6112"/>
    <w:rsid w:val="00EA62CB"/>
    <w:rsid w:val="00EA6EBF"/>
    <w:rsid w:val="00EA7A79"/>
    <w:rsid w:val="00EB28F7"/>
    <w:rsid w:val="00EB2B90"/>
    <w:rsid w:val="00EB3092"/>
    <w:rsid w:val="00EB59FE"/>
    <w:rsid w:val="00EB5FD2"/>
    <w:rsid w:val="00EB674E"/>
    <w:rsid w:val="00EB6AD9"/>
    <w:rsid w:val="00EB7864"/>
    <w:rsid w:val="00EB7D9A"/>
    <w:rsid w:val="00EC0B33"/>
    <w:rsid w:val="00EC3287"/>
    <w:rsid w:val="00EC61A2"/>
    <w:rsid w:val="00EC7060"/>
    <w:rsid w:val="00EC73F4"/>
    <w:rsid w:val="00ED04F6"/>
    <w:rsid w:val="00ED0F8A"/>
    <w:rsid w:val="00ED2F5D"/>
    <w:rsid w:val="00ED4BA0"/>
    <w:rsid w:val="00ED57C5"/>
    <w:rsid w:val="00ED60C7"/>
    <w:rsid w:val="00ED66A8"/>
    <w:rsid w:val="00ED733D"/>
    <w:rsid w:val="00ED7E71"/>
    <w:rsid w:val="00EE0921"/>
    <w:rsid w:val="00EE17D7"/>
    <w:rsid w:val="00EE392D"/>
    <w:rsid w:val="00EE3AFC"/>
    <w:rsid w:val="00EE4678"/>
    <w:rsid w:val="00EE646E"/>
    <w:rsid w:val="00EF165C"/>
    <w:rsid w:val="00EF1F90"/>
    <w:rsid w:val="00EF2D07"/>
    <w:rsid w:val="00EF30F3"/>
    <w:rsid w:val="00EF44C5"/>
    <w:rsid w:val="00EF685E"/>
    <w:rsid w:val="00EF6A34"/>
    <w:rsid w:val="00EF6A91"/>
    <w:rsid w:val="00EF6D4C"/>
    <w:rsid w:val="00EF7A10"/>
    <w:rsid w:val="00F033F5"/>
    <w:rsid w:val="00F04938"/>
    <w:rsid w:val="00F107BD"/>
    <w:rsid w:val="00F11B5B"/>
    <w:rsid w:val="00F129E3"/>
    <w:rsid w:val="00F131E8"/>
    <w:rsid w:val="00F13521"/>
    <w:rsid w:val="00F14EED"/>
    <w:rsid w:val="00F175D2"/>
    <w:rsid w:val="00F17800"/>
    <w:rsid w:val="00F17EF1"/>
    <w:rsid w:val="00F206A5"/>
    <w:rsid w:val="00F21F33"/>
    <w:rsid w:val="00F22466"/>
    <w:rsid w:val="00F22A01"/>
    <w:rsid w:val="00F23CE2"/>
    <w:rsid w:val="00F24032"/>
    <w:rsid w:val="00F241EE"/>
    <w:rsid w:val="00F247FA"/>
    <w:rsid w:val="00F250B9"/>
    <w:rsid w:val="00F2697B"/>
    <w:rsid w:val="00F27061"/>
    <w:rsid w:val="00F32681"/>
    <w:rsid w:val="00F337F1"/>
    <w:rsid w:val="00F33BBA"/>
    <w:rsid w:val="00F35B91"/>
    <w:rsid w:val="00F4093F"/>
    <w:rsid w:val="00F4271C"/>
    <w:rsid w:val="00F428D5"/>
    <w:rsid w:val="00F4314D"/>
    <w:rsid w:val="00F464E5"/>
    <w:rsid w:val="00F4677F"/>
    <w:rsid w:val="00F474F4"/>
    <w:rsid w:val="00F50FE5"/>
    <w:rsid w:val="00F5180B"/>
    <w:rsid w:val="00F523B1"/>
    <w:rsid w:val="00F52EEA"/>
    <w:rsid w:val="00F539C2"/>
    <w:rsid w:val="00F547E0"/>
    <w:rsid w:val="00F5624A"/>
    <w:rsid w:val="00F56314"/>
    <w:rsid w:val="00F603BB"/>
    <w:rsid w:val="00F61587"/>
    <w:rsid w:val="00F625AB"/>
    <w:rsid w:val="00F6281A"/>
    <w:rsid w:val="00F63206"/>
    <w:rsid w:val="00F70096"/>
    <w:rsid w:val="00F711CB"/>
    <w:rsid w:val="00F71BC1"/>
    <w:rsid w:val="00F7220D"/>
    <w:rsid w:val="00F738AE"/>
    <w:rsid w:val="00F73E52"/>
    <w:rsid w:val="00F73EB4"/>
    <w:rsid w:val="00F74CD2"/>
    <w:rsid w:val="00F776E1"/>
    <w:rsid w:val="00F80D52"/>
    <w:rsid w:val="00F8373C"/>
    <w:rsid w:val="00F839FB"/>
    <w:rsid w:val="00F83E8D"/>
    <w:rsid w:val="00F83F9C"/>
    <w:rsid w:val="00F84204"/>
    <w:rsid w:val="00F85E87"/>
    <w:rsid w:val="00F86138"/>
    <w:rsid w:val="00F87DD0"/>
    <w:rsid w:val="00F93272"/>
    <w:rsid w:val="00F94221"/>
    <w:rsid w:val="00F95357"/>
    <w:rsid w:val="00F96686"/>
    <w:rsid w:val="00FA14BA"/>
    <w:rsid w:val="00FA2CC4"/>
    <w:rsid w:val="00FA3DB5"/>
    <w:rsid w:val="00FA3FE7"/>
    <w:rsid w:val="00FA4CAA"/>
    <w:rsid w:val="00FA5AEE"/>
    <w:rsid w:val="00FA5B94"/>
    <w:rsid w:val="00FA60AC"/>
    <w:rsid w:val="00FA6681"/>
    <w:rsid w:val="00FA6AE4"/>
    <w:rsid w:val="00FA72E9"/>
    <w:rsid w:val="00FB07AD"/>
    <w:rsid w:val="00FB0A44"/>
    <w:rsid w:val="00FB0A78"/>
    <w:rsid w:val="00FB1297"/>
    <w:rsid w:val="00FB1B28"/>
    <w:rsid w:val="00FB218F"/>
    <w:rsid w:val="00FB40AC"/>
    <w:rsid w:val="00FB51AB"/>
    <w:rsid w:val="00FB650B"/>
    <w:rsid w:val="00FB658D"/>
    <w:rsid w:val="00FB7C89"/>
    <w:rsid w:val="00FC18D3"/>
    <w:rsid w:val="00FC3B32"/>
    <w:rsid w:val="00FC4C3F"/>
    <w:rsid w:val="00FC5D1C"/>
    <w:rsid w:val="00FC67C4"/>
    <w:rsid w:val="00FD0332"/>
    <w:rsid w:val="00FD1087"/>
    <w:rsid w:val="00FD472F"/>
    <w:rsid w:val="00FD79F4"/>
    <w:rsid w:val="00FE172D"/>
    <w:rsid w:val="00FE2BC9"/>
    <w:rsid w:val="00FE2D83"/>
    <w:rsid w:val="00FE2ECD"/>
    <w:rsid w:val="00FE2FED"/>
    <w:rsid w:val="00FE491B"/>
    <w:rsid w:val="00FE7042"/>
    <w:rsid w:val="00FE7613"/>
    <w:rsid w:val="00FF0637"/>
    <w:rsid w:val="00FF09CD"/>
    <w:rsid w:val="00FF326E"/>
    <w:rsid w:val="00FF3577"/>
    <w:rsid w:val="00FF3627"/>
    <w:rsid w:val="00FF4E19"/>
    <w:rsid w:val="00FF5A73"/>
    <w:rsid w:val="00FF5E98"/>
    <w:rsid w:val="00FF62A1"/>
    <w:rsid w:val="00FF6779"/>
    <w:rsid w:val="00FF73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62088"/>
  <w15:chartTrackingRefBased/>
  <w15:docId w15:val="{7996F6B1-1ADA-4FF1-B98C-7261A873E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8E1"/>
  </w:style>
  <w:style w:type="paragraph" w:styleId="Ttulo1">
    <w:name w:val="heading 1"/>
    <w:basedOn w:val="Normal"/>
    <w:next w:val="Normal"/>
    <w:link w:val="Ttulo1Car"/>
    <w:uiPriority w:val="9"/>
    <w:qFormat/>
    <w:rsid w:val="00D34F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2D078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2D078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4C6EC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7">
    <w:name w:val="heading 7"/>
    <w:basedOn w:val="Normal"/>
    <w:next w:val="Normal"/>
    <w:link w:val="Ttulo7Car"/>
    <w:uiPriority w:val="9"/>
    <w:semiHidden/>
    <w:unhideWhenUsed/>
    <w:qFormat/>
    <w:rsid w:val="0008446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08446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482D"/>
    <w:pPr>
      <w:ind w:left="720"/>
      <w:contextualSpacing/>
    </w:pPr>
  </w:style>
  <w:style w:type="character" w:styleId="Textoennegrita">
    <w:name w:val="Strong"/>
    <w:basedOn w:val="Fuentedeprrafopredeter"/>
    <w:uiPriority w:val="22"/>
    <w:qFormat/>
    <w:rsid w:val="00CB5ECE"/>
    <w:rPr>
      <w:b/>
      <w:bCs/>
    </w:rPr>
  </w:style>
  <w:style w:type="paragraph" w:styleId="NormalWeb">
    <w:name w:val="Normal (Web)"/>
    <w:basedOn w:val="Normal"/>
    <w:uiPriority w:val="99"/>
    <w:semiHidden/>
    <w:unhideWhenUsed/>
    <w:rsid w:val="00C4142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1Car">
    <w:name w:val="Título 1 Car"/>
    <w:basedOn w:val="Fuentedeprrafopredeter"/>
    <w:link w:val="Ttulo1"/>
    <w:uiPriority w:val="9"/>
    <w:rsid w:val="00D34F55"/>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semiHidden/>
    <w:rsid w:val="002D078B"/>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2D078B"/>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semiHidden/>
    <w:rsid w:val="004C6EC8"/>
    <w:rPr>
      <w:rFonts w:asciiTheme="majorHAnsi" w:eastAsiaTheme="majorEastAsia" w:hAnsiTheme="majorHAnsi" w:cstheme="majorBidi"/>
      <w:i/>
      <w:iCs/>
      <w:color w:val="2F5496" w:themeColor="accent1" w:themeShade="BF"/>
    </w:rPr>
  </w:style>
  <w:style w:type="character" w:customStyle="1" w:styleId="Ttulo7Car">
    <w:name w:val="Título 7 Car"/>
    <w:basedOn w:val="Fuentedeprrafopredeter"/>
    <w:link w:val="Ttulo7"/>
    <w:uiPriority w:val="9"/>
    <w:semiHidden/>
    <w:rsid w:val="0008446E"/>
    <w:rPr>
      <w:rFonts w:asciiTheme="majorHAnsi" w:eastAsiaTheme="majorEastAsia" w:hAnsiTheme="majorHAnsi" w:cstheme="majorBidi"/>
      <w:i/>
      <w:iCs/>
      <w:color w:val="1F3763" w:themeColor="accent1" w:themeShade="7F"/>
    </w:rPr>
  </w:style>
  <w:style w:type="character" w:customStyle="1" w:styleId="Ttulo8Car">
    <w:name w:val="Título 8 Car"/>
    <w:basedOn w:val="Fuentedeprrafopredeter"/>
    <w:link w:val="Ttulo8"/>
    <w:uiPriority w:val="9"/>
    <w:semiHidden/>
    <w:rsid w:val="0008446E"/>
    <w:rPr>
      <w:rFonts w:asciiTheme="majorHAnsi" w:eastAsiaTheme="majorEastAsia" w:hAnsiTheme="majorHAnsi" w:cstheme="majorBidi"/>
      <w:color w:val="272727" w:themeColor="text1" w:themeTint="D8"/>
      <w:sz w:val="21"/>
      <w:szCs w:val="21"/>
    </w:rPr>
  </w:style>
  <w:style w:type="paragraph" w:styleId="Textoindependiente">
    <w:name w:val="Body Text"/>
    <w:basedOn w:val="Normal"/>
    <w:link w:val="TextoindependienteCar"/>
    <w:uiPriority w:val="1"/>
    <w:semiHidden/>
    <w:unhideWhenUsed/>
    <w:qFormat/>
    <w:rsid w:val="0008446E"/>
    <w:pPr>
      <w:widowControl w:val="0"/>
      <w:autoSpaceDE w:val="0"/>
      <w:autoSpaceDN w:val="0"/>
      <w:spacing w:after="0" w:line="240" w:lineRule="auto"/>
    </w:pPr>
    <w:rPr>
      <w:rFonts w:ascii="Arial" w:eastAsia="Arial" w:hAnsi="Arial" w:cs="Arial"/>
      <w:sz w:val="24"/>
      <w:szCs w:val="24"/>
      <w:lang w:val="es-ES"/>
    </w:rPr>
  </w:style>
  <w:style w:type="character" w:customStyle="1" w:styleId="TextoindependienteCar">
    <w:name w:val="Texto independiente Car"/>
    <w:basedOn w:val="Fuentedeprrafopredeter"/>
    <w:link w:val="Textoindependiente"/>
    <w:uiPriority w:val="1"/>
    <w:semiHidden/>
    <w:rsid w:val="0008446E"/>
    <w:rPr>
      <w:rFonts w:ascii="Arial" w:eastAsia="Arial" w:hAnsi="Arial" w:cs="Arial"/>
      <w:sz w:val="24"/>
      <w:szCs w:val="24"/>
      <w:lang w:val="es-ES"/>
    </w:rPr>
  </w:style>
  <w:style w:type="paragraph" w:styleId="Encabezado">
    <w:name w:val="header"/>
    <w:basedOn w:val="Normal"/>
    <w:link w:val="EncabezadoCar"/>
    <w:uiPriority w:val="99"/>
    <w:unhideWhenUsed/>
    <w:rsid w:val="001C71F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71F3"/>
  </w:style>
  <w:style w:type="paragraph" w:styleId="Piedepgina">
    <w:name w:val="footer"/>
    <w:basedOn w:val="Normal"/>
    <w:link w:val="PiedepginaCar"/>
    <w:uiPriority w:val="99"/>
    <w:unhideWhenUsed/>
    <w:rsid w:val="001C71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71F3"/>
  </w:style>
  <w:style w:type="paragraph" w:styleId="Textoindependiente3">
    <w:name w:val="Body Text 3"/>
    <w:basedOn w:val="Normal"/>
    <w:link w:val="Textoindependiente3Car"/>
    <w:uiPriority w:val="99"/>
    <w:unhideWhenUsed/>
    <w:rsid w:val="00F22A01"/>
    <w:pPr>
      <w:spacing w:after="120"/>
    </w:pPr>
    <w:rPr>
      <w:sz w:val="16"/>
      <w:szCs w:val="16"/>
    </w:rPr>
  </w:style>
  <w:style w:type="character" w:customStyle="1" w:styleId="Textoindependiente3Car">
    <w:name w:val="Texto independiente 3 Car"/>
    <w:basedOn w:val="Fuentedeprrafopredeter"/>
    <w:link w:val="Textoindependiente3"/>
    <w:uiPriority w:val="99"/>
    <w:rsid w:val="00F22A0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390819">
      <w:bodyDiv w:val="1"/>
      <w:marLeft w:val="0"/>
      <w:marRight w:val="0"/>
      <w:marTop w:val="0"/>
      <w:marBottom w:val="0"/>
      <w:divBdr>
        <w:top w:val="none" w:sz="0" w:space="0" w:color="auto"/>
        <w:left w:val="none" w:sz="0" w:space="0" w:color="auto"/>
        <w:bottom w:val="none" w:sz="0" w:space="0" w:color="auto"/>
        <w:right w:val="none" w:sz="0" w:space="0" w:color="auto"/>
      </w:divBdr>
    </w:div>
    <w:div w:id="1065690416">
      <w:bodyDiv w:val="1"/>
      <w:marLeft w:val="0"/>
      <w:marRight w:val="0"/>
      <w:marTop w:val="0"/>
      <w:marBottom w:val="0"/>
      <w:divBdr>
        <w:top w:val="none" w:sz="0" w:space="0" w:color="auto"/>
        <w:left w:val="none" w:sz="0" w:space="0" w:color="auto"/>
        <w:bottom w:val="none" w:sz="0" w:space="0" w:color="auto"/>
        <w:right w:val="none" w:sz="0" w:space="0" w:color="auto"/>
      </w:divBdr>
    </w:div>
    <w:div w:id="1329872077">
      <w:bodyDiv w:val="1"/>
      <w:marLeft w:val="0"/>
      <w:marRight w:val="0"/>
      <w:marTop w:val="0"/>
      <w:marBottom w:val="0"/>
      <w:divBdr>
        <w:top w:val="none" w:sz="0" w:space="0" w:color="auto"/>
        <w:left w:val="none" w:sz="0" w:space="0" w:color="auto"/>
        <w:bottom w:val="none" w:sz="0" w:space="0" w:color="auto"/>
        <w:right w:val="none" w:sz="0" w:space="0" w:color="auto"/>
      </w:divBdr>
    </w:div>
    <w:div w:id="1667660896">
      <w:bodyDiv w:val="1"/>
      <w:marLeft w:val="0"/>
      <w:marRight w:val="0"/>
      <w:marTop w:val="0"/>
      <w:marBottom w:val="0"/>
      <w:divBdr>
        <w:top w:val="none" w:sz="0" w:space="0" w:color="auto"/>
        <w:left w:val="none" w:sz="0" w:space="0" w:color="auto"/>
        <w:bottom w:val="none" w:sz="0" w:space="0" w:color="auto"/>
        <w:right w:val="none" w:sz="0" w:space="0" w:color="auto"/>
      </w:divBdr>
    </w:div>
    <w:div w:id="1681732905">
      <w:bodyDiv w:val="1"/>
      <w:marLeft w:val="0"/>
      <w:marRight w:val="0"/>
      <w:marTop w:val="0"/>
      <w:marBottom w:val="0"/>
      <w:divBdr>
        <w:top w:val="none" w:sz="0" w:space="0" w:color="auto"/>
        <w:left w:val="none" w:sz="0" w:space="0" w:color="auto"/>
        <w:bottom w:val="none" w:sz="0" w:space="0" w:color="auto"/>
        <w:right w:val="none" w:sz="0" w:space="0" w:color="auto"/>
      </w:divBdr>
    </w:div>
    <w:div w:id="184084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6D3E0-4D37-4FC0-BB52-4B3ECE2EB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964</TotalTime>
  <Pages>74</Pages>
  <Words>59523</Words>
  <Characters>327378</Characters>
  <Application>Microsoft Office Word</Application>
  <DocSecurity>0</DocSecurity>
  <Lines>2728</Lines>
  <Paragraphs>772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Alejandro Vergara lope Becerril</dc:creator>
  <cp:keywords/>
  <dc:description/>
  <cp:lastModifiedBy>Jose Alejandro Vergara lope Becerril</cp:lastModifiedBy>
  <cp:revision>519</cp:revision>
  <dcterms:created xsi:type="dcterms:W3CDTF">2022-12-23T17:49:00Z</dcterms:created>
  <dcterms:modified xsi:type="dcterms:W3CDTF">2023-08-21T17:59:00Z</dcterms:modified>
</cp:coreProperties>
</file>