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adecuadrcula1Claro-nfasis21"/>
        <w:tblpPr w:leftFromText="141" w:rightFromText="141" w:vertAnchor="text" w:horzAnchor="margin" w:tblpXSpec="right" w:tblpY="219"/>
        <w:tblW w:w="0" w:type="auto"/>
        <w:tblLook w:val="04A0" w:firstRow="1" w:lastRow="0" w:firstColumn="1" w:lastColumn="0" w:noHBand="0" w:noVBand="1"/>
      </w:tblPr>
      <w:tblGrid>
        <w:gridCol w:w="2122"/>
        <w:gridCol w:w="3335"/>
      </w:tblGrid>
      <w:tr w:rsidR="008F09C7" w:rsidRPr="00F92618" w14:paraId="579DF33A" w14:textId="77777777" w:rsidTr="00A7061E">
        <w:trPr>
          <w:cnfStyle w:val="100000000000" w:firstRow="1" w:lastRow="0" w:firstColumn="0" w:lastColumn="0" w:oddVBand="0" w:evenVBand="0" w:oddHBand="0"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2122" w:type="dxa"/>
            <w:hideMark/>
          </w:tcPr>
          <w:p w14:paraId="15058041" w14:textId="0000FA1F" w:rsidR="008F09C7" w:rsidRPr="001E55A5" w:rsidRDefault="008F09C7" w:rsidP="00F51A94">
            <w:pPr>
              <w:ind w:left="1416" w:hanging="1416"/>
              <w:rPr>
                <w:rFonts w:ascii="Montserrat Light" w:eastAsia="Times New Roman" w:hAnsi="Montserrat Light" w:cs="Times New Roman"/>
                <w:b w:val="0"/>
                <w:sz w:val="20"/>
                <w:szCs w:val="18"/>
              </w:rPr>
            </w:pPr>
            <w:bookmarkStart w:id="0" w:name="OLE_LINK59"/>
            <w:r w:rsidRPr="001E55A5">
              <w:rPr>
                <w:rFonts w:ascii="Montserrat Light" w:hAnsi="Montserrat Light" w:cs="Arial"/>
                <w:b w:val="0"/>
                <w:sz w:val="20"/>
                <w:szCs w:val="18"/>
              </w:rPr>
              <w:t>MODALIDAD</w:t>
            </w:r>
          </w:p>
        </w:tc>
        <w:tc>
          <w:tcPr>
            <w:tcW w:w="3335" w:type="dxa"/>
          </w:tcPr>
          <w:p w14:paraId="0F15EFD2" w14:textId="486A54B2" w:rsidR="008F09C7" w:rsidRPr="008F09C7" w:rsidRDefault="008F09C7" w:rsidP="008D4C98">
            <w:pPr>
              <w:jc w:val="center"/>
              <w:cnfStyle w:val="100000000000" w:firstRow="1" w:lastRow="0" w:firstColumn="0" w:lastColumn="0" w:oddVBand="0" w:evenVBand="0" w:oddHBand="0" w:evenHBand="0" w:firstRowFirstColumn="0" w:firstRowLastColumn="0" w:lastRowFirstColumn="0" w:lastRowLastColumn="0"/>
              <w:rPr>
                <w:rFonts w:ascii="Montserrat Light" w:eastAsia="Times New Roman" w:hAnsi="Montserrat Light" w:cs="Times New Roman"/>
                <w:sz w:val="18"/>
              </w:rPr>
            </w:pPr>
            <w:r w:rsidRPr="000F62DF">
              <w:rPr>
                <w:rFonts w:ascii="Montserrat Light" w:eastAsia="Times New Roman" w:hAnsi="Montserrat Light" w:cs="Times New Roman"/>
                <w:b w:val="0"/>
                <w:sz w:val="18"/>
              </w:rPr>
              <w:t>Licitación</w:t>
            </w:r>
            <w:r w:rsidRPr="00A832BC">
              <w:rPr>
                <w:rFonts w:ascii="Montserrat Light" w:eastAsia="Times New Roman" w:hAnsi="Montserrat Light" w:cs="Times New Roman"/>
                <w:sz w:val="18"/>
              </w:rPr>
              <w:t xml:space="preserve"> </w:t>
            </w:r>
            <w:r w:rsidRPr="000F62DF">
              <w:rPr>
                <w:rFonts w:ascii="Montserrat Light" w:eastAsia="Times New Roman" w:hAnsi="Montserrat Light" w:cs="Times New Roman"/>
                <w:b w:val="0"/>
                <w:sz w:val="18"/>
              </w:rPr>
              <w:t>Pública</w:t>
            </w:r>
          </w:p>
        </w:tc>
      </w:tr>
      <w:tr w:rsidR="008F09C7" w:rsidRPr="00F92618" w14:paraId="2AF01634" w14:textId="77777777" w:rsidTr="00A7061E">
        <w:trPr>
          <w:trHeight w:val="963"/>
        </w:trPr>
        <w:tc>
          <w:tcPr>
            <w:cnfStyle w:val="001000000000" w:firstRow="0" w:lastRow="0" w:firstColumn="1" w:lastColumn="0" w:oddVBand="0" w:evenVBand="0" w:oddHBand="0" w:evenHBand="0" w:firstRowFirstColumn="0" w:firstRowLastColumn="0" w:lastRowFirstColumn="0" w:lastRowLastColumn="0"/>
            <w:tcW w:w="2122" w:type="dxa"/>
            <w:hideMark/>
          </w:tcPr>
          <w:p w14:paraId="6188CACA" w14:textId="77777777" w:rsidR="008F09C7" w:rsidRPr="001E55A5" w:rsidRDefault="008F09C7" w:rsidP="00F51A94">
            <w:pPr>
              <w:rPr>
                <w:rFonts w:ascii="Montserrat Light" w:eastAsia="Times New Roman" w:hAnsi="Montserrat Light" w:cs="Times New Roman"/>
                <w:b w:val="0"/>
                <w:sz w:val="20"/>
                <w:szCs w:val="18"/>
              </w:rPr>
            </w:pPr>
            <w:r w:rsidRPr="001E55A5">
              <w:rPr>
                <w:rFonts w:ascii="Montserrat Light" w:hAnsi="Montserrat Light"/>
                <w:b w:val="0"/>
                <w:sz w:val="20"/>
                <w:szCs w:val="18"/>
              </w:rPr>
              <w:t>TIPO DE LICITACIÓN</w:t>
            </w:r>
          </w:p>
        </w:tc>
        <w:tc>
          <w:tcPr>
            <w:tcW w:w="3335" w:type="dxa"/>
          </w:tcPr>
          <w:p w14:paraId="57D8959A" w14:textId="1AD7E694" w:rsidR="008F09C7" w:rsidRPr="004238A2" w:rsidRDefault="008F09C7" w:rsidP="008D4C98">
            <w:pPr>
              <w:jc w:val="center"/>
              <w:cnfStyle w:val="000000000000" w:firstRow="0" w:lastRow="0" w:firstColumn="0" w:lastColumn="0" w:oddVBand="0" w:evenVBand="0" w:oddHBand="0" w:evenHBand="0" w:firstRowFirstColumn="0" w:firstRowLastColumn="0" w:lastRowFirstColumn="0" w:lastRowLastColumn="0"/>
              <w:rPr>
                <w:rFonts w:ascii="Montserrat Light" w:eastAsia="Times New Roman" w:hAnsi="Montserrat Light" w:cs="Times New Roman"/>
                <w:bCs/>
                <w:sz w:val="18"/>
              </w:rPr>
            </w:pPr>
            <w:r>
              <w:rPr>
                <w:rFonts w:ascii="Montserrat Light" w:eastAsia="Times New Roman" w:hAnsi="Montserrat Light" w:cs="Times New Roman"/>
                <w:bCs/>
                <w:sz w:val="18"/>
              </w:rPr>
              <w:t>Estatal</w:t>
            </w:r>
          </w:p>
        </w:tc>
      </w:tr>
      <w:tr w:rsidR="008F09C7" w:rsidRPr="00F92618" w14:paraId="1A98919A" w14:textId="77777777" w:rsidTr="00A7061E">
        <w:trPr>
          <w:trHeight w:val="206"/>
        </w:trPr>
        <w:tc>
          <w:tcPr>
            <w:cnfStyle w:val="001000000000" w:firstRow="0" w:lastRow="0" w:firstColumn="1" w:lastColumn="0" w:oddVBand="0" w:evenVBand="0" w:oddHBand="0" w:evenHBand="0" w:firstRowFirstColumn="0" w:firstRowLastColumn="0" w:lastRowFirstColumn="0" w:lastRowLastColumn="0"/>
            <w:tcW w:w="2122" w:type="dxa"/>
          </w:tcPr>
          <w:p w14:paraId="579099E3" w14:textId="77777777" w:rsidR="008F09C7" w:rsidRPr="001E55A5" w:rsidRDefault="008F09C7" w:rsidP="00F51A94">
            <w:pPr>
              <w:rPr>
                <w:rFonts w:ascii="Montserrat Light" w:eastAsia="Times New Roman" w:hAnsi="Montserrat Light" w:cs="Times New Roman"/>
                <w:b w:val="0"/>
                <w:sz w:val="20"/>
                <w:szCs w:val="18"/>
              </w:rPr>
            </w:pPr>
            <w:r w:rsidRPr="001E55A5">
              <w:rPr>
                <w:rFonts w:ascii="Montserrat Light" w:hAnsi="Montserrat Light"/>
                <w:b w:val="0"/>
                <w:sz w:val="20"/>
                <w:szCs w:val="18"/>
              </w:rPr>
              <w:t>CONTRATO NO.</w:t>
            </w:r>
          </w:p>
        </w:tc>
        <w:tc>
          <w:tcPr>
            <w:tcW w:w="3335" w:type="dxa"/>
          </w:tcPr>
          <w:p w14:paraId="616C80DD" w14:textId="77777777" w:rsidR="008F09C7" w:rsidRDefault="008F09C7" w:rsidP="008D4C98">
            <w:pPr>
              <w:jc w:val="center"/>
              <w:cnfStyle w:val="000000000000" w:firstRow="0" w:lastRow="0" w:firstColumn="0" w:lastColumn="0" w:oddVBand="0" w:evenVBand="0" w:oddHBand="0" w:evenHBand="0" w:firstRowFirstColumn="0" w:firstRowLastColumn="0" w:lastRowFirstColumn="0" w:lastRowLastColumn="0"/>
              <w:rPr>
                <w:rFonts w:ascii="Montserrat Light" w:eastAsia="Times New Roman" w:hAnsi="Montserrat Light" w:cs="Times New Roman"/>
                <w:bCs/>
                <w:sz w:val="18"/>
              </w:rPr>
            </w:pPr>
          </w:p>
        </w:tc>
      </w:tr>
      <w:tr w:rsidR="008F09C7" w:rsidRPr="00F92618" w14:paraId="5CBB192A" w14:textId="77777777" w:rsidTr="00A7061E">
        <w:trPr>
          <w:trHeight w:val="137"/>
        </w:trPr>
        <w:tc>
          <w:tcPr>
            <w:cnfStyle w:val="001000000000" w:firstRow="0" w:lastRow="0" w:firstColumn="1" w:lastColumn="0" w:oddVBand="0" w:evenVBand="0" w:oddHBand="0" w:evenHBand="0" w:firstRowFirstColumn="0" w:firstRowLastColumn="0" w:lastRowFirstColumn="0" w:lastRowLastColumn="0"/>
            <w:tcW w:w="2122" w:type="dxa"/>
            <w:hideMark/>
          </w:tcPr>
          <w:p w14:paraId="6A168953" w14:textId="77777777" w:rsidR="008F09C7" w:rsidRPr="001E55A5" w:rsidRDefault="008F09C7" w:rsidP="00F51A94">
            <w:pPr>
              <w:rPr>
                <w:rFonts w:ascii="Montserrat Light" w:eastAsia="Times New Roman" w:hAnsi="Montserrat Light" w:cs="Times New Roman"/>
                <w:b w:val="0"/>
                <w:sz w:val="20"/>
                <w:szCs w:val="18"/>
              </w:rPr>
            </w:pPr>
            <w:r w:rsidRPr="001E55A5">
              <w:rPr>
                <w:rFonts w:ascii="Montserrat Light" w:hAnsi="Montserrat Light"/>
                <w:b w:val="0"/>
                <w:sz w:val="20"/>
                <w:szCs w:val="18"/>
              </w:rPr>
              <w:t>NOMBRE DE LA OBRA</w:t>
            </w:r>
          </w:p>
        </w:tc>
        <w:tc>
          <w:tcPr>
            <w:tcW w:w="3335" w:type="dxa"/>
          </w:tcPr>
          <w:p w14:paraId="7D9F20D2" w14:textId="77777777" w:rsidR="008F09C7" w:rsidRPr="0046323A" w:rsidRDefault="008F09C7" w:rsidP="008D4C98">
            <w:pPr>
              <w:jc w:val="center"/>
              <w:cnfStyle w:val="000000000000" w:firstRow="0" w:lastRow="0" w:firstColumn="0" w:lastColumn="0" w:oddVBand="0" w:evenVBand="0" w:oddHBand="0" w:evenHBand="0" w:firstRowFirstColumn="0" w:firstRowLastColumn="0" w:lastRowFirstColumn="0" w:lastRowLastColumn="0"/>
              <w:rPr>
                <w:rFonts w:ascii="Montserrat Light" w:eastAsia="Times New Roman" w:hAnsi="Montserrat Light" w:cs="Times New Roman"/>
                <w:bCs/>
                <w:sz w:val="18"/>
              </w:rPr>
            </w:pPr>
          </w:p>
        </w:tc>
      </w:tr>
      <w:tr w:rsidR="008F09C7" w:rsidRPr="00F92618" w14:paraId="067FF7E4" w14:textId="77777777" w:rsidTr="00A7061E">
        <w:trPr>
          <w:trHeight w:val="158"/>
        </w:trPr>
        <w:tc>
          <w:tcPr>
            <w:cnfStyle w:val="001000000000" w:firstRow="0" w:lastRow="0" w:firstColumn="1" w:lastColumn="0" w:oddVBand="0" w:evenVBand="0" w:oddHBand="0" w:evenHBand="0" w:firstRowFirstColumn="0" w:firstRowLastColumn="0" w:lastRowFirstColumn="0" w:lastRowLastColumn="0"/>
            <w:tcW w:w="2122" w:type="dxa"/>
            <w:hideMark/>
          </w:tcPr>
          <w:p w14:paraId="10C14A49" w14:textId="77777777" w:rsidR="008F09C7" w:rsidRPr="001E55A5" w:rsidRDefault="008F09C7" w:rsidP="00F51A94">
            <w:pPr>
              <w:rPr>
                <w:rFonts w:ascii="Montserrat Light" w:eastAsia="Times New Roman" w:hAnsi="Montserrat Light" w:cs="Times New Roman"/>
                <w:b w:val="0"/>
                <w:sz w:val="20"/>
                <w:szCs w:val="18"/>
              </w:rPr>
            </w:pPr>
            <w:r w:rsidRPr="001E55A5">
              <w:rPr>
                <w:rFonts w:ascii="Montserrat Light" w:hAnsi="Montserrat Light"/>
                <w:b w:val="0"/>
                <w:sz w:val="20"/>
                <w:szCs w:val="18"/>
              </w:rPr>
              <w:t>MUNICIPIO</w:t>
            </w:r>
          </w:p>
        </w:tc>
        <w:tc>
          <w:tcPr>
            <w:tcW w:w="3335" w:type="dxa"/>
          </w:tcPr>
          <w:p w14:paraId="624B86D1" w14:textId="1AF7BDD1" w:rsidR="008F09C7" w:rsidRPr="00263CDA" w:rsidRDefault="008F09C7" w:rsidP="008D4C98">
            <w:pPr>
              <w:jc w:val="center"/>
              <w:cnfStyle w:val="000000000000" w:firstRow="0" w:lastRow="0" w:firstColumn="0" w:lastColumn="0" w:oddVBand="0" w:evenVBand="0" w:oddHBand="0" w:evenHBand="0" w:firstRowFirstColumn="0" w:firstRowLastColumn="0" w:lastRowFirstColumn="0" w:lastRowLastColumn="0"/>
              <w:rPr>
                <w:rFonts w:ascii="Montserrat Light" w:eastAsia="Times New Roman" w:hAnsi="Montserrat Light" w:cs="Times New Roman"/>
                <w:sz w:val="18"/>
              </w:rPr>
            </w:pPr>
          </w:p>
        </w:tc>
      </w:tr>
      <w:tr w:rsidR="008F09C7" w:rsidRPr="00F92618" w14:paraId="332F8E04" w14:textId="77777777" w:rsidTr="00A7061E">
        <w:trPr>
          <w:trHeight w:val="82"/>
        </w:trPr>
        <w:tc>
          <w:tcPr>
            <w:cnfStyle w:val="001000000000" w:firstRow="0" w:lastRow="0" w:firstColumn="1" w:lastColumn="0" w:oddVBand="0" w:evenVBand="0" w:oddHBand="0" w:evenHBand="0" w:firstRowFirstColumn="0" w:firstRowLastColumn="0" w:lastRowFirstColumn="0" w:lastRowLastColumn="0"/>
            <w:tcW w:w="2122" w:type="dxa"/>
            <w:hideMark/>
          </w:tcPr>
          <w:p w14:paraId="765591E2" w14:textId="77777777" w:rsidR="008F09C7" w:rsidRPr="001E55A5" w:rsidRDefault="008F09C7" w:rsidP="00F51A94">
            <w:pPr>
              <w:rPr>
                <w:rFonts w:ascii="Montserrat Light" w:eastAsia="Times New Roman" w:hAnsi="Montserrat Light" w:cs="Times New Roman"/>
                <w:b w:val="0"/>
                <w:sz w:val="20"/>
                <w:szCs w:val="18"/>
              </w:rPr>
            </w:pPr>
            <w:r w:rsidRPr="001E55A5">
              <w:rPr>
                <w:rFonts w:ascii="Montserrat Light" w:hAnsi="Montserrat Light"/>
                <w:b w:val="0"/>
                <w:sz w:val="20"/>
                <w:szCs w:val="18"/>
              </w:rPr>
              <w:t>MONTO</w:t>
            </w:r>
          </w:p>
        </w:tc>
        <w:tc>
          <w:tcPr>
            <w:tcW w:w="3335" w:type="dxa"/>
          </w:tcPr>
          <w:p w14:paraId="4BCA83D0" w14:textId="77777777" w:rsidR="008F09C7" w:rsidRPr="00D84065" w:rsidRDefault="008F09C7" w:rsidP="008D4C98">
            <w:pPr>
              <w:jc w:val="center"/>
              <w:cnfStyle w:val="000000000000" w:firstRow="0" w:lastRow="0" w:firstColumn="0" w:lastColumn="0" w:oddVBand="0" w:evenVBand="0" w:oddHBand="0" w:evenHBand="0" w:firstRowFirstColumn="0" w:firstRowLastColumn="0" w:lastRowFirstColumn="0" w:lastRowLastColumn="0"/>
              <w:rPr>
                <w:rFonts w:ascii="Montserrat Light" w:eastAsia="Times New Roman" w:hAnsi="Montserrat Light" w:cs="Times New Roman"/>
                <w:sz w:val="18"/>
              </w:rPr>
            </w:pPr>
          </w:p>
        </w:tc>
      </w:tr>
      <w:tr w:rsidR="008F09C7" w:rsidRPr="00F92618" w14:paraId="4BF49AAE" w14:textId="77777777" w:rsidTr="00A7061E">
        <w:trPr>
          <w:trHeight w:val="82"/>
        </w:trPr>
        <w:tc>
          <w:tcPr>
            <w:cnfStyle w:val="001000000000" w:firstRow="0" w:lastRow="0" w:firstColumn="1" w:lastColumn="0" w:oddVBand="0" w:evenVBand="0" w:oddHBand="0" w:evenHBand="0" w:firstRowFirstColumn="0" w:firstRowLastColumn="0" w:lastRowFirstColumn="0" w:lastRowLastColumn="0"/>
            <w:tcW w:w="2122" w:type="dxa"/>
          </w:tcPr>
          <w:p w14:paraId="426805EC" w14:textId="26AB3606" w:rsidR="008F09C7" w:rsidRPr="001E55A5" w:rsidRDefault="00F31777" w:rsidP="00F51A94">
            <w:pPr>
              <w:pStyle w:val="Cuerpodeltexto20"/>
              <w:shd w:val="clear" w:color="auto" w:fill="auto"/>
              <w:spacing w:after="0" w:line="240" w:lineRule="auto"/>
              <w:ind w:firstLine="0"/>
              <w:rPr>
                <w:rFonts w:ascii="Montserrat Light" w:hAnsi="Montserrat Light"/>
                <w:b w:val="0"/>
                <w:sz w:val="20"/>
                <w:szCs w:val="18"/>
              </w:rPr>
            </w:pPr>
            <w:r>
              <w:rPr>
                <w:rFonts w:ascii="Montserrat Light" w:hAnsi="Montserrat Light"/>
                <w:b w:val="0"/>
                <w:sz w:val="20"/>
                <w:szCs w:val="18"/>
              </w:rPr>
              <w:t xml:space="preserve">CONTRATISTA </w:t>
            </w:r>
          </w:p>
        </w:tc>
        <w:tc>
          <w:tcPr>
            <w:tcW w:w="3335" w:type="dxa"/>
          </w:tcPr>
          <w:p w14:paraId="2BB7F9BD" w14:textId="77777777" w:rsidR="008F09C7" w:rsidRPr="00D112F8" w:rsidRDefault="008F09C7" w:rsidP="008D4C98">
            <w:pPr>
              <w:jc w:val="center"/>
              <w:cnfStyle w:val="000000000000" w:firstRow="0" w:lastRow="0" w:firstColumn="0" w:lastColumn="0" w:oddVBand="0" w:evenVBand="0" w:oddHBand="0" w:evenHBand="0" w:firstRowFirstColumn="0" w:firstRowLastColumn="0" w:lastRowFirstColumn="0" w:lastRowLastColumn="0"/>
              <w:rPr>
                <w:rFonts w:ascii="Montserrat Light" w:hAnsi="Montserrat Light"/>
                <w:sz w:val="22"/>
              </w:rPr>
            </w:pPr>
          </w:p>
        </w:tc>
      </w:tr>
      <w:tr w:rsidR="008F09C7" w:rsidRPr="00F92618" w14:paraId="607FE0A6" w14:textId="77777777" w:rsidTr="00A7061E">
        <w:trPr>
          <w:trHeight w:val="385"/>
        </w:trPr>
        <w:tc>
          <w:tcPr>
            <w:cnfStyle w:val="001000000000" w:firstRow="0" w:lastRow="0" w:firstColumn="1" w:lastColumn="0" w:oddVBand="0" w:evenVBand="0" w:oddHBand="0" w:evenHBand="0" w:firstRowFirstColumn="0" w:firstRowLastColumn="0" w:lastRowFirstColumn="0" w:lastRowLastColumn="0"/>
            <w:tcW w:w="2122" w:type="dxa"/>
            <w:hideMark/>
          </w:tcPr>
          <w:p w14:paraId="01DEE8F2" w14:textId="00713C68" w:rsidR="008F09C7" w:rsidRPr="001E55A5" w:rsidRDefault="004A340D" w:rsidP="00F51A94">
            <w:pPr>
              <w:rPr>
                <w:rFonts w:ascii="Montserrat Light" w:eastAsia="Times New Roman" w:hAnsi="Montserrat Light" w:cs="Times New Roman"/>
                <w:b w:val="0"/>
                <w:sz w:val="20"/>
                <w:szCs w:val="18"/>
              </w:rPr>
            </w:pPr>
            <w:r w:rsidRPr="001E55A5">
              <w:rPr>
                <w:rFonts w:ascii="Montserrat Light" w:eastAsia="Times New Roman" w:hAnsi="Montserrat Light" w:cs="Times New Roman"/>
                <w:b w:val="0"/>
                <w:sz w:val="20"/>
                <w:szCs w:val="18"/>
              </w:rPr>
              <w:t>PADRÓN</w:t>
            </w:r>
            <w:r w:rsidR="008F09C7" w:rsidRPr="001E55A5">
              <w:rPr>
                <w:rFonts w:ascii="Montserrat Light" w:eastAsia="Times New Roman" w:hAnsi="Montserrat Light" w:cs="Times New Roman"/>
                <w:b w:val="0"/>
                <w:sz w:val="20"/>
                <w:szCs w:val="18"/>
              </w:rPr>
              <w:t xml:space="preserve"> DE </w:t>
            </w:r>
            <w:r w:rsidR="00F31777">
              <w:rPr>
                <w:rFonts w:ascii="Montserrat Light" w:eastAsia="Times New Roman" w:hAnsi="Montserrat Light" w:cs="Times New Roman"/>
                <w:b w:val="0"/>
                <w:sz w:val="20"/>
                <w:szCs w:val="18"/>
              </w:rPr>
              <w:t xml:space="preserve">CONTRATISTA </w:t>
            </w:r>
          </w:p>
        </w:tc>
        <w:tc>
          <w:tcPr>
            <w:tcW w:w="3335" w:type="dxa"/>
          </w:tcPr>
          <w:p w14:paraId="5F9B3652" w14:textId="77777777" w:rsidR="008F09C7" w:rsidRPr="00D84065" w:rsidRDefault="008F09C7" w:rsidP="008D4C98">
            <w:pPr>
              <w:jc w:val="center"/>
              <w:cnfStyle w:val="000000000000" w:firstRow="0" w:lastRow="0" w:firstColumn="0" w:lastColumn="0" w:oddVBand="0" w:evenVBand="0" w:oddHBand="0" w:evenHBand="0" w:firstRowFirstColumn="0" w:firstRowLastColumn="0" w:lastRowFirstColumn="0" w:lastRowLastColumn="0"/>
              <w:rPr>
                <w:rFonts w:ascii="Montserrat Light" w:eastAsia="Times New Roman" w:hAnsi="Montserrat Light" w:cs="Times New Roman"/>
                <w:sz w:val="18"/>
              </w:rPr>
            </w:pPr>
          </w:p>
        </w:tc>
      </w:tr>
    </w:tbl>
    <w:p w14:paraId="4C512452" w14:textId="01F3CFEB" w:rsidR="008F09C7" w:rsidRPr="00F54F2D" w:rsidRDefault="00A7061E" w:rsidP="00646E26">
      <w:pPr>
        <w:jc w:val="center"/>
        <w:rPr>
          <w:b/>
          <w:sz w:val="26"/>
          <w:szCs w:val="26"/>
          <w:u w:val="double"/>
        </w:rPr>
      </w:pPr>
      <w:r w:rsidRPr="00F54F2D">
        <w:rPr>
          <w:rFonts w:ascii="Montserrat Light" w:hAnsi="Montserrat Light"/>
          <w:noProof/>
          <w:sz w:val="22"/>
          <w:szCs w:val="22"/>
          <w:lang w:eastAsia="es-MX"/>
        </w:rPr>
        <w:drawing>
          <wp:anchor distT="0" distB="0" distL="114300" distR="114300" simplePos="0" relativeHeight="251658240" behindDoc="1" locked="0" layoutInCell="1" allowOverlap="1" wp14:anchorId="2EBC814B" wp14:editId="746CA680">
            <wp:simplePos x="0" y="0"/>
            <wp:positionH relativeFrom="margin">
              <wp:posOffset>32198</wp:posOffset>
            </wp:positionH>
            <wp:positionV relativeFrom="paragraph">
              <wp:posOffset>1531</wp:posOffset>
            </wp:positionV>
            <wp:extent cx="1824158" cy="703515"/>
            <wp:effectExtent l="0" t="0" r="5080" b="190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1" name="Imagen 2"/>
                    <pic:cNvPicPr>
                      <a:picLocks noChangeAspect="1" noChangeArrowheads="1"/>
                    </pic:cNvPicPr>
                  </pic:nvPicPr>
                  <pic:blipFill>
                    <a:blip r:embed="rId9" cstate="print">
                      <a:extLst>
                        <a:ext uri="{28A0092B-C50C-407E-A947-70E740481C1C}">
                          <a14:useLocalDpi xmlns:a14="http://schemas.microsoft.com/office/drawing/2010/main" val="0"/>
                        </a:ext>
                      </a:extLst>
                    </a:blip>
                    <a:srcRect l="5196" t="5414" r="63510" b="85342"/>
                    <a:stretch>
                      <a:fillRect/>
                    </a:stretch>
                  </pic:blipFill>
                  <pic:spPr bwMode="auto">
                    <a:xfrm>
                      <a:off x="0" y="0"/>
                      <a:ext cx="1824158" cy="7035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E154968" w14:textId="592F782C" w:rsidR="008F09C7" w:rsidRPr="00F54F2D" w:rsidRDefault="008F09C7" w:rsidP="00646E26">
      <w:pPr>
        <w:jc w:val="center"/>
        <w:rPr>
          <w:b/>
          <w:sz w:val="26"/>
          <w:szCs w:val="26"/>
          <w:u w:val="double"/>
        </w:rPr>
      </w:pPr>
    </w:p>
    <w:p w14:paraId="3E932FA0" w14:textId="6DF0D3F6" w:rsidR="008F09C7" w:rsidRPr="00F54F2D" w:rsidRDefault="008F09C7" w:rsidP="00646E26">
      <w:pPr>
        <w:jc w:val="center"/>
        <w:rPr>
          <w:b/>
          <w:sz w:val="26"/>
          <w:szCs w:val="26"/>
          <w:u w:val="double"/>
        </w:rPr>
      </w:pPr>
    </w:p>
    <w:p w14:paraId="4AFF2536" w14:textId="664BB88C" w:rsidR="008F09C7" w:rsidRPr="00F54F2D" w:rsidRDefault="008F09C7" w:rsidP="00646E26">
      <w:pPr>
        <w:jc w:val="center"/>
        <w:rPr>
          <w:b/>
          <w:sz w:val="26"/>
          <w:szCs w:val="26"/>
          <w:u w:val="double"/>
        </w:rPr>
      </w:pPr>
    </w:p>
    <w:p w14:paraId="6BF95395" w14:textId="77777777" w:rsidR="008F09C7" w:rsidRPr="00F54F2D" w:rsidRDefault="008F09C7" w:rsidP="00646E26">
      <w:pPr>
        <w:jc w:val="center"/>
        <w:rPr>
          <w:b/>
          <w:sz w:val="26"/>
          <w:szCs w:val="26"/>
          <w:u w:val="double"/>
        </w:rPr>
      </w:pPr>
    </w:p>
    <w:p w14:paraId="7AF7830E" w14:textId="368E3728" w:rsidR="008F09C7" w:rsidRPr="00F54F2D" w:rsidRDefault="008F09C7" w:rsidP="00646E26">
      <w:pPr>
        <w:jc w:val="center"/>
        <w:rPr>
          <w:b/>
          <w:sz w:val="26"/>
          <w:szCs w:val="26"/>
          <w:u w:val="double"/>
        </w:rPr>
      </w:pPr>
    </w:p>
    <w:p w14:paraId="08E6DD6A" w14:textId="17FE9CF4" w:rsidR="008F09C7" w:rsidRPr="00F54F2D" w:rsidRDefault="008F09C7" w:rsidP="00646E26">
      <w:pPr>
        <w:jc w:val="center"/>
        <w:rPr>
          <w:b/>
          <w:sz w:val="26"/>
          <w:szCs w:val="26"/>
          <w:u w:val="double"/>
        </w:rPr>
      </w:pPr>
    </w:p>
    <w:p w14:paraId="1DD801BA" w14:textId="24BD709B" w:rsidR="008F09C7" w:rsidRPr="00F54F2D" w:rsidRDefault="008F09C7" w:rsidP="00646E26">
      <w:pPr>
        <w:jc w:val="center"/>
        <w:rPr>
          <w:b/>
          <w:sz w:val="26"/>
          <w:szCs w:val="26"/>
          <w:u w:val="double"/>
        </w:rPr>
      </w:pPr>
    </w:p>
    <w:p w14:paraId="27AB6EBC" w14:textId="76C3FBD6" w:rsidR="008F09C7" w:rsidRPr="00F54F2D" w:rsidRDefault="008F09C7" w:rsidP="00646E26">
      <w:pPr>
        <w:jc w:val="center"/>
        <w:rPr>
          <w:b/>
          <w:sz w:val="26"/>
          <w:szCs w:val="26"/>
          <w:u w:val="double"/>
        </w:rPr>
      </w:pPr>
    </w:p>
    <w:p w14:paraId="57A133E8" w14:textId="21105691" w:rsidR="008F09C7" w:rsidRPr="00F54F2D" w:rsidRDefault="008F09C7" w:rsidP="00646E26">
      <w:pPr>
        <w:jc w:val="center"/>
        <w:rPr>
          <w:b/>
          <w:sz w:val="26"/>
          <w:szCs w:val="26"/>
          <w:u w:val="double"/>
        </w:rPr>
      </w:pPr>
    </w:p>
    <w:p w14:paraId="75626397" w14:textId="66B73D57" w:rsidR="0088690A" w:rsidRPr="00F54F2D" w:rsidRDefault="0088690A" w:rsidP="00646E26">
      <w:pPr>
        <w:jc w:val="center"/>
        <w:rPr>
          <w:b/>
          <w:sz w:val="26"/>
          <w:szCs w:val="26"/>
          <w:u w:val="double"/>
        </w:rPr>
      </w:pPr>
    </w:p>
    <w:p w14:paraId="1EB9190A" w14:textId="6C6D5307" w:rsidR="0088690A" w:rsidRPr="00F54F2D" w:rsidRDefault="0088690A" w:rsidP="00646E26">
      <w:pPr>
        <w:jc w:val="center"/>
        <w:rPr>
          <w:b/>
          <w:sz w:val="26"/>
          <w:szCs w:val="26"/>
          <w:u w:val="double"/>
        </w:rPr>
      </w:pPr>
    </w:p>
    <w:p w14:paraId="391720F0" w14:textId="3AF47648" w:rsidR="0088690A" w:rsidRPr="00F54F2D" w:rsidRDefault="0088690A" w:rsidP="00646E26">
      <w:pPr>
        <w:jc w:val="center"/>
        <w:rPr>
          <w:b/>
          <w:sz w:val="26"/>
          <w:szCs w:val="26"/>
          <w:u w:val="double"/>
        </w:rPr>
      </w:pPr>
    </w:p>
    <w:p w14:paraId="79A6C2F7" w14:textId="466AFA6C" w:rsidR="00446954" w:rsidRPr="00F54F2D" w:rsidRDefault="00446954" w:rsidP="00646E26">
      <w:pPr>
        <w:jc w:val="center"/>
        <w:rPr>
          <w:b/>
          <w:sz w:val="26"/>
          <w:szCs w:val="26"/>
          <w:u w:val="double"/>
        </w:rPr>
      </w:pPr>
    </w:p>
    <w:p w14:paraId="27230FF8" w14:textId="4F3121E6" w:rsidR="00B103EA" w:rsidRPr="00F54F2D" w:rsidRDefault="001417D4" w:rsidP="00774261">
      <w:pPr>
        <w:pStyle w:val="Cuerpodeltexto20"/>
        <w:shd w:val="clear" w:color="auto" w:fill="auto"/>
        <w:spacing w:after="0" w:line="240" w:lineRule="auto"/>
        <w:ind w:right="-138" w:firstLine="0"/>
        <w:rPr>
          <w:szCs w:val="24"/>
        </w:rPr>
      </w:pPr>
      <w:bookmarkStart w:id="1" w:name="OLE_LINK3"/>
      <w:bookmarkStart w:id="2" w:name="OLE_LINK4"/>
      <w:bookmarkEnd w:id="0"/>
      <w:r w:rsidRPr="00F54F2D">
        <w:rPr>
          <w:b/>
          <w:szCs w:val="24"/>
          <w:u w:val="single"/>
        </w:rPr>
        <w:t xml:space="preserve">CONTRATO </w:t>
      </w:r>
      <w:r w:rsidR="003A6468" w:rsidRPr="00F54F2D">
        <w:rPr>
          <w:b/>
          <w:szCs w:val="24"/>
          <w:u w:val="single"/>
        </w:rPr>
        <w:t xml:space="preserve">PLURIANUAL </w:t>
      </w:r>
      <w:r w:rsidRPr="00F54F2D">
        <w:rPr>
          <w:b/>
          <w:szCs w:val="24"/>
          <w:u w:val="single"/>
        </w:rPr>
        <w:t>DE OBRA PÚBLICA A PRECIO ALZADO Y TIEMPO DETERMINADO</w:t>
      </w:r>
      <w:bookmarkStart w:id="3" w:name="_GoBack"/>
      <w:bookmarkEnd w:id="1"/>
      <w:bookmarkEnd w:id="2"/>
      <w:bookmarkEnd w:id="3"/>
      <w:r w:rsidR="005F4557" w:rsidRPr="00F54F2D">
        <w:rPr>
          <w:szCs w:val="24"/>
        </w:rPr>
        <w:t xml:space="preserve"> </w:t>
      </w:r>
      <w:r w:rsidRPr="00F54F2D">
        <w:rPr>
          <w:szCs w:val="24"/>
        </w:rPr>
        <w:t>QUE CELEBRAN</w:t>
      </w:r>
      <w:r w:rsidR="004F72DA" w:rsidRPr="00F54F2D">
        <w:rPr>
          <w:szCs w:val="24"/>
        </w:rPr>
        <w:t xml:space="preserve"> POR UNA PARTE </w:t>
      </w:r>
      <w:r w:rsidRPr="00F54F2D">
        <w:rPr>
          <w:szCs w:val="24"/>
        </w:rPr>
        <w:t xml:space="preserve">EL </w:t>
      </w:r>
      <w:r w:rsidRPr="00F54F2D">
        <w:rPr>
          <w:b/>
          <w:szCs w:val="24"/>
        </w:rPr>
        <w:t>GOBIERNO DEL ESTADO DE ZACATECAS</w:t>
      </w:r>
      <w:r w:rsidRPr="00F54F2D">
        <w:rPr>
          <w:szCs w:val="24"/>
        </w:rPr>
        <w:t xml:space="preserve"> A TRAVÉS DE LA</w:t>
      </w:r>
      <w:r w:rsidR="005F4557" w:rsidRPr="00F54F2D">
        <w:rPr>
          <w:szCs w:val="24"/>
        </w:rPr>
        <w:t>S</w:t>
      </w:r>
      <w:r w:rsidRPr="00F54F2D">
        <w:rPr>
          <w:szCs w:val="24"/>
        </w:rPr>
        <w:t xml:space="preserve"> SECRETARÍA</w:t>
      </w:r>
      <w:r w:rsidR="005F4557" w:rsidRPr="00F54F2D">
        <w:rPr>
          <w:szCs w:val="24"/>
        </w:rPr>
        <w:t>S</w:t>
      </w:r>
      <w:r w:rsidRPr="00F54F2D">
        <w:rPr>
          <w:szCs w:val="24"/>
        </w:rPr>
        <w:t xml:space="preserve"> DE OBRAS PÚBLICAS</w:t>
      </w:r>
      <w:r w:rsidR="005F4557" w:rsidRPr="00F54F2D">
        <w:rPr>
          <w:szCs w:val="24"/>
        </w:rPr>
        <w:t xml:space="preserve"> Y </w:t>
      </w:r>
      <w:r w:rsidR="00E229CF" w:rsidRPr="00F54F2D">
        <w:rPr>
          <w:szCs w:val="24"/>
        </w:rPr>
        <w:t xml:space="preserve">DE </w:t>
      </w:r>
      <w:r w:rsidR="005F4557" w:rsidRPr="00F54F2D">
        <w:rPr>
          <w:szCs w:val="24"/>
        </w:rPr>
        <w:t>FINANZAS</w:t>
      </w:r>
      <w:r w:rsidRPr="00F54F2D">
        <w:rPr>
          <w:szCs w:val="24"/>
        </w:rPr>
        <w:t>, REPRESENTADA</w:t>
      </w:r>
      <w:r w:rsidR="005F4557" w:rsidRPr="00F54F2D">
        <w:rPr>
          <w:szCs w:val="24"/>
        </w:rPr>
        <w:t>S</w:t>
      </w:r>
      <w:r w:rsidRPr="00F54F2D">
        <w:rPr>
          <w:szCs w:val="24"/>
        </w:rPr>
        <w:t xml:space="preserve"> POR SU</w:t>
      </w:r>
      <w:r w:rsidR="005F4557" w:rsidRPr="00F54F2D">
        <w:rPr>
          <w:szCs w:val="24"/>
        </w:rPr>
        <w:t>S</w:t>
      </w:r>
      <w:r w:rsidRPr="00F54F2D">
        <w:rPr>
          <w:szCs w:val="24"/>
        </w:rPr>
        <w:t xml:space="preserve"> TITULAR</w:t>
      </w:r>
      <w:r w:rsidR="005F4557" w:rsidRPr="00F54F2D">
        <w:rPr>
          <w:szCs w:val="24"/>
        </w:rPr>
        <w:t>ES</w:t>
      </w:r>
      <w:r w:rsidRPr="00F54F2D">
        <w:rPr>
          <w:szCs w:val="24"/>
        </w:rPr>
        <w:t xml:space="preserve">, </w:t>
      </w:r>
      <w:r w:rsidR="004F72DA" w:rsidRPr="00F54F2D">
        <w:rPr>
          <w:szCs w:val="24"/>
        </w:rPr>
        <w:t xml:space="preserve">EL </w:t>
      </w:r>
      <w:r w:rsidR="005F4557" w:rsidRPr="00F54F2D">
        <w:rPr>
          <w:szCs w:val="24"/>
        </w:rPr>
        <w:t xml:space="preserve">ARQ. JOSÉ LUIS DE LA PEÑA ALONSO Y </w:t>
      </w:r>
      <w:r w:rsidR="009A7EF6" w:rsidRPr="00F54F2D">
        <w:rPr>
          <w:szCs w:val="24"/>
        </w:rPr>
        <w:t xml:space="preserve">EL </w:t>
      </w:r>
      <w:r w:rsidR="005F4557" w:rsidRPr="00F54F2D">
        <w:rPr>
          <w:szCs w:val="24"/>
        </w:rPr>
        <w:t>DR. RICARDO OLIVARES SÁNCHEZ RESPECTIVAMENTE</w:t>
      </w:r>
      <w:r w:rsidRPr="00F54F2D">
        <w:rPr>
          <w:szCs w:val="24"/>
        </w:rPr>
        <w:t xml:space="preserve">; </w:t>
      </w:r>
      <w:r w:rsidR="005F4557" w:rsidRPr="00F54F2D">
        <w:rPr>
          <w:szCs w:val="24"/>
        </w:rPr>
        <w:t>Y</w:t>
      </w:r>
      <w:r w:rsidR="004F72DA" w:rsidRPr="00F54F2D">
        <w:rPr>
          <w:szCs w:val="24"/>
        </w:rPr>
        <w:t xml:space="preserve"> POR LA OTRA PARTE</w:t>
      </w:r>
      <w:r w:rsidRPr="00F54F2D">
        <w:rPr>
          <w:szCs w:val="24"/>
        </w:rPr>
        <w:t xml:space="preserve"> LA EMPRESA DENOMINADA </w:t>
      </w:r>
      <w:r w:rsidRPr="00F54F2D">
        <w:rPr>
          <w:b/>
          <w:szCs w:val="24"/>
        </w:rPr>
        <w:t>[_</w:t>
      </w:r>
      <w:r w:rsidR="004F72DA" w:rsidRPr="00F54F2D">
        <w:rPr>
          <w:b/>
          <w:szCs w:val="24"/>
        </w:rPr>
        <w:t>_________________</w:t>
      </w:r>
      <w:r w:rsidRPr="00F54F2D">
        <w:rPr>
          <w:b/>
          <w:szCs w:val="24"/>
        </w:rPr>
        <w:t>_],</w:t>
      </w:r>
      <w:r w:rsidRPr="00F54F2D">
        <w:rPr>
          <w:szCs w:val="24"/>
        </w:rPr>
        <w:t xml:space="preserve"> REPRESENTADA EN ESTE ACTO POR [__] (</w:t>
      </w:r>
      <w:r w:rsidR="00E711FD" w:rsidRPr="00F54F2D">
        <w:rPr>
          <w:szCs w:val="24"/>
        </w:rPr>
        <w:t xml:space="preserve">EL </w:t>
      </w:r>
      <w:r w:rsidR="00F31777" w:rsidRPr="00F54F2D">
        <w:rPr>
          <w:szCs w:val="24"/>
        </w:rPr>
        <w:t>“</w:t>
      </w:r>
      <w:r w:rsidR="00F31777" w:rsidRPr="00F54F2D">
        <w:rPr>
          <w:szCs w:val="24"/>
          <w:u w:val="single"/>
        </w:rPr>
        <w:t>CONTRATISTA”</w:t>
      </w:r>
      <w:r w:rsidRPr="00F54F2D">
        <w:rPr>
          <w:szCs w:val="24"/>
        </w:rPr>
        <w:t xml:space="preserve">); </w:t>
      </w:r>
      <w:r w:rsidR="00C65BA5" w:rsidRPr="00F54F2D">
        <w:rPr>
          <w:szCs w:val="24"/>
        </w:rPr>
        <w:t xml:space="preserve">(INCLUIR A OBLIGADOS SOLIDARIOS EN SU CASO) </w:t>
      </w:r>
      <w:r w:rsidR="004F72DA" w:rsidRPr="00F54F2D">
        <w:rPr>
          <w:szCs w:val="24"/>
        </w:rPr>
        <w:t>A QUIENES EN SUS ACTUACIONES CONJUNTAS SE LES DENOMINARÁ</w:t>
      </w:r>
      <w:r w:rsidRPr="00F54F2D">
        <w:rPr>
          <w:szCs w:val="24"/>
        </w:rPr>
        <w:t xml:space="preserve"> </w:t>
      </w:r>
      <w:r w:rsidR="004F72DA" w:rsidRPr="00F54F2D">
        <w:rPr>
          <w:szCs w:val="24"/>
        </w:rPr>
        <w:t>“</w:t>
      </w:r>
      <w:r w:rsidR="008E5962" w:rsidRPr="00F54F2D">
        <w:rPr>
          <w:szCs w:val="24"/>
        </w:rPr>
        <w:t>LAS PARTES</w:t>
      </w:r>
      <w:r w:rsidRPr="00F54F2D">
        <w:rPr>
          <w:szCs w:val="24"/>
        </w:rPr>
        <w:t>; DE CONFORMIDAD CON LAS SIGUIENTES DECLARACIONES Y CLÁUSULAS.</w:t>
      </w:r>
    </w:p>
    <w:p w14:paraId="07285345" w14:textId="249AA8A3" w:rsidR="00B27966" w:rsidRPr="00F54F2D" w:rsidRDefault="00B27966" w:rsidP="00646E26">
      <w:pPr>
        <w:pStyle w:val="Cuerpodeltexto20"/>
        <w:shd w:val="clear" w:color="auto" w:fill="auto"/>
        <w:spacing w:after="0" w:line="240" w:lineRule="auto"/>
        <w:ind w:firstLine="0"/>
        <w:rPr>
          <w:szCs w:val="24"/>
        </w:rPr>
      </w:pPr>
    </w:p>
    <w:p w14:paraId="310F3E0E" w14:textId="29F24767" w:rsidR="00F17B0C" w:rsidRPr="00F54F2D" w:rsidRDefault="00341F7F" w:rsidP="00646E26">
      <w:pPr>
        <w:pStyle w:val="Ttulo1"/>
        <w:numPr>
          <w:ilvl w:val="0"/>
          <w:numId w:val="0"/>
        </w:numPr>
        <w:spacing w:after="0"/>
        <w:jc w:val="center"/>
        <w:rPr>
          <w:rStyle w:val="Ttulo1Espaciado3pto"/>
          <w:rFonts w:cs="Times New Roman"/>
          <w:bCs w:val="0"/>
          <w:color w:val="auto"/>
          <w:spacing w:val="0"/>
          <w:lang w:val="es-MX" w:bidi="ar-SA"/>
        </w:rPr>
      </w:pPr>
      <w:bookmarkStart w:id="4" w:name="bookmark2"/>
      <w:r w:rsidRPr="00F54F2D">
        <w:rPr>
          <w:rStyle w:val="Ttulo1Espaciado3pto"/>
          <w:rFonts w:cs="Times New Roman"/>
          <w:bCs w:val="0"/>
          <w:color w:val="auto"/>
          <w:spacing w:val="0"/>
          <w:lang w:val="es-MX" w:bidi="ar-SA"/>
        </w:rPr>
        <w:t>DECLARACIONES</w:t>
      </w:r>
    </w:p>
    <w:p w14:paraId="44BF6B01" w14:textId="77777777" w:rsidR="00840A0A" w:rsidRPr="00F54F2D" w:rsidRDefault="00840A0A" w:rsidP="00646E26">
      <w:pPr>
        <w:pStyle w:val="Default"/>
        <w:jc w:val="both"/>
        <w:rPr>
          <w:rFonts w:eastAsia="MS Mincho"/>
          <w:b/>
          <w:bCs/>
          <w:color w:val="auto"/>
          <w:lang w:eastAsia="es-ES"/>
        </w:rPr>
      </w:pPr>
    </w:p>
    <w:p w14:paraId="2FFA25C1" w14:textId="49B5F55E" w:rsidR="00F17B0C" w:rsidRPr="00F54F2D" w:rsidRDefault="007C1151" w:rsidP="007C1151">
      <w:pPr>
        <w:pStyle w:val="Default"/>
        <w:jc w:val="both"/>
        <w:rPr>
          <w:rFonts w:eastAsia="MS Mincho"/>
          <w:bCs/>
          <w:color w:val="auto"/>
          <w:lang w:eastAsia="es-ES"/>
        </w:rPr>
      </w:pPr>
      <w:r w:rsidRPr="00F54F2D">
        <w:rPr>
          <w:rFonts w:eastAsia="MS Mincho"/>
          <w:b/>
          <w:bCs/>
          <w:color w:val="auto"/>
          <w:lang w:eastAsia="es-ES"/>
        </w:rPr>
        <w:t xml:space="preserve">I.- </w:t>
      </w:r>
      <w:r w:rsidR="00F17B0C" w:rsidRPr="00F54F2D">
        <w:rPr>
          <w:rFonts w:eastAsia="MS Mincho"/>
          <w:b/>
          <w:bCs/>
          <w:color w:val="auto"/>
          <w:lang w:eastAsia="es-ES"/>
        </w:rPr>
        <w:t xml:space="preserve"> </w:t>
      </w:r>
      <w:r w:rsidR="00341F7F" w:rsidRPr="00F54F2D">
        <w:rPr>
          <w:color w:val="auto"/>
        </w:rPr>
        <w:t xml:space="preserve">El </w:t>
      </w:r>
      <w:r w:rsidR="001417D4" w:rsidRPr="00F54F2D">
        <w:rPr>
          <w:b/>
          <w:color w:val="auto"/>
        </w:rPr>
        <w:t>Gobierno del Estado de Zacatecas</w:t>
      </w:r>
      <w:r w:rsidR="00B27966" w:rsidRPr="00F54F2D">
        <w:rPr>
          <w:color w:val="auto"/>
        </w:rPr>
        <w:t xml:space="preserve">, a través de sus </w:t>
      </w:r>
      <w:r w:rsidR="00160194" w:rsidRPr="00F54F2D">
        <w:rPr>
          <w:color w:val="auto"/>
        </w:rPr>
        <w:t>representantes</w:t>
      </w:r>
      <w:r w:rsidR="00B27966" w:rsidRPr="00F54F2D">
        <w:rPr>
          <w:color w:val="auto"/>
        </w:rPr>
        <w:t xml:space="preserve"> declara</w:t>
      </w:r>
      <w:r w:rsidR="00F17B0C" w:rsidRPr="00F54F2D">
        <w:rPr>
          <w:rFonts w:eastAsia="MS Mincho"/>
          <w:bCs/>
          <w:color w:val="auto"/>
          <w:lang w:eastAsia="es-ES"/>
        </w:rPr>
        <w:t xml:space="preserve">:  </w:t>
      </w:r>
    </w:p>
    <w:p w14:paraId="2A871D2E" w14:textId="3EA6DBB3" w:rsidR="00F17B0C" w:rsidRPr="00F54F2D" w:rsidRDefault="00F17B0C" w:rsidP="00646E26">
      <w:pPr>
        <w:pStyle w:val="Textosinformato"/>
        <w:rPr>
          <w:rFonts w:eastAsia="MS Mincho" w:cs="Arial"/>
          <w:szCs w:val="24"/>
          <w:lang w:val="es-MX"/>
        </w:rPr>
      </w:pPr>
    </w:p>
    <w:p w14:paraId="22FE8C11" w14:textId="657A602B" w:rsidR="00F17B0C" w:rsidRPr="00F54F2D" w:rsidRDefault="00A7061E" w:rsidP="00646E26">
      <w:pPr>
        <w:pStyle w:val="Default"/>
        <w:jc w:val="both"/>
        <w:rPr>
          <w:rFonts w:eastAsia="MS Mincho"/>
          <w:bCs/>
          <w:color w:val="auto"/>
          <w:lang w:eastAsia="es-ES"/>
        </w:rPr>
      </w:pPr>
      <w:r w:rsidRPr="00F54F2D">
        <w:rPr>
          <w:rFonts w:eastAsia="MS Mincho"/>
          <w:color w:val="auto"/>
        </w:rPr>
        <w:t xml:space="preserve">I.1.- </w:t>
      </w:r>
      <w:r w:rsidR="002A7B8C" w:rsidRPr="00F54F2D">
        <w:rPr>
          <w:rFonts w:eastAsia="MS Mincho"/>
          <w:color w:val="auto"/>
        </w:rPr>
        <w:t xml:space="preserve">Que la </w:t>
      </w:r>
      <w:r w:rsidR="00871F30" w:rsidRPr="00F54F2D">
        <w:rPr>
          <w:rFonts w:eastAsia="MS Mincho"/>
          <w:color w:val="auto"/>
        </w:rPr>
        <w:t>Secretaría</w:t>
      </w:r>
      <w:r w:rsidR="002A7B8C" w:rsidRPr="00F54F2D">
        <w:rPr>
          <w:rFonts w:eastAsia="MS Mincho"/>
          <w:color w:val="auto"/>
        </w:rPr>
        <w:t xml:space="preserve"> de Obras Públicas, es una dependencia centralizada de la administración pública estatal, conforme a lo previsto por el </w:t>
      </w:r>
      <w:r w:rsidR="00871F30" w:rsidRPr="00F54F2D">
        <w:rPr>
          <w:rFonts w:eastAsia="MS Mincho"/>
          <w:color w:val="auto"/>
        </w:rPr>
        <w:t>artículo</w:t>
      </w:r>
      <w:r w:rsidR="002A7B8C" w:rsidRPr="00F54F2D">
        <w:rPr>
          <w:rFonts w:eastAsia="MS Mincho"/>
          <w:color w:val="auto"/>
        </w:rPr>
        <w:t xml:space="preserve"> 25 fracción VIII de la Ley </w:t>
      </w:r>
      <w:r w:rsidR="00871F30" w:rsidRPr="00F54F2D">
        <w:rPr>
          <w:rFonts w:eastAsia="MS Mincho"/>
          <w:color w:val="auto"/>
        </w:rPr>
        <w:t>Orgánica</w:t>
      </w:r>
      <w:r w:rsidR="002A7B8C" w:rsidRPr="00F54F2D">
        <w:rPr>
          <w:rFonts w:eastAsia="MS Mincho"/>
          <w:color w:val="auto"/>
        </w:rPr>
        <w:t xml:space="preserve"> de la </w:t>
      </w:r>
      <w:r w:rsidR="00871F30" w:rsidRPr="00F54F2D">
        <w:rPr>
          <w:rFonts w:eastAsia="MS Mincho"/>
          <w:color w:val="auto"/>
        </w:rPr>
        <w:t>Administración</w:t>
      </w:r>
      <w:r w:rsidR="002A7B8C" w:rsidRPr="00F54F2D">
        <w:rPr>
          <w:rFonts w:eastAsia="MS Mincho"/>
          <w:color w:val="auto"/>
        </w:rPr>
        <w:t xml:space="preserve"> Pública del </w:t>
      </w:r>
      <w:r w:rsidR="0050345F" w:rsidRPr="00F54F2D">
        <w:rPr>
          <w:rFonts w:eastAsia="MS Mincho"/>
          <w:color w:val="auto"/>
        </w:rPr>
        <w:t>E</w:t>
      </w:r>
      <w:r w:rsidR="002A7B8C" w:rsidRPr="00F54F2D">
        <w:rPr>
          <w:rFonts w:eastAsia="MS Mincho"/>
          <w:color w:val="auto"/>
        </w:rPr>
        <w:t>stado de Zacatecas,</w:t>
      </w:r>
      <w:r w:rsidR="00771EC0" w:rsidRPr="00F54F2D">
        <w:rPr>
          <w:rFonts w:eastAsia="MS Mincho"/>
          <w:color w:val="auto"/>
        </w:rPr>
        <w:t xml:space="preserve"> encontrándose dentro de los asuntos de su competencia,</w:t>
      </w:r>
      <w:r w:rsidR="007321EC" w:rsidRPr="00F54F2D">
        <w:rPr>
          <w:rFonts w:eastAsia="MS Mincho"/>
          <w:color w:val="auto"/>
        </w:rPr>
        <w:t xml:space="preserve"> ejecutar o por contratación a particulares, previo cumplimiento de los requisitos establecidos en la ley de la materia, las obras públicas que se ejecuten con cargo a</w:t>
      </w:r>
      <w:r w:rsidR="00C65BA5" w:rsidRPr="00F54F2D">
        <w:rPr>
          <w:rFonts w:eastAsia="MS Mincho"/>
          <w:color w:val="auto"/>
        </w:rPr>
        <w:t>l</w:t>
      </w:r>
      <w:r w:rsidR="007321EC" w:rsidRPr="00F54F2D">
        <w:rPr>
          <w:rFonts w:eastAsia="MS Mincho"/>
          <w:color w:val="auto"/>
        </w:rPr>
        <w:t xml:space="preserve"> presupuesto estatal</w:t>
      </w:r>
      <w:r w:rsidR="005C6389" w:rsidRPr="00F54F2D">
        <w:rPr>
          <w:rFonts w:eastAsia="MS Mincho"/>
          <w:color w:val="auto"/>
        </w:rPr>
        <w:t>, ello conforme al artículo 33 fracción IV del ordenamiento jurídico antes citado</w:t>
      </w:r>
      <w:r w:rsidR="00F17B0C" w:rsidRPr="00F54F2D">
        <w:rPr>
          <w:rFonts w:eastAsia="MS Mincho"/>
          <w:bCs/>
          <w:color w:val="auto"/>
          <w:lang w:eastAsia="es-ES"/>
        </w:rPr>
        <w:t>.</w:t>
      </w:r>
    </w:p>
    <w:p w14:paraId="1B9EA150" w14:textId="77777777" w:rsidR="009266E4" w:rsidRPr="00F54F2D" w:rsidRDefault="009266E4" w:rsidP="00646E26">
      <w:pPr>
        <w:pStyle w:val="Default"/>
        <w:jc w:val="both"/>
        <w:rPr>
          <w:rFonts w:eastAsia="MS Mincho"/>
          <w:color w:val="auto"/>
        </w:rPr>
      </w:pPr>
    </w:p>
    <w:p w14:paraId="1A50289E" w14:textId="5230AAB5" w:rsidR="00F17B0C" w:rsidRPr="00F54F2D" w:rsidRDefault="00A7061E" w:rsidP="00A7061E">
      <w:pPr>
        <w:pStyle w:val="Default"/>
        <w:jc w:val="both"/>
        <w:rPr>
          <w:color w:val="auto"/>
        </w:rPr>
      </w:pPr>
      <w:r w:rsidRPr="00F54F2D">
        <w:rPr>
          <w:color w:val="auto"/>
        </w:rPr>
        <w:t xml:space="preserve">I.2.- </w:t>
      </w:r>
      <w:r w:rsidR="00966BCB" w:rsidRPr="00F54F2D">
        <w:rPr>
          <w:color w:val="auto"/>
        </w:rPr>
        <w:t xml:space="preserve">Que el Titular de la Secretaría de Obras Públicas, </w:t>
      </w:r>
      <w:r w:rsidR="0050345F" w:rsidRPr="00F54F2D">
        <w:rPr>
          <w:color w:val="auto"/>
        </w:rPr>
        <w:t xml:space="preserve">el </w:t>
      </w:r>
      <w:r w:rsidR="00966BCB" w:rsidRPr="00F54F2D">
        <w:rPr>
          <w:color w:val="auto"/>
        </w:rPr>
        <w:t xml:space="preserve">Arquitecto </w:t>
      </w:r>
      <w:r w:rsidR="009A7EF6" w:rsidRPr="00F54F2D">
        <w:rPr>
          <w:color w:val="auto"/>
        </w:rPr>
        <w:t>José Luis De la  Peña Alonso</w:t>
      </w:r>
      <w:r w:rsidR="00966BCB" w:rsidRPr="00F54F2D">
        <w:rPr>
          <w:color w:val="auto"/>
        </w:rPr>
        <w:t>, cuenta con la personalidad y capacidad jurídica para suscribir el presente contrato de obra pública, conforme al contenido de la fracción XXII del artículo 8 del Reglamento Interior de la Secretaría de Obras Públicas, y acredita la calidad con la que act</w:t>
      </w:r>
      <w:r w:rsidR="0050345F" w:rsidRPr="00F54F2D">
        <w:rPr>
          <w:color w:val="auto"/>
        </w:rPr>
        <w:t xml:space="preserve">úa, mediante el nombramiento expedido </w:t>
      </w:r>
      <w:r w:rsidR="00966BCB" w:rsidRPr="00F54F2D">
        <w:rPr>
          <w:color w:val="auto"/>
        </w:rPr>
        <w:t>en su favor por el L</w:t>
      </w:r>
      <w:r w:rsidR="0050345F" w:rsidRPr="00F54F2D">
        <w:rPr>
          <w:color w:val="auto"/>
        </w:rPr>
        <w:t>ic</w:t>
      </w:r>
      <w:r w:rsidR="00966BCB" w:rsidRPr="00F54F2D">
        <w:rPr>
          <w:color w:val="auto"/>
        </w:rPr>
        <w:t xml:space="preserve">. David Monreal Ávila, </w:t>
      </w:r>
      <w:r w:rsidR="00966BCB" w:rsidRPr="00F54F2D">
        <w:rPr>
          <w:rFonts w:eastAsia="MS Mincho"/>
          <w:color w:val="auto"/>
        </w:rPr>
        <w:t>Gobernador</w:t>
      </w:r>
      <w:r w:rsidR="00966BCB" w:rsidRPr="00F54F2D">
        <w:rPr>
          <w:color w:val="auto"/>
        </w:rPr>
        <w:t xml:space="preserve"> del Estado de Zacatecas, en fecha </w:t>
      </w:r>
      <w:r w:rsidR="009A7EF6" w:rsidRPr="00F54F2D">
        <w:rPr>
          <w:color w:val="auto"/>
        </w:rPr>
        <w:t>27</w:t>
      </w:r>
      <w:r w:rsidR="00966BCB" w:rsidRPr="00F54F2D">
        <w:rPr>
          <w:color w:val="auto"/>
        </w:rPr>
        <w:t xml:space="preserve"> de </w:t>
      </w:r>
      <w:r w:rsidR="009A7EF6" w:rsidRPr="00F54F2D">
        <w:rPr>
          <w:color w:val="auto"/>
        </w:rPr>
        <w:t xml:space="preserve">septiembre </w:t>
      </w:r>
      <w:r w:rsidR="00966BCB" w:rsidRPr="00F54F2D">
        <w:rPr>
          <w:color w:val="auto"/>
        </w:rPr>
        <w:t>de</w:t>
      </w:r>
      <w:r w:rsidR="0050345F" w:rsidRPr="00F54F2D">
        <w:rPr>
          <w:color w:val="auto"/>
        </w:rPr>
        <w:t xml:space="preserve"> 2023</w:t>
      </w:r>
      <w:r w:rsidR="00966BCB" w:rsidRPr="00F54F2D">
        <w:rPr>
          <w:color w:val="auto"/>
        </w:rPr>
        <w:t>, en ejercicio de las facultades que le confiere la fracción XI del artículo 82 de la Constitución Política del Estado Libre y Soberano de Zacatecas y el artículo 17 de la Ley del Servicio Civil del Estado de Zacatecas.</w:t>
      </w:r>
    </w:p>
    <w:p w14:paraId="1032F0F8" w14:textId="77777777" w:rsidR="00F17B0C" w:rsidRPr="00F54F2D" w:rsidRDefault="00F17B0C" w:rsidP="00646E26">
      <w:pPr>
        <w:pStyle w:val="Textosinformato"/>
        <w:rPr>
          <w:rFonts w:eastAsia="MS Mincho" w:cs="Arial"/>
          <w:szCs w:val="24"/>
          <w:lang w:val="es-MX"/>
        </w:rPr>
      </w:pPr>
    </w:p>
    <w:p w14:paraId="1884BF9A" w14:textId="7363CD11" w:rsidR="00E973D3" w:rsidRPr="00F54F2D" w:rsidRDefault="00A7061E" w:rsidP="00A7061E">
      <w:pPr>
        <w:pStyle w:val="Default"/>
        <w:jc w:val="both"/>
        <w:rPr>
          <w:color w:val="auto"/>
        </w:rPr>
      </w:pPr>
      <w:r w:rsidRPr="00F54F2D">
        <w:rPr>
          <w:color w:val="auto"/>
        </w:rPr>
        <w:t xml:space="preserve">I.3.- </w:t>
      </w:r>
      <w:r w:rsidR="00E973D3" w:rsidRPr="00F54F2D">
        <w:rPr>
          <w:color w:val="auto"/>
        </w:rPr>
        <w:t>Que la S</w:t>
      </w:r>
      <w:r w:rsidR="0050345F" w:rsidRPr="00F54F2D">
        <w:rPr>
          <w:color w:val="auto"/>
        </w:rPr>
        <w:t xml:space="preserve">ecretaria de Finanzas </w:t>
      </w:r>
      <w:r w:rsidR="00E973D3" w:rsidRPr="00F54F2D">
        <w:rPr>
          <w:color w:val="auto"/>
        </w:rPr>
        <w:t xml:space="preserve">es una Dependencia de la Administración Pública Estatal de acuerdo a lo dispuesto en los artículos 25 fracción II de la Ley Orgánica de la Administración Pública del Estado de Zacatecas, y que suscribe el </w:t>
      </w:r>
      <w:r w:rsidR="00E973D3" w:rsidRPr="00F54F2D">
        <w:rPr>
          <w:color w:val="auto"/>
        </w:rPr>
        <w:lastRenderedPageBreak/>
        <w:t xml:space="preserve">presente contrato en su calidad de Fideicomitente y Órgano Hacendario de la Administración Pública Centralizada del Gobierno del </w:t>
      </w:r>
      <w:r w:rsidR="0050345F" w:rsidRPr="00F54F2D">
        <w:rPr>
          <w:color w:val="auto"/>
        </w:rPr>
        <w:t>E</w:t>
      </w:r>
      <w:r w:rsidR="00E973D3" w:rsidRPr="00F54F2D">
        <w:rPr>
          <w:color w:val="auto"/>
        </w:rPr>
        <w:t>stado de acuerdo con lo establecido en el artículo 27 fracciones V y XVII de la Ley Orgánica de la Administración Pública del Estado de Zacatecas, en relación con los artículos, 3 fracción XXXI, 42 y 58 de la Ley de Austeridad, Disciplina y Responsabilidad Financiera del Estado de Zacatecas y sus Municipios.</w:t>
      </w:r>
    </w:p>
    <w:p w14:paraId="40DD3DD5" w14:textId="77777777" w:rsidR="00E973D3" w:rsidRPr="00F54F2D" w:rsidRDefault="00E973D3" w:rsidP="00E973D3">
      <w:pPr>
        <w:ind w:left="-142"/>
        <w:rPr>
          <w:rFonts w:cs="Arial"/>
          <w:bCs/>
        </w:rPr>
      </w:pPr>
    </w:p>
    <w:p w14:paraId="77BFDDE8" w14:textId="22C84F81" w:rsidR="00E973D3" w:rsidRPr="00F54F2D" w:rsidRDefault="00A7061E" w:rsidP="00A7061E">
      <w:pPr>
        <w:pStyle w:val="Default"/>
        <w:jc w:val="both"/>
        <w:rPr>
          <w:color w:val="auto"/>
        </w:rPr>
      </w:pPr>
      <w:r w:rsidRPr="00F54F2D">
        <w:rPr>
          <w:color w:val="auto"/>
        </w:rPr>
        <w:t xml:space="preserve">I.4.- </w:t>
      </w:r>
      <w:r w:rsidR="00E973D3" w:rsidRPr="00F54F2D">
        <w:rPr>
          <w:color w:val="auto"/>
        </w:rPr>
        <w:t>Que concurre a la celebración del presente con</w:t>
      </w:r>
      <w:r w:rsidR="00FC61BB" w:rsidRPr="00F54F2D">
        <w:rPr>
          <w:color w:val="auto"/>
        </w:rPr>
        <w:t>trato</w:t>
      </w:r>
      <w:r w:rsidR="00E973D3" w:rsidRPr="00F54F2D">
        <w:rPr>
          <w:color w:val="auto"/>
        </w:rPr>
        <w:t xml:space="preserve"> el Dr. Ricardo Olivares Sánchez, en su calidad de Secretario de Finanzas, acreditando su personalidad con el nombramiento expedido </w:t>
      </w:r>
      <w:r w:rsidR="0050345F" w:rsidRPr="00F54F2D">
        <w:rPr>
          <w:color w:val="auto"/>
        </w:rPr>
        <w:t xml:space="preserve">a su favor </w:t>
      </w:r>
      <w:r w:rsidR="00E973D3" w:rsidRPr="00F54F2D">
        <w:rPr>
          <w:color w:val="auto"/>
        </w:rPr>
        <w:t xml:space="preserve">el día 12 de septiembre de 2021 por el Titular del Ejecutivo del Estado, Lic. David Monreal Ávila, en ejercicio de las facultades que le confieren los artículos 12 y 14 fracción II de la Ley Orgánica de la Administración Pública del Estado de Zacatecas; </w:t>
      </w:r>
      <w:r w:rsidR="00C65BA5" w:rsidRPr="00F54F2D">
        <w:rPr>
          <w:color w:val="auto"/>
        </w:rPr>
        <w:t xml:space="preserve">y </w:t>
      </w:r>
      <w:r w:rsidR="00E973D3" w:rsidRPr="00F54F2D">
        <w:rPr>
          <w:color w:val="auto"/>
        </w:rPr>
        <w:t xml:space="preserve">2 y 7 del Reglamento Interior de la Secretaría de </w:t>
      </w:r>
      <w:r w:rsidR="0050345F" w:rsidRPr="00F54F2D">
        <w:rPr>
          <w:color w:val="auto"/>
        </w:rPr>
        <w:t>Finanzas</w:t>
      </w:r>
      <w:r w:rsidR="00E973D3" w:rsidRPr="00F54F2D">
        <w:rPr>
          <w:color w:val="auto"/>
        </w:rPr>
        <w:t xml:space="preserve"> vigente.</w:t>
      </w:r>
    </w:p>
    <w:p w14:paraId="16B10612" w14:textId="77777777" w:rsidR="00E973D3" w:rsidRPr="00F54F2D" w:rsidRDefault="00E973D3" w:rsidP="00E973D3">
      <w:pPr>
        <w:ind w:left="-142"/>
        <w:rPr>
          <w:rFonts w:cs="Arial"/>
          <w:bCs/>
        </w:rPr>
      </w:pPr>
    </w:p>
    <w:p w14:paraId="0409AD1E" w14:textId="32916FC3" w:rsidR="00C1482C" w:rsidRPr="00F54F2D" w:rsidRDefault="00F171BD" w:rsidP="00A03165">
      <w:pPr>
        <w:pStyle w:val="Default"/>
        <w:jc w:val="both"/>
        <w:rPr>
          <w:color w:val="auto"/>
        </w:rPr>
      </w:pPr>
      <w:r w:rsidRPr="00F54F2D">
        <w:rPr>
          <w:color w:val="auto"/>
        </w:rPr>
        <w:t xml:space="preserve">I.5.- </w:t>
      </w:r>
      <w:r w:rsidR="00123A6D" w:rsidRPr="00F54F2D">
        <w:rPr>
          <w:color w:val="auto"/>
        </w:rPr>
        <w:t xml:space="preserve">Que </w:t>
      </w:r>
      <w:r w:rsidRPr="00F54F2D">
        <w:rPr>
          <w:color w:val="auto"/>
        </w:rPr>
        <w:t xml:space="preserve">mediante Decreto No. 51 publicado el 28 de junio de 2023 en el Periódico Oficial del Gobierno del Estado, se </w:t>
      </w:r>
      <w:r w:rsidR="00123A6D" w:rsidRPr="00F54F2D">
        <w:rPr>
          <w:color w:val="auto"/>
        </w:rPr>
        <w:t>constituyó el Fideicomiso Irrevocable de Administración, Inversión y Fuente de Pago para la Ejecución del Proyecto “Viaducto Elevado Boulevard Adolfo López Mateos y Calzada Héroes de Chapultepec</w:t>
      </w:r>
      <w:r w:rsidRPr="00F54F2D">
        <w:rPr>
          <w:color w:val="auto"/>
        </w:rPr>
        <w:t xml:space="preserve">” con el objetivo de dar cumplimiento a las obligaciones contractuales asumidas por el Gobierno del Estado para la planeación, diseño, construcción, ejecución, supervisión externa y puesta en operación del Proyecto Integral materia del presente Contrato. </w:t>
      </w:r>
      <w:r w:rsidR="00305AD1" w:rsidRPr="00F54F2D">
        <w:rPr>
          <w:color w:val="auto"/>
        </w:rPr>
        <w:t xml:space="preserve"> </w:t>
      </w:r>
    </w:p>
    <w:p w14:paraId="0243175E" w14:textId="77777777" w:rsidR="00C1482C" w:rsidRPr="00F54F2D" w:rsidRDefault="00C1482C" w:rsidP="00C1482C">
      <w:pPr>
        <w:pStyle w:val="Textoindependiente"/>
        <w:ind w:left="720"/>
        <w:rPr>
          <w:rFonts w:cs="Arial"/>
        </w:rPr>
      </w:pPr>
    </w:p>
    <w:p w14:paraId="01B2CEEA" w14:textId="4A57C904" w:rsidR="006658A8" w:rsidRPr="00F54F2D" w:rsidRDefault="00F171BD" w:rsidP="00E1596F">
      <w:pPr>
        <w:pStyle w:val="Default"/>
        <w:jc w:val="both"/>
        <w:rPr>
          <w:color w:val="auto"/>
        </w:rPr>
      </w:pPr>
      <w:r w:rsidRPr="00F54F2D">
        <w:rPr>
          <w:color w:val="auto"/>
        </w:rPr>
        <w:t>I.6</w:t>
      </w:r>
      <w:r w:rsidR="00A7061E" w:rsidRPr="00F54F2D">
        <w:rPr>
          <w:color w:val="auto"/>
        </w:rPr>
        <w:t xml:space="preserve">.- </w:t>
      </w:r>
      <w:r w:rsidR="006658A8" w:rsidRPr="00F54F2D">
        <w:rPr>
          <w:color w:val="auto"/>
        </w:rPr>
        <w:t>En fecha 28 de septiembre de 2023 se suscribió el Contrato de Fideicomiso Irrevocable de Administración, Inversión y fuente de Pago número 4733 denominado Viaducto Elevado Boulevard Adolfo López Mateos y Calzada Héroes de Chapultepec, celebrado entre el Gobierno del Estado de Zacatecas a través de la Secretaría de Finanzas en carácter de Fideicomiente y Fideicomisario en segundo lugar y el Banco Multiva, S.A. Institución de Banca Grupo Financiero Multiva en su carácter de Fiduciario.</w:t>
      </w:r>
    </w:p>
    <w:p w14:paraId="24C78508" w14:textId="77777777" w:rsidR="006658A8" w:rsidRPr="00F54F2D" w:rsidRDefault="006658A8" w:rsidP="00E1596F">
      <w:pPr>
        <w:pStyle w:val="Default"/>
        <w:jc w:val="both"/>
        <w:rPr>
          <w:color w:val="auto"/>
        </w:rPr>
      </w:pPr>
    </w:p>
    <w:p w14:paraId="527A1AE3" w14:textId="77777777" w:rsidR="00F51A94" w:rsidRPr="00F54F2D" w:rsidRDefault="006658A8" w:rsidP="00E1596F">
      <w:pPr>
        <w:pStyle w:val="Default"/>
        <w:jc w:val="both"/>
        <w:rPr>
          <w:rFonts w:eastAsia="MS Mincho"/>
          <w:color w:val="auto"/>
        </w:rPr>
      </w:pPr>
      <w:r w:rsidRPr="00F54F2D">
        <w:rPr>
          <w:color w:val="auto"/>
        </w:rPr>
        <w:t xml:space="preserve">I.7. </w:t>
      </w:r>
      <w:r w:rsidR="00F17B0C" w:rsidRPr="00F54F2D">
        <w:rPr>
          <w:color w:val="auto"/>
        </w:rPr>
        <w:t xml:space="preserve">Que </w:t>
      </w:r>
      <w:r w:rsidR="00F17B0C" w:rsidRPr="00F54F2D">
        <w:rPr>
          <w:rFonts w:eastAsia="MS Mincho"/>
          <w:color w:val="auto"/>
        </w:rPr>
        <w:t xml:space="preserve">la suficiencia presupuestal </w:t>
      </w:r>
      <w:r w:rsidR="00A03165" w:rsidRPr="00F54F2D">
        <w:rPr>
          <w:rFonts w:eastAsia="MS Mincho"/>
          <w:color w:val="auto"/>
        </w:rPr>
        <w:t xml:space="preserve">proyectada para los Ejercicios Fiscales </w:t>
      </w:r>
      <w:r w:rsidR="00AE3D36" w:rsidRPr="00F54F2D">
        <w:rPr>
          <w:rFonts w:eastAsia="MS Mincho"/>
          <w:color w:val="auto"/>
        </w:rPr>
        <w:t xml:space="preserve">del </w:t>
      </w:r>
      <w:r w:rsidR="00A03165" w:rsidRPr="00F54F2D">
        <w:rPr>
          <w:rFonts w:eastAsia="MS Mincho"/>
          <w:color w:val="auto"/>
        </w:rPr>
        <w:t>2023</w:t>
      </w:r>
      <w:r w:rsidR="00513B41" w:rsidRPr="00F54F2D">
        <w:rPr>
          <w:rFonts w:eastAsia="MS Mincho"/>
          <w:color w:val="auto"/>
        </w:rPr>
        <w:t xml:space="preserve"> al</w:t>
      </w:r>
      <w:r w:rsidR="00A03165" w:rsidRPr="00F54F2D">
        <w:rPr>
          <w:rFonts w:eastAsia="MS Mincho"/>
          <w:color w:val="auto"/>
        </w:rPr>
        <w:t xml:space="preserve"> 2026</w:t>
      </w:r>
      <w:r w:rsidR="0095594B" w:rsidRPr="00F54F2D">
        <w:rPr>
          <w:rFonts w:eastAsia="MS Mincho"/>
          <w:color w:val="auto"/>
        </w:rPr>
        <w:t>, se encuentra</w:t>
      </w:r>
      <w:r w:rsidR="00AE3D36" w:rsidRPr="00F54F2D">
        <w:rPr>
          <w:rFonts w:eastAsia="MS Mincho"/>
          <w:color w:val="auto"/>
        </w:rPr>
        <w:t>n</w:t>
      </w:r>
      <w:r w:rsidR="0095594B" w:rsidRPr="00F54F2D">
        <w:rPr>
          <w:rFonts w:eastAsia="MS Mincho"/>
          <w:color w:val="auto"/>
        </w:rPr>
        <w:t xml:space="preserve"> </w:t>
      </w:r>
      <w:r w:rsidR="00AE3D36" w:rsidRPr="00F54F2D">
        <w:rPr>
          <w:rFonts w:eastAsia="MS Mincho"/>
          <w:color w:val="auto"/>
        </w:rPr>
        <w:t>detallados</w:t>
      </w:r>
      <w:r w:rsidR="00E1596F" w:rsidRPr="00F54F2D">
        <w:rPr>
          <w:rFonts w:eastAsia="MS Mincho"/>
          <w:color w:val="auto"/>
        </w:rPr>
        <w:t xml:space="preserve"> en el</w:t>
      </w:r>
      <w:r w:rsidR="001217AC" w:rsidRPr="00F54F2D">
        <w:rPr>
          <w:rFonts w:eastAsia="MS Mincho"/>
          <w:color w:val="auto"/>
        </w:rPr>
        <w:t xml:space="preserve">(los) </w:t>
      </w:r>
      <w:r w:rsidR="00E1596F" w:rsidRPr="00F54F2D">
        <w:rPr>
          <w:rFonts w:eastAsia="MS Mincho"/>
          <w:color w:val="auto"/>
        </w:rPr>
        <w:t>Oficio</w:t>
      </w:r>
      <w:r w:rsidR="001217AC" w:rsidRPr="00F54F2D">
        <w:rPr>
          <w:rFonts w:eastAsia="MS Mincho"/>
          <w:color w:val="auto"/>
        </w:rPr>
        <w:t>(s)</w:t>
      </w:r>
      <w:r w:rsidR="00E1596F" w:rsidRPr="00F54F2D">
        <w:rPr>
          <w:rFonts w:eastAsia="MS Mincho"/>
          <w:color w:val="auto"/>
        </w:rPr>
        <w:t xml:space="preserve"> </w:t>
      </w:r>
      <w:r w:rsidR="001217AC" w:rsidRPr="00F54F2D">
        <w:rPr>
          <w:rFonts w:eastAsia="MS Mincho"/>
          <w:color w:val="auto"/>
        </w:rPr>
        <w:t xml:space="preserve">(         ) </w:t>
      </w:r>
      <w:r w:rsidR="001779D2" w:rsidRPr="00F54F2D">
        <w:rPr>
          <w:rFonts w:eastAsia="MS Mincho"/>
          <w:color w:val="auto"/>
        </w:rPr>
        <w:t xml:space="preserve">emitido </w:t>
      </w:r>
      <w:r w:rsidR="00E1596F" w:rsidRPr="00F54F2D">
        <w:rPr>
          <w:rFonts w:eastAsia="MS Mincho"/>
          <w:color w:val="auto"/>
        </w:rPr>
        <w:t xml:space="preserve">por el </w:t>
      </w:r>
      <w:r w:rsidR="00A03165" w:rsidRPr="00F54F2D">
        <w:rPr>
          <w:rFonts w:eastAsia="MS Mincho"/>
          <w:color w:val="auto"/>
        </w:rPr>
        <w:t>Dr</w:t>
      </w:r>
      <w:r w:rsidR="00E1596F" w:rsidRPr="00F54F2D">
        <w:rPr>
          <w:rFonts w:eastAsia="MS Mincho"/>
          <w:color w:val="auto"/>
        </w:rPr>
        <w:t xml:space="preserve">. Ricardo Olivares Sánchez, </w:t>
      </w:r>
      <w:r w:rsidR="002910C4" w:rsidRPr="00F54F2D">
        <w:rPr>
          <w:rFonts w:eastAsia="MS Mincho"/>
          <w:color w:val="auto"/>
        </w:rPr>
        <w:t>a través del cual expone los mecanismos y opciones de financiamiento para efectos de la suficiencia presupuestal requerida</w:t>
      </w:r>
      <w:r w:rsidR="00F51A94" w:rsidRPr="00F54F2D">
        <w:rPr>
          <w:rFonts w:eastAsia="MS Mincho"/>
          <w:color w:val="auto"/>
        </w:rPr>
        <w:t xml:space="preserve"> y al Acuerdo Intersecretarial. </w:t>
      </w:r>
    </w:p>
    <w:p w14:paraId="3889655B" w14:textId="1191DDD0" w:rsidR="002910C4" w:rsidRPr="00F54F2D" w:rsidRDefault="002910C4" w:rsidP="00E1596F">
      <w:pPr>
        <w:pStyle w:val="Default"/>
        <w:jc w:val="both"/>
        <w:rPr>
          <w:rFonts w:eastAsia="MS Mincho"/>
          <w:color w:val="auto"/>
        </w:rPr>
      </w:pPr>
    </w:p>
    <w:p w14:paraId="41EC9DE0" w14:textId="46FFA5CD" w:rsidR="00F17B0C" w:rsidRPr="00F54F2D" w:rsidRDefault="00A7061E" w:rsidP="00A7061E">
      <w:pPr>
        <w:pStyle w:val="Default"/>
        <w:jc w:val="both"/>
        <w:rPr>
          <w:color w:val="auto"/>
        </w:rPr>
      </w:pPr>
      <w:r w:rsidRPr="00F54F2D">
        <w:rPr>
          <w:color w:val="auto"/>
        </w:rPr>
        <w:t>I.</w:t>
      </w:r>
      <w:r w:rsidR="006658A8" w:rsidRPr="00F54F2D">
        <w:rPr>
          <w:color w:val="auto"/>
        </w:rPr>
        <w:t>8</w:t>
      </w:r>
      <w:r w:rsidRPr="00F54F2D">
        <w:rPr>
          <w:color w:val="auto"/>
        </w:rPr>
        <w:t xml:space="preserve">.- </w:t>
      </w:r>
      <w:r w:rsidR="00EA4051" w:rsidRPr="00F54F2D">
        <w:rPr>
          <w:color w:val="auto"/>
        </w:rPr>
        <w:t xml:space="preserve">Que </w:t>
      </w:r>
      <w:r w:rsidR="00EA4051" w:rsidRPr="00F54F2D">
        <w:rPr>
          <w:rFonts w:eastAsia="MS Mincho"/>
          <w:color w:val="auto"/>
        </w:rPr>
        <w:t>l</w:t>
      </w:r>
      <w:r w:rsidR="00F17B0C" w:rsidRPr="00F54F2D">
        <w:rPr>
          <w:rFonts w:eastAsia="MS Mincho"/>
          <w:color w:val="auto"/>
        </w:rPr>
        <w:t>a</w:t>
      </w:r>
      <w:r w:rsidR="00EA4051" w:rsidRPr="00F54F2D">
        <w:rPr>
          <w:rFonts w:eastAsia="MS Mincho"/>
          <w:color w:val="auto"/>
        </w:rPr>
        <w:t xml:space="preserve"> asignación del</w:t>
      </w:r>
      <w:r w:rsidR="00F17B0C" w:rsidRPr="00F54F2D">
        <w:rPr>
          <w:rFonts w:eastAsia="MS Mincho"/>
          <w:color w:val="auto"/>
        </w:rPr>
        <w:t xml:space="preserve"> presente </w:t>
      </w:r>
      <w:r w:rsidR="00EA4051" w:rsidRPr="00F54F2D">
        <w:rPr>
          <w:rFonts w:eastAsia="MS Mincho"/>
          <w:color w:val="auto"/>
        </w:rPr>
        <w:t>instrumento contractual</w:t>
      </w:r>
      <w:r w:rsidR="00F17B0C" w:rsidRPr="00F54F2D">
        <w:rPr>
          <w:rFonts w:eastAsia="MS Mincho"/>
          <w:color w:val="auto"/>
        </w:rPr>
        <w:t xml:space="preserve"> se realizó mediante el procedimiento de </w:t>
      </w:r>
      <w:r w:rsidR="005068A1" w:rsidRPr="00F54F2D">
        <w:rPr>
          <w:rFonts w:eastAsia="MS Mincho"/>
          <w:color w:val="auto"/>
        </w:rPr>
        <w:t xml:space="preserve">Licitación Pública </w:t>
      </w:r>
      <w:r w:rsidR="00CE1D63" w:rsidRPr="00F54F2D">
        <w:rPr>
          <w:rFonts w:eastAsia="MS Mincho"/>
          <w:color w:val="auto"/>
        </w:rPr>
        <w:t>Estatal</w:t>
      </w:r>
      <w:r w:rsidR="00F17B0C" w:rsidRPr="00F54F2D">
        <w:rPr>
          <w:rFonts w:eastAsia="MS Mincho"/>
          <w:color w:val="auto"/>
        </w:rPr>
        <w:t xml:space="preserve"> Nº </w:t>
      </w:r>
      <w:r w:rsidR="00A86335" w:rsidRPr="00F54F2D">
        <w:rPr>
          <w:rFonts w:eastAsia="MS Mincho"/>
          <w:color w:val="auto"/>
        </w:rPr>
        <w:t>[_</w:t>
      </w:r>
      <w:r w:rsidR="00A03165" w:rsidRPr="00F54F2D">
        <w:rPr>
          <w:rFonts w:eastAsia="MS Mincho"/>
          <w:color w:val="auto"/>
        </w:rPr>
        <w:t>_______</w:t>
      </w:r>
      <w:r w:rsidR="00A86335" w:rsidRPr="00F54F2D">
        <w:rPr>
          <w:rFonts w:eastAsia="MS Mincho"/>
          <w:color w:val="auto"/>
        </w:rPr>
        <w:t>_]</w:t>
      </w:r>
      <w:r w:rsidR="00F17B0C" w:rsidRPr="00F54F2D">
        <w:rPr>
          <w:rFonts w:eastAsia="MS Mincho"/>
          <w:color w:val="auto"/>
        </w:rPr>
        <w:t>,</w:t>
      </w:r>
      <w:r w:rsidR="00EA4051" w:rsidRPr="00F54F2D">
        <w:rPr>
          <w:rFonts w:eastAsia="MS Mincho"/>
          <w:color w:val="auto"/>
        </w:rPr>
        <w:t xml:space="preserve"> instaurada por la Secretarí</w:t>
      </w:r>
      <w:r w:rsidR="005068A1" w:rsidRPr="00F54F2D">
        <w:rPr>
          <w:rFonts w:eastAsia="MS Mincho"/>
          <w:color w:val="auto"/>
        </w:rPr>
        <w:t>a de Obras Publicas</w:t>
      </w:r>
      <w:r w:rsidR="00F17B0C" w:rsidRPr="00F54F2D">
        <w:rPr>
          <w:rFonts w:eastAsia="MS Mincho"/>
          <w:color w:val="auto"/>
        </w:rPr>
        <w:t xml:space="preserve"> de conformidad con lo dispuesto en los artículos</w:t>
      </w:r>
      <w:r w:rsidR="005068A1" w:rsidRPr="00F54F2D">
        <w:rPr>
          <w:rFonts w:eastAsia="MS Mincho"/>
          <w:color w:val="auto"/>
        </w:rPr>
        <w:t xml:space="preserve"> 4</w:t>
      </w:r>
      <w:r w:rsidR="00160194" w:rsidRPr="00F54F2D">
        <w:rPr>
          <w:rFonts w:eastAsia="MS Mincho"/>
          <w:color w:val="auto"/>
        </w:rPr>
        <w:t>6</w:t>
      </w:r>
      <w:r w:rsidR="005068A1" w:rsidRPr="00F54F2D">
        <w:rPr>
          <w:rFonts w:eastAsia="MS Mincho"/>
          <w:color w:val="auto"/>
        </w:rPr>
        <w:t xml:space="preserve"> fracción I</w:t>
      </w:r>
      <w:r w:rsidR="00F17B0C" w:rsidRPr="00F54F2D">
        <w:rPr>
          <w:rFonts w:eastAsia="MS Mincho"/>
          <w:color w:val="auto"/>
        </w:rPr>
        <w:t xml:space="preserve">, </w:t>
      </w:r>
      <w:r w:rsidR="00160194" w:rsidRPr="00F54F2D">
        <w:rPr>
          <w:rFonts w:eastAsia="MS Mincho"/>
          <w:color w:val="auto"/>
        </w:rPr>
        <w:t>58</w:t>
      </w:r>
      <w:r w:rsidR="005068A1" w:rsidRPr="00F54F2D">
        <w:rPr>
          <w:rFonts w:eastAsia="MS Mincho"/>
          <w:color w:val="auto"/>
        </w:rPr>
        <w:t xml:space="preserve"> </w:t>
      </w:r>
      <w:r w:rsidR="00AE3D36" w:rsidRPr="00F54F2D">
        <w:rPr>
          <w:rFonts w:eastAsia="MS Mincho"/>
          <w:color w:val="auto"/>
        </w:rPr>
        <w:t>f</w:t>
      </w:r>
      <w:r w:rsidR="00F17B0C" w:rsidRPr="00F54F2D">
        <w:rPr>
          <w:rFonts w:eastAsia="MS Mincho"/>
          <w:color w:val="auto"/>
        </w:rPr>
        <w:t xml:space="preserve">racción </w:t>
      </w:r>
      <w:r w:rsidR="00B75139" w:rsidRPr="00F54F2D">
        <w:rPr>
          <w:rFonts w:eastAsia="MS Mincho"/>
          <w:color w:val="auto"/>
        </w:rPr>
        <w:t>I</w:t>
      </w:r>
      <w:r w:rsidR="00F17B0C" w:rsidRPr="00F54F2D">
        <w:rPr>
          <w:rFonts w:eastAsia="MS Mincho"/>
          <w:color w:val="auto"/>
        </w:rPr>
        <w:t xml:space="preserve">, </w:t>
      </w:r>
      <w:r w:rsidR="00160194" w:rsidRPr="00F54F2D">
        <w:rPr>
          <w:rFonts w:eastAsia="MS Mincho"/>
          <w:color w:val="auto"/>
        </w:rPr>
        <w:t>61</w:t>
      </w:r>
      <w:r w:rsidR="00F17B0C" w:rsidRPr="00F54F2D">
        <w:rPr>
          <w:rFonts w:eastAsia="MS Mincho"/>
          <w:color w:val="auto"/>
        </w:rPr>
        <w:t xml:space="preserve">, </w:t>
      </w:r>
      <w:r w:rsidR="00160194" w:rsidRPr="00F54F2D">
        <w:rPr>
          <w:rFonts w:eastAsia="MS Mincho"/>
          <w:color w:val="auto"/>
        </w:rPr>
        <w:t>92</w:t>
      </w:r>
      <w:r w:rsidR="00F17B0C" w:rsidRPr="00F54F2D">
        <w:rPr>
          <w:rFonts w:eastAsia="MS Mincho"/>
          <w:color w:val="auto"/>
        </w:rPr>
        <w:t xml:space="preserve"> fracción I</w:t>
      </w:r>
      <w:r w:rsidR="005068A1" w:rsidRPr="00F54F2D">
        <w:rPr>
          <w:rFonts w:eastAsia="MS Mincho"/>
          <w:color w:val="auto"/>
        </w:rPr>
        <w:t>I</w:t>
      </w:r>
      <w:r w:rsidR="00F17B0C" w:rsidRPr="00F54F2D">
        <w:rPr>
          <w:rFonts w:eastAsia="MS Mincho"/>
          <w:color w:val="auto"/>
        </w:rPr>
        <w:t xml:space="preserve"> y </w:t>
      </w:r>
      <w:r w:rsidR="00160194" w:rsidRPr="00F54F2D">
        <w:rPr>
          <w:rFonts w:eastAsia="MS Mincho"/>
          <w:color w:val="auto"/>
        </w:rPr>
        <w:t>95</w:t>
      </w:r>
      <w:r w:rsidR="00F17B0C" w:rsidRPr="00F54F2D">
        <w:rPr>
          <w:rFonts w:eastAsia="MS Mincho"/>
          <w:color w:val="auto"/>
        </w:rPr>
        <w:t xml:space="preserve"> de la </w:t>
      </w:r>
      <w:r w:rsidR="00840730" w:rsidRPr="00F54F2D">
        <w:rPr>
          <w:rFonts w:eastAsia="MS Mincho"/>
          <w:color w:val="auto"/>
        </w:rPr>
        <w:t>Ley de Obra Pública y Servicios Relacionados para el Estado y los Municipios de Zacatecas</w:t>
      </w:r>
      <w:r w:rsidR="00F17B0C" w:rsidRPr="00F54F2D">
        <w:rPr>
          <w:color w:val="auto"/>
        </w:rPr>
        <w:t>,</w:t>
      </w:r>
      <w:r w:rsidR="00EA4051" w:rsidRPr="00F54F2D">
        <w:rPr>
          <w:color w:val="auto"/>
        </w:rPr>
        <w:t xml:space="preserve"> en relación con el a</w:t>
      </w:r>
      <w:r w:rsidR="00F17B0C" w:rsidRPr="00F54F2D">
        <w:rPr>
          <w:color w:val="auto"/>
        </w:rPr>
        <w:t>rtículo</w:t>
      </w:r>
      <w:r w:rsidR="00B75139" w:rsidRPr="00F54F2D">
        <w:rPr>
          <w:color w:val="auto"/>
        </w:rPr>
        <w:t xml:space="preserve"> 52 inciso A fracción I </w:t>
      </w:r>
      <w:r w:rsidR="00F17B0C" w:rsidRPr="00F54F2D">
        <w:rPr>
          <w:color w:val="auto"/>
        </w:rPr>
        <w:t xml:space="preserve">del Presupuesto de Egresos </w:t>
      </w:r>
      <w:r w:rsidR="005068A1" w:rsidRPr="00F54F2D">
        <w:rPr>
          <w:color w:val="auto"/>
        </w:rPr>
        <w:t>del Estado de Zacatecas</w:t>
      </w:r>
      <w:r w:rsidR="00160194" w:rsidRPr="00F54F2D">
        <w:rPr>
          <w:color w:val="auto"/>
        </w:rPr>
        <w:t xml:space="preserve"> para el Ejercicio Fiscal </w:t>
      </w:r>
      <w:r w:rsidR="00B75139" w:rsidRPr="00F54F2D">
        <w:rPr>
          <w:color w:val="auto"/>
        </w:rPr>
        <w:t xml:space="preserve">2023. </w:t>
      </w:r>
    </w:p>
    <w:p w14:paraId="2D71696D" w14:textId="77777777" w:rsidR="00F17B0C" w:rsidRPr="00F54F2D" w:rsidRDefault="00F17B0C" w:rsidP="00646E26">
      <w:pPr>
        <w:pStyle w:val="Textosinformato"/>
        <w:rPr>
          <w:rFonts w:cs="Arial"/>
          <w:szCs w:val="24"/>
          <w:lang w:val="es-MX"/>
        </w:rPr>
      </w:pPr>
    </w:p>
    <w:p w14:paraId="72E64646" w14:textId="0D8DFC8C" w:rsidR="00F17B0C" w:rsidRPr="00F54F2D" w:rsidRDefault="00A7061E" w:rsidP="00A7061E">
      <w:pPr>
        <w:pStyle w:val="Default"/>
        <w:jc w:val="both"/>
        <w:rPr>
          <w:rFonts w:eastAsia="MS Mincho"/>
          <w:color w:val="auto"/>
        </w:rPr>
      </w:pPr>
      <w:r w:rsidRPr="00F54F2D">
        <w:rPr>
          <w:color w:val="auto"/>
        </w:rPr>
        <w:t>I.</w:t>
      </w:r>
      <w:r w:rsidR="006658A8" w:rsidRPr="00F54F2D">
        <w:rPr>
          <w:color w:val="auto"/>
        </w:rPr>
        <w:t>9</w:t>
      </w:r>
      <w:r w:rsidRPr="00F54F2D">
        <w:rPr>
          <w:color w:val="auto"/>
        </w:rPr>
        <w:t xml:space="preserve">.- </w:t>
      </w:r>
      <w:r w:rsidR="00F17B0C" w:rsidRPr="00F54F2D">
        <w:rPr>
          <w:color w:val="auto"/>
        </w:rPr>
        <w:t>Que</w:t>
      </w:r>
      <w:r w:rsidR="00F17B0C" w:rsidRPr="00F54F2D">
        <w:rPr>
          <w:rFonts w:eastAsia="MS Mincho"/>
          <w:color w:val="auto"/>
        </w:rPr>
        <w:t xml:space="preserve"> para la ejecución de los trabajos objeto </w:t>
      </w:r>
      <w:r w:rsidR="00E711FD" w:rsidRPr="00F54F2D">
        <w:rPr>
          <w:rFonts w:eastAsia="MS Mincho"/>
          <w:color w:val="auto"/>
        </w:rPr>
        <w:t>de este Contrato</w:t>
      </w:r>
      <w:r w:rsidR="00F17B0C" w:rsidRPr="00F54F2D">
        <w:rPr>
          <w:rFonts w:eastAsia="MS Mincho"/>
          <w:color w:val="auto"/>
        </w:rPr>
        <w:t xml:space="preserve">, la Secretaría de Obras Públicas </w:t>
      </w:r>
      <w:r w:rsidR="008314CC" w:rsidRPr="00F54F2D">
        <w:rPr>
          <w:rFonts w:eastAsia="MS Mincho"/>
          <w:color w:val="auto"/>
        </w:rPr>
        <w:t xml:space="preserve">nombrará una Residencia de Supervisión, la cual </w:t>
      </w:r>
      <w:r w:rsidR="00513B41" w:rsidRPr="00F54F2D">
        <w:rPr>
          <w:rFonts w:eastAsia="MS Mincho"/>
          <w:color w:val="auto"/>
        </w:rPr>
        <w:t>estará integrada</w:t>
      </w:r>
      <w:r w:rsidR="008314CC" w:rsidRPr="00F54F2D">
        <w:rPr>
          <w:rFonts w:eastAsia="MS Mincho"/>
          <w:color w:val="auto"/>
        </w:rPr>
        <w:t xml:space="preserve"> por los Supervisores que </w:t>
      </w:r>
      <w:r w:rsidR="00E47CE7" w:rsidRPr="00F54F2D">
        <w:rPr>
          <w:rFonts w:eastAsia="MS Mincho"/>
          <w:color w:val="auto"/>
        </w:rPr>
        <w:t>é</w:t>
      </w:r>
      <w:r w:rsidR="00123D0F" w:rsidRPr="00F54F2D">
        <w:rPr>
          <w:rFonts w:eastAsia="MS Mincho"/>
          <w:color w:val="auto"/>
        </w:rPr>
        <w:t xml:space="preserve">sta </w:t>
      </w:r>
      <w:r w:rsidR="008314CC" w:rsidRPr="00F54F2D">
        <w:rPr>
          <w:rFonts w:eastAsia="MS Mincho"/>
          <w:color w:val="auto"/>
        </w:rPr>
        <w:t>determine</w:t>
      </w:r>
      <w:r w:rsidR="00513B41" w:rsidRPr="00F54F2D">
        <w:rPr>
          <w:rFonts w:eastAsia="MS Mincho"/>
          <w:color w:val="auto"/>
        </w:rPr>
        <w:t>,</w:t>
      </w:r>
      <w:r w:rsidR="008314CC" w:rsidRPr="00F54F2D">
        <w:rPr>
          <w:rFonts w:eastAsia="MS Mincho"/>
          <w:color w:val="auto"/>
        </w:rPr>
        <w:t xml:space="preserve"> </w:t>
      </w:r>
      <w:r w:rsidR="00123D0F" w:rsidRPr="00F54F2D">
        <w:rPr>
          <w:rFonts w:eastAsia="MS Mincho"/>
          <w:color w:val="auto"/>
        </w:rPr>
        <w:t xml:space="preserve">y será conducida por el Subsecretario de </w:t>
      </w:r>
      <w:r w:rsidR="00123D0F" w:rsidRPr="00F54F2D">
        <w:rPr>
          <w:rFonts w:eastAsia="MS Mincho"/>
          <w:color w:val="auto"/>
        </w:rPr>
        <w:lastRenderedPageBreak/>
        <w:t>Comunicaciones quien fungirá como</w:t>
      </w:r>
      <w:r w:rsidR="00513B41" w:rsidRPr="00F54F2D">
        <w:rPr>
          <w:rFonts w:eastAsia="MS Mincho"/>
          <w:color w:val="auto"/>
        </w:rPr>
        <w:t xml:space="preserve"> </w:t>
      </w:r>
      <w:r w:rsidR="005C36A9" w:rsidRPr="00F54F2D">
        <w:rPr>
          <w:rFonts w:eastAsia="MS Mincho"/>
          <w:color w:val="auto"/>
        </w:rPr>
        <w:t xml:space="preserve">Enlace </w:t>
      </w:r>
      <w:r w:rsidR="00DF5CE0" w:rsidRPr="00F54F2D">
        <w:rPr>
          <w:rFonts w:eastAsia="MS Mincho"/>
          <w:color w:val="auto"/>
        </w:rPr>
        <w:t xml:space="preserve">entre </w:t>
      </w:r>
      <w:r w:rsidR="005C36A9" w:rsidRPr="00F54F2D">
        <w:rPr>
          <w:rFonts w:eastAsia="MS Mincho"/>
          <w:color w:val="auto"/>
        </w:rPr>
        <w:t>la Dependencia</w:t>
      </w:r>
      <w:r w:rsidR="00DF5CE0" w:rsidRPr="00F54F2D">
        <w:rPr>
          <w:rFonts w:eastAsia="MS Mincho"/>
          <w:color w:val="auto"/>
        </w:rPr>
        <w:t xml:space="preserve">, </w:t>
      </w:r>
      <w:r w:rsidR="001A2421" w:rsidRPr="00F54F2D">
        <w:rPr>
          <w:rFonts w:eastAsia="MS Mincho"/>
          <w:color w:val="auto"/>
        </w:rPr>
        <w:t xml:space="preserve">el </w:t>
      </w:r>
      <w:r w:rsidR="007D47C0" w:rsidRPr="00F54F2D">
        <w:rPr>
          <w:rFonts w:eastAsia="MS Mincho"/>
          <w:color w:val="auto"/>
        </w:rPr>
        <w:t>Consejo consultivo</w:t>
      </w:r>
      <w:r w:rsidR="001A2421" w:rsidRPr="00F54F2D">
        <w:rPr>
          <w:rFonts w:eastAsia="MS Mincho"/>
          <w:color w:val="auto"/>
        </w:rPr>
        <w:t xml:space="preserve">, </w:t>
      </w:r>
      <w:r w:rsidR="005C36A9" w:rsidRPr="00F54F2D">
        <w:rPr>
          <w:rFonts w:eastAsia="MS Mincho"/>
          <w:color w:val="auto"/>
        </w:rPr>
        <w:t xml:space="preserve">la </w:t>
      </w:r>
      <w:r w:rsidR="00F31777" w:rsidRPr="00F54F2D">
        <w:rPr>
          <w:rFonts w:eastAsia="MS Mincho"/>
          <w:color w:val="auto"/>
        </w:rPr>
        <w:t xml:space="preserve">“Gerencia Externa” </w:t>
      </w:r>
      <w:r w:rsidR="00A03165" w:rsidRPr="00F54F2D">
        <w:rPr>
          <w:rFonts w:eastAsia="MS Mincho"/>
          <w:color w:val="auto"/>
        </w:rPr>
        <w:t xml:space="preserve">y El </w:t>
      </w:r>
      <w:r w:rsidR="00F31777" w:rsidRPr="00F54F2D">
        <w:rPr>
          <w:rFonts w:eastAsia="MS Mincho"/>
          <w:color w:val="auto"/>
        </w:rPr>
        <w:t>“Contratista”</w:t>
      </w:r>
      <w:r w:rsidR="00F17B0C" w:rsidRPr="00F54F2D">
        <w:rPr>
          <w:rFonts w:eastAsia="MS Mincho"/>
          <w:color w:val="auto"/>
        </w:rPr>
        <w:t>.</w:t>
      </w:r>
    </w:p>
    <w:p w14:paraId="0722D6CE" w14:textId="77777777" w:rsidR="00F13F08" w:rsidRPr="00F54F2D" w:rsidRDefault="00F13F08" w:rsidP="00646E26">
      <w:pPr>
        <w:pStyle w:val="Textosinformato"/>
        <w:rPr>
          <w:rFonts w:eastAsia="MS Mincho" w:cs="Arial"/>
          <w:szCs w:val="24"/>
          <w:lang w:val="es-MX"/>
        </w:rPr>
      </w:pPr>
    </w:p>
    <w:p w14:paraId="5E975B8D" w14:textId="2E1E6674" w:rsidR="00F13F08" w:rsidRPr="00F54F2D" w:rsidRDefault="00A7061E" w:rsidP="00A7061E">
      <w:pPr>
        <w:pStyle w:val="Default"/>
        <w:jc w:val="both"/>
        <w:rPr>
          <w:color w:val="auto"/>
        </w:rPr>
      </w:pPr>
      <w:r w:rsidRPr="00F54F2D">
        <w:rPr>
          <w:rFonts w:eastAsia="MS Mincho"/>
          <w:color w:val="auto"/>
        </w:rPr>
        <w:t>I.</w:t>
      </w:r>
      <w:r w:rsidR="006658A8" w:rsidRPr="00F54F2D">
        <w:rPr>
          <w:rFonts w:eastAsia="MS Mincho"/>
          <w:color w:val="auto"/>
        </w:rPr>
        <w:t>10</w:t>
      </w:r>
      <w:r w:rsidRPr="00F54F2D">
        <w:rPr>
          <w:rFonts w:eastAsia="MS Mincho"/>
          <w:color w:val="auto"/>
        </w:rPr>
        <w:t xml:space="preserve">.- </w:t>
      </w:r>
      <w:r w:rsidR="00DF5CE0" w:rsidRPr="00F54F2D">
        <w:rPr>
          <w:rFonts w:eastAsia="MS Mincho"/>
          <w:color w:val="auto"/>
        </w:rPr>
        <w:t>Que el</w:t>
      </w:r>
      <w:r w:rsidR="00F13F08" w:rsidRPr="00F54F2D">
        <w:rPr>
          <w:rFonts w:eastAsia="MS Mincho"/>
          <w:color w:val="auto"/>
        </w:rPr>
        <w:t xml:space="preserve"> domicilio</w:t>
      </w:r>
      <w:r w:rsidR="00DF5CE0" w:rsidRPr="00F54F2D">
        <w:rPr>
          <w:rFonts w:eastAsia="MS Mincho"/>
          <w:color w:val="auto"/>
        </w:rPr>
        <w:t xml:space="preserve"> del Gobierno del Estado</w:t>
      </w:r>
      <w:r w:rsidR="00F13F08" w:rsidRPr="00F54F2D">
        <w:rPr>
          <w:rFonts w:eastAsia="MS Mincho"/>
          <w:color w:val="auto"/>
        </w:rPr>
        <w:t xml:space="preserve"> para efectos </w:t>
      </w:r>
      <w:r w:rsidR="00E711FD" w:rsidRPr="00F54F2D">
        <w:rPr>
          <w:rFonts w:eastAsia="MS Mincho"/>
          <w:color w:val="auto"/>
        </w:rPr>
        <w:t xml:space="preserve">de este </w:t>
      </w:r>
      <w:r w:rsidR="00DF5CE0" w:rsidRPr="00F54F2D">
        <w:rPr>
          <w:rFonts w:eastAsia="MS Mincho"/>
          <w:color w:val="auto"/>
        </w:rPr>
        <w:t>c</w:t>
      </w:r>
      <w:r w:rsidR="00E711FD" w:rsidRPr="00F54F2D">
        <w:rPr>
          <w:rFonts w:eastAsia="MS Mincho"/>
          <w:color w:val="auto"/>
        </w:rPr>
        <w:t>ontrato</w:t>
      </w:r>
      <w:r w:rsidR="00F13F08" w:rsidRPr="00F54F2D">
        <w:rPr>
          <w:rFonts w:eastAsia="MS Mincho"/>
          <w:color w:val="auto"/>
        </w:rPr>
        <w:t xml:space="preserve"> es</w:t>
      </w:r>
      <w:r w:rsidR="00F13F08" w:rsidRPr="00F54F2D">
        <w:rPr>
          <w:color w:val="auto"/>
        </w:rPr>
        <w:t xml:space="preserve"> </w:t>
      </w:r>
      <w:r w:rsidR="00DF5CE0" w:rsidRPr="00F54F2D">
        <w:rPr>
          <w:color w:val="auto"/>
        </w:rPr>
        <w:t xml:space="preserve">el ubicado en </w:t>
      </w:r>
      <w:r w:rsidR="00F13F08" w:rsidRPr="00F54F2D">
        <w:rPr>
          <w:color w:val="auto"/>
        </w:rPr>
        <w:t xml:space="preserve">Circuito </w:t>
      </w:r>
      <w:r w:rsidR="005C36A9" w:rsidRPr="00F54F2D">
        <w:rPr>
          <w:color w:val="auto"/>
        </w:rPr>
        <w:t>C</w:t>
      </w:r>
      <w:r w:rsidR="00F13F08" w:rsidRPr="00F54F2D">
        <w:rPr>
          <w:color w:val="auto"/>
        </w:rPr>
        <w:t xml:space="preserve">erro del </w:t>
      </w:r>
      <w:r w:rsidR="005C36A9" w:rsidRPr="00F54F2D">
        <w:rPr>
          <w:color w:val="auto"/>
        </w:rPr>
        <w:t>G</w:t>
      </w:r>
      <w:r w:rsidR="00F13F08" w:rsidRPr="00F54F2D">
        <w:rPr>
          <w:color w:val="auto"/>
        </w:rPr>
        <w:t xml:space="preserve">ato </w:t>
      </w:r>
      <w:r w:rsidR="005C36A9" w:rsidRPr="00F54F2D">
        <w:rPr>
          <w:color w:val="auto"/>
        </w:rPr>
        <w:t>E</w:t>
      </w:r>
      <w:r w:rsidR="00F13F08" w:rsidRPr="00F54F2D">
        <w:rPr>
          <w:color w:val="auto"/>
        </w:rPr>
        <w:t xml:space="preserve">dificio F </w:t>
      </w:r>
      <w:r w:rsidR="005C36A5" w:rsidRPr="00F54F2D">
        <w:rPr>
          <w:color w:val="auto"/>
        </w:rPr>
        <w:t xml:space="preserve">segundo y </w:t>
      </w:r>
      <w:r w:rsidR="00F13F08" w:rsidRPr="00F54F2D">
        <w:rPr>
          <w:color w:val="auto"/>
        </w:rPr>
        <w:t>tercer piso, Col. Ciudad Gobierno en Zacatecas, Zac</w:t>
      </w:r>
      <w:r w:rsidR="009B10E0" w:rsidRPr="00F54F2D">
        <w:rPr>
          <w:color w:val="auto"/>
        </w:rPr>
        <w:t>atecas</w:t>
      </w:r>
      <w:r w:rsidR="00AE78F2" w:rsidRPr="00F54F2D">
        <w:rPr>
          <w:color w:val="auto"/>
        </w:rPr>
        <w:t>, C.P. 98086</w:t>
      </w:r>
      <w:r w:rsidR="003104A2" w:rsidRPr="00F54F2D">
        <w:rPr>
          <w:color w:val="auto"/>
        </w:rPr>
        <w:t>, mismo que servirá para recibir todo tipo de notificaciones, así como comunicaciones técnicas y administrativas</w:t>
      </w:r>
      <w:r w:rsidR="00F13F08" w:rsidRPr="00F54F2D">
        <w:rPr>
          <w:color w:val="auto"/>
        </w:rPr>
        <w:t>.</w:t>
      </w:r>
    </w:p>
    <w:p w14:paraId="55B3DD6B" w14:textId="25AB535E" w:rsidR="00341F7F" w:rsidRPr="00F54F2D" w:rsidRDefault="00341F7F" w:rsidP="00646E26">
      <w:pPr>
        <w:keepNext/>
        <w:keepLines/>
        <w:rPr>
          <w:rFonts w:cs="Arial"/>
          <w:b/>
          <w:szCs w:val="24"/>
        </w:rPr>
      </w:pPr>
    </w:p>
    <w:p w14:paraId="2B40EBAE" w14:textId="72757E20" w:rsidR="0005336E" w:rsidRPr="00F54F2D" w:rsidRDefault="00A7061E" w:rsidP="00646E26">
      <w:pPr>
        <w:keepNext/>
        <w:keepLines/>
        <w:rPr>
          <w:rFonts w:cs="Arial"/>
          <w:szCs w:val="24"/>
        </w:rPr>
      </w:pPr>
      <w:r w:rsidRPr="00F54F2D">
        <w:rPr>
          <w:rFonts w:cs="Arial"/>
          <w:b/>
          <w:szCs w:val="24"/>
        </w:rPr>
        <w:t xml:space="preserve">II.- </w:t>
      </w:r>
      <w:r w:rsidR="00341F7F" w:rsidRPr="00F54F2D">
        <w:rPr>
          <w:rFonts w:cs="Arial"/>
          <w:szCs w:val="24"/>
        </w:rPr>
        <w:t xml:space="preserve">El </w:t>
      </w:r>
      <w:r w:rsidR="00F31777" w:rsidRPr="00F54F2D">
        <w:rPr>
          <w:rFonts w:cs="Arial"/>
          <w:szCs w:val="24"/>
        </w:rPr>
        <w:t>“Contratista”</w:t>
      </w:r>
      <w:r w:rsidR="009B10E0" w:rsidRPr="00F54F2D">
        <w:rPr>
          <w:rFonts w:cs="Arial"/>
          <w:szCs w:val="24"/>
        </w:rPr>
        <w:t>,</w:t>
      </w:r>
      <w:r w:rsidR="0089471D" w:rsidRPr="00F54F2D">
        <w:rPr>
          <w:rFonts w:cs="Arial"/>
          <w:szCs w:val="24"/>
        </w:rPr>
        <w:t xml:space="preserve"> por conducto de sus representantes legales</w:t>
      </w:r>
      <w:r w:rsidR="00BE0E4D" w:rsidRPr="00F54F2D">
        <w:rPr>
          <w:rFonts w:cs="Arial"/>
          <w:szCs w:val="24"/>
        </w:rPr>
        <w:t xml:space="preserve"> (</w:t>
      </w:r>
      <w:r w:rsidR="00EA33BB" w:rsidRPr="00F54F2D">
        <w:rPr>
          <w:rFonts w:cs="Arial"/>
          <w:szCs w:val="24"/>
        </w:rPr>
        <w:t>EN CASO DE PARTICIPACIÓN CONJUNTA ACTUARAN COMO</w:t>
      </w:r>
      <w:r w:rsidR="00BE0E4D" w:rsidRPr="00F54F2D">
        <w:rPr>
          <w:rFonts w:cs="Arial"/>
          <w:szCs w:val="24"/>
        </w:rPr>
        <w:t xml:space="preserve"> OBLIGADOS SOLIDARIOS SEGÚN EL CASO)</w:t>
      </w:r>
      <w:r w:rsidR="0089471D" w:rsidRPr="00F54F2D">
        <w:rPr>
          <w:rFonts w:cs="Arial"/>
          <w:szCs w:val="24"/>
        </w:rPr>
        <w:t>,</w:t>
      </w:r>
      <w:r w:rsidR="0026253C" w:rsidRPr="00F54F2D">
        <w:rPr>
          <w:rFonts w:cs="Arial"/>
          <w:szCs w:val="24"/>
        </w:rPr>
        <w:t xml:space="preserve"> </w:t>
      </w:r>
      <w:r w:rsidR="00BA592F" w:rsidRPr="00F54F2D">
        <w:rPr>
          <w:rFonts w:cs="Arial"/>
          <w:szCs w:val="24"/>
        </w:rPr>
        <w:t>declara</w:t>
      </w:r>
      <w:r w:rsidR="00B103EA" w:rsidRPr="00F54F2D">
        <w:rPr>
          <w:rFonts w:cs="Arial"/>
          <w:szCs w:val="24"/>
        </w:rPr>
        <w:t>:</w:t>
      </w:r>
      <w:bookmarkEnd w:id="4"/>
    </w:p>
    <w:p w14:paraId="5859DCEF" w14:textId="77777777" w:rsidR="0005336E" w:rsidRPr="00F54F2D" w:rsidRDefault="0005336E" w:rsidP="00646E26">
      <w:pPr>
        <w:keepNext/>
        <w:keepLines/>
        <w:rPr>
          <w:rFonts w:cs="Arial"/>
          <w:szCs w:val="24"/>
        </w:rPr>
      </w:pPr>
    </w:p>
    <w:p w14:paraId="46874BA7" w14:textId="4D39254E" w:rsidR="00B90C23" w:rsidRPr="00F54F2D" w:rsidRDefault="00A7061E" w:rsidP="00A7061E">
      <w:pPr>
        <w:pStyle w:val="Default"/>
        <w:jc w:val="both"/>
        <w:rPr>
          <w:color w:val="auto"/>
        </w:rPr>
      </w:pPr>
      <w:r w:rsidRPr="00F54F2D">
        <w:rPr>
          <w:color w:val="auto"/>
        </w:rPr>
        <w:t xml:space="preserve">II.1.- </w:t>
      </w:r>
      <w:r w:rsidR="00BA592F" w:rsidRPr="00F54F2D">
        <w:rPr>
          <w:color w:val="auto"/>
        </w:rPr>
        <w:t xml:space="preserve">Que la empresa </w:t>
      </w:r>
      <w:r w:rsidR="003E3AB4" w:rsidRPr="00F54F2D">
        <w:rPr>
          <w:color w:val="auto"/>
        </w:rPr>
        <w:t xml:space="preserve">denominada </w:t>
      </w:r>
      <w:bookmarkStart w:id="5" w:name="OLE_LINK23"/>
      <w:r w:rsidR="003E3AB4" w:rsidRPr="00F54F2D">
        <w:rPr>
          <w:color w:val="auto"/>
        </w:rPr>
        <w:t>[__]</w:t>
      </w:r>
      <w:bookmarkEnd w:id="5"/>
      <w:r w:rsidR="002E21B3" w:rsidRPr="00F54F2D">
        <w:rPr>
          <w:color w:val="auto"/>
        </w:rPr>
        <w:t>, e</w:t>
      </w:r>
      <w:r w:rsidR="00B90C23" w:rsidRPr="00F54F2D">
        <w:rPr>
          <w:color w:val="auto"/>
        </w:rPr>
        <w:t xml:space="preserve">s una sociedad mercantil legalmente constituida y con existencia jurídica de conformidad con las disposiciones legales de los Estados Unidos </w:t>
      </w:r>
      <w:r w:rsidR="00B90C23" w:rsidRPr="00F54F2D">
        <w:rPr>
          <w:rFonts w:eastAsia="MS Mincho"/>
          <w:color w:val="auto"/>
        </w:rPr>
        <w:t>Mexicanos</w:t>
      </w:r>
      <w:r w:rsidR="00B90C23" w:rsidRPr="00F54F2D">
        <w:rPr>
          <w:color w:val="auto"/>
        </w:rPr>
        <w:t>, según se acredita mediante la Escritura Pública</w:t>
      </w:r>
      <w:r w:rsidR="00D11E9B" w:rsidRPr="00F54F2D">
        <w:rPr>
          <w:color w:val="auto"/>
        </w:rPr>
        <w:t xml:space="preserve"> </w:t>
      </w:r>
      <w:r w:rsidR="00C847F0" w:rsidRPr="00F54F2D">
        <w:rPr>
          <w:color w:val="auto"/>
        </w:rPr>
        <w:t>número</w:t>
      </w:r>
      <w:r w:rsidR="00B90C23" w:rsidRPr="00F54F2D">
        <w:rPr>
          <w:color w:val="auto"/>
        </w:rPr>
        <w:t xml:space="preserve"> </w:t>
      </w:r>
      <w:r w:rsidR="003E3AB4" w:rsidRPr="00F54F2D">
        <w:rPr>
          <w:color w:val="auto"/>
        </w:rPr>
        <w:t>[__]</w:t>
      </w:r>
      <w:r w:rsidR="00B90C23" w:rsidRPr="00F54F2D">
        <w:rPr>
          <w:color w:val="auto"/>
        </w:rPr>
        <w:t xml:space="preserve">, de fecha </w:t>
      </w:r>
      <w:r w:rsidR="003E3AB4" w:rsidRPr="00F54F2D">
        <w:rPr>
          <w:color w:val="auto"/>
        </w:rPr>
        <w:t>[__]</w:t>
      </w:r>
      <w:r w:rsidR="00B90C23" w:rsidRPr="00F54F2D">
        <w:rPr>
          <w:color w:val="auto"/>
        </w:rPr>
        <w:t>, otorgada ante la fe del Notario Público</w:t>
      </w:r>
      <w:r w:rsidR="0080699C" w:rsidRPr="00F54F2D">
        <w:rPr>
          <w:color w:val="auto"/>
        </w:rPr>
        <w:t xml:space="preserve"> número</w:t>
      </w:r>
      <w:r w:rsidR="00B90C23" w:rsidRPr="00F54F2D">
        <w:rPr>
          <w:color w:val="auto"/>
        </w:rPr>
        <w:t xml:space="preserve"> </w:t>
      </w:r>
      <w:r w:rsidR="003E3AB4" w:rsidRPr="00F54F2D">
        <w:rPr>
          <w:color w:val="auto"/>
        </w:rPr>
        <w:t>[__]</w:t>
      </w:r>
      <w:r w:rsidR="002E21B3" w:rsidRPr="00F54F2D">
        <w:rPr>
          <w:color w:val="auto"/>
        </w:rPr>
        <w:t xml:space="preserve">, con sede en el Estado de </w:t>
      </w:r>
      <w:r w:rsidR="003E3AB4" w:rsidRPr="00F54F2D">
        <w:rPr>
          <w:color w:val="auto"/>
        </w:rPr>
        <w:t>[__]</w:t>
      </w:r>
      <w:r w:rsidR="002E21B3" w:rsidRPr="00F54F2D">
        <w:rPr>
          <w:color w:val="auto"/>
        </w:rPr>
        <w:t>,</w:t>
      </w:r>
      <w:r w:rsidR="00B90C23" w:rsidRPr="00F54F2D">
        <w:rPr>
          <w:color w:val="auto"/>
        </w:rPr>
        <w:t xml:space="preserve"> Licenciado </w:t>
      </w:r>
      <w:r w:rsidR="003E3AB4" w:rsidRPr="00F54F2D">
        <w:rPr>
          <w:color w:val="auto"/>
        </w:rPr>
        <w:t>[__]</w:t>
      </w:r>
      <w:r w:rsidR="00B90C23" w:rsidRPr="00F54F2D">
        <w:rPr>
          <w:color w:val="auto"/>
        </w:rPr>
        <w:t>,</w:t>
      </w:r>
      <w:r w:rsidR="007E25B5" w:rsidRPr="00F54F2D">
        <w:rPr>
          <w:color w:val="auto"/>
        </w:rPr>
        <w:t xml:space="preserve"> </w:t>
      </w:r>
      <w:r w:rsidR="003E3AB4" w:rsidRPr="00F54F2D">
        <w:rPr>
          <w:color w:val="auto"/>
        </w:rPr>
        <w:t>inscri</w:t>
      </w:r>
      <w:r w:rsidR="007E25B5" w:rsidRPr="00F54F2D">
        <w:rPr>
          <w:color w:val="auto"/>
        </w:rPr>
        <w:t xml:space="preserve">ta </w:t>
      </w:r>
      <w:r w:rsidR="003E3AB4" w:rsidRPr="00F54F2D">
        <w:rPr>
          <w:color w:val="auto"/>
        </w:rPr>
        <w:t xml:space="preserve">ante el Registro Público de </w:t>
      </w:r>
      <w:r w:rsidR="007E25B5" w:rsidRPr="00F54F2D">
        <w:rPr>
          <w:color w:val="auto"/>
        </w:rPr>
        <w:t xml:space="preserve">la Propiedad y del </w:t>
      </w:r>
      <w:r w:rsidR="003E3AB4" w:rsidRPr="00F54F2D">
        <w:rPr>
          <w:color w:val="auto"/>
        </w:rPr>
        <w:t>Comercio</w:t>
      </w:r>
      <w:r w:rsidR="00BE0E4D" w:rsidRPr="00F54F2D">
        <w:rPr>
          <w:color w:val="auto"/>
        </w:rPr>
        <w:t xml:space="preserve"> (DATOS REGISTRALES)</w:t>
      </w:r>
      <w:r w:rsidR="00B90C23" w:rsidRPr="00F54F2D">
        <w:rPr>
          <w:color w:val="auto"/>
        </w:rPr>
        <w:t xml:space="preserve">. </w:t>
      </w:r>
    </w:p>
    <w:p w14:paraId="4034A68B" w14:textId="77777777" w:rsidR="00C06D50" w:rsidRPr="00F54F2D" w:rsidRDefault="00C06D50" w:rsidP="00646E26">
      <w:pPr>
        <w:pStyle w:val="Textosinformato"/>
        <w:ind w:left="720"/>
        <w:rPr>
          <w:rFonts w:cs="Arial"/>
          <w:szCs w:val="24"/>
          <w:lang w:val="es-MX"/>
        </w:rPr>
      </w:pPr>
    </w:p>
    <w:p w14:paraId="20F84DA1" w14:textId="2AEE1D15" w:rsidR="007E25B5" w:rsidRPr="00F54F2D" w:rsidRDefault="00513B41" w:rsidP="007E25B5">
      <w:pPr>
        <w:pStyle w:val="Default"/>
        <w:jc w:val="both"/>
        <w:rPr>
          <w:color w:val="auto"/>
        </w:rPr>
      </w:pPr>
      <w:r w:rsidRPr="00F54F2D">
        <w:rPr>
          <w:color w:val="auto"/>
        </w:rPr>
        <w:t>I</w:t>
      </w:r>
      <w:r w:rsidR="00A7061E" w:rsidRPr="00F54F2D">
        <w:rPr>
          <w:color w:val="auto"/>
        </w:rPr>
        <w:t xml:space="preserve">I.2.- </w:t>
      </w:r>
      <w:r w:rsidR="0080699C" w:rsidRPr="00F54F2D">
        <w:rPr>
          <w:color w:val="auto"/>
        </w:rPr>
        <w:t>Que s</w:t>
      </w:r>
      <w:r w:rsidR="002E21B3" w:rsidRPr="00F54F2D">
        <w:rPr>
          <w:color w:val="auto"/>
        </w:rPr>
        <w:t xml:space="preserve">u representante cuenta con facultades suficientes para </w:t>
      </w:r>
      <w:r w:rsidR="0005336E" w:rsidRPr="00F54F2D">
        <w:rPr>
          <w:color w:val="auto"/>
        </w:rPr>
        <w:t>celebrar e</w:t>
      </w:r>
      <w:r w:rsidR="007E25B5" w:rsidRPr="00F54F2D">
        <w:rPr>
          <w:color w:val="auto"/>
        </w:rPr>
        <w:t xml:space="preserve">l presente </w:t>
      </w:r>
      <w:r w:rsidR="00BC1BF9" w:rsidRPr="00F54F2D">
        <w:rPr>
          <w:color w:val="auto"/>
        </w:rPr>
        <w:t>c</w:t>
      </w:r>
      <w:r w:rsidR="0005336E" w:rsidRPr="00F54F2D">
        <w:rPr>
          <w:color w:val="auto"/>
        </w:rPr>
        <w:t>ontrato y obligar a</w:t>
      </w:r>
      <w:r w:rsidR="007E25B5" w:rsidRPr="00F54F2D">
        <w:rPr>
          <w:color w:val="auto"/>
        </w:rPr>
        <w:t xml:space="preserve"> </w:t>
      </w:r>
      <w:r w:rsidR="00BE0E4D" w:rsidRPr="00F54F2D">
        <w:rPr>
          <w:color w:val="auto"/>
        </w:rPr>
        <w:t xml:space="preserve">el </w:t>
      </w:r>
      <w:r w:rsidR="00F31777" w:rsidRPr="00F54F2D">
        <w:rPr>
          <w:color w:val="auto"/>
        </w:rPr>
        <w:t xml:space="preserve">“Contratista” </w:t>
      </w:r>
      <w:r w:rsidR="0005336E" w:rsidRPr="00F54F2D">
        <w:rPr>
          <w:color w:val="auto"/>
        </w:rPr>
        <w:t xml:space="preserve">en </w:t>
      </w:r>
      <w:r w:rsidR="007E25B5" w:rsidRPr="00F54F2D">
        <w:rPr>
          <w:color w:val="auto"/>
        </w:rPr>
        <w:t xml:space="preserve">todos sus </w:t>
      </w:r>
      <w:r w:rsidR="0005336E" w:rsidRPr="00F54F2D">
        <w:rPr>
          <w:color w:val="auto"/>
        </w:rPr>
        <w:t>términos</w:t>
      </w:r>
      <w:r w:rsidR="00BC1BF9" w:rsidRPr="00F54F2D">
        <w:rPr>
          <w:color w:val="auto"/>
        </w:rPr>
        <w:t xml:space="preserve">, manifestando </w:t>
      </w:r>
      <w:r w:rsidR="007E25B5" w:rsidRPr="00F54F2D">
        <w:rPr>
          <w:color w:val="auto"/>
        </w:rPr>
        <w:t>a su vez b</w:t>
      </w:r>
      <w:r w:rsidR="00BC1BF9" w:rsidRPr="00F54F2D">
        <w:rPr>
          <w:color w:val="auto"/>
        </w:rPr>
        <w:t>ajo protesta de decir verdad y para los efectos legales conducentes</w:t>
      </w:r>
      <w:r w:rsidR="007E25B5" w:rsidRPr="00F54F2D">
        <w:rPr>
          <w:color w:val="auto"/>
        </w:rPr>
        <w:t>,</w:t>
      </w:r>
      <w:r w:rsidR="00BC1BF9" w:rsidRPr="00F54F2D">
        <w:rPr>
          <w:color w:val="auto"/>
        </w:rPr>
        <w:t xml:space="preserve"> que</w:t>
      </w:r>
      <w:r w:rsidR="007E25B5" w:rsidRPr="00F54F2D">
        <w:rPr>
          <w:color w:val="auto"/>
        </w:rPr>
        <w:t xml:space="preserve"> las facultades que le fueron conferidas por la Empresa</w:t>
      </w:r>
      <w:r w:rsidR="00BC1BF9" w:rsidRPr="00F54F2D">
        <w:rPr>
          <w:color w:val="auto"/>
        </w:rPr>
        <w:t xml:space="preserve"> no le han sido </w:t>
      </w:r>
      <w:r w:rsidR="007E25B5" w:rsidRPr="00F54F2D">
        <w:rPr>
          <w:color w:val="auto"/>
        </w:rPr>
        <w:t xml:space="preserve">modificadas, limitadas o </w:t>
      </w:r>
      <w:r w:rsidR="00BC1BF9" w:rsidRPr="00F54F2D">
        <w:rPr>
          <w:color w:val="auto"/>
        </w:rPr>
        <w:t xml:space="preserve">revocadas </w:t>
      </w:r>
      <w:r w:rsidR="007E25B5" w:rsidRPr="00F54F2D">
        <w:rPr>
          <w:color w:val="auto"/>
        </w:rPr>
        <w:t>total o parcialmente con anterioridad a la firma de este Contrato.</w:t>
      </w:r>
    </w:p>
    <w:p w14:paraId="24788158" w14:textId="0EA89710" w:rsidR="0005336E" w:rsidRPr="00F54F2D" w:rsidRDefault="0005336E" w:rsidP="00A7061E">
      <w:pPr>
        <w:pStyle w:val="Default"/>
        <w:jc w:val="both"/>
        <w:rPr>
          <w:color w:val="auto"/>
        </w:rPr>
      </w:pPr>
    </w:p>
    <w:p w14:paraId="27FC0CBC" w14:textId="5AC68F29" w:rsidR="007E25B5" w:rsidRPr="00F54F2D" w:rsidRDefault="00513B41" w:rsidP="00A7061E">
      <w:pPr>
        <w:pStyle w:val="Default"/>
        <w:jc w:val="both"/>
        <w:rPr>
          <w:color w:val="auto"/>
        </w:rPr>
      </w:pPr>
      <w:r w:rsidRPr="00F54F2D">
        <w:rPr>
          <w:color w:val="auto"/>
        </w:rPr>
        <w:t>I</w:t>
      </w:r>
      <w:r w:rsidR="00A7061E" w:rsidRPr="00F54F2D">
        <w:rPr>
          <w:color w:val="auto"/>
        </w:rPr>
        <w:t xml:space="preserve">I.3.- </w:t>
      </w:r>
      <w:r w:rsidR="007E25B5" w:rsidRPr="00F54F2D">
        <w:rPr>
          <w:color w:val="auto"/>
        </w:rPr>
        <w:t>Que e</w:t>
      </w:r>
      <w:r w:rsidR="0005336E" w:rsidRPr="00F54F2D">
        <w:rPr>
          <w:color w:val="auto"/>
        </w:rPr>
        <w:t xml:space="preserve">l </w:t>
      </w:r>
      <w:r w:rsidR="00F31777" w:rsidRPr="00F54F2D">
        <w:rPr>
          <w:color w:val="auto"/>
        </w:rPr>
        <w:t xml:space="preserve">“Contratista” </w:t>
      </w:r>
      <w:r w:rsidR="002E21B3" w:rsidRPr="00F54F2D">
        <w:rPr>
          <w:color w:val="auto"/>
        </w:rPr>
        <w:t>reúne las condiciones técnicas y económicas para obligarse a la ejecución de l</w:t>
      </w:r>
      <w:r w:rsidR="0080699C" w:rsidRPr="00F54F2D">
        <w:rPr>
          <w:color w:val="auto"/>
        </w:rPr>
        <w:t>a obra objeto de este contrato</w:t>
      </w:r>
      <w:r w:rsidR="007E25B5" w:rsidRPr="00F54F2D">
        <w:rPr>
          <w:color w:val="auto"/>
        </w:rPr>
        <w:t xml:space="preserve">, comprometiéndose frente al Gobierno del Estado a mantener o incrementar el capital contable con el que resultó ganador de la Licitación Pública </w:t>
      </w:r>
      <w:r w:rsidR="00BE0E4D" w:rsidRPr="00F54F2D">
        <w:rPr>
          <w:color w:val="auto"/>
        </w:rPr>
        <w:t xml:space="preserve">(No. Licitación_____) </w:t>
      </w:r>
      <w:r w:rsidR="007E25B5" w:rsidRPr="00F54F2D">
        <w:rPr>
          <w:color w:val="auto"/>
        </w:rPr>
        <w:t>durante los ejercicios fiscales que comprendan la vigencia del presente Contrato</w:t>
      </w:r>
      <w:r w:rsidR="00B028C9" w:rsidRPr="00F54F2D">
        <w:rPr>
          <w:color w:val="auto"/>
        </w:rPr>
        <w:t xml:space="preserve"> Plurianual</w:t>
      </w:r>
      <w:r w:rsidR="007E25B5" w:rsidRPr="00F54F2D">
        <w:rPr>
          <w:color w:val="auto"/>
        </w:rPr>
        <w:t xml:space="preserve">. </w:t>
      </w:r>
    </w:p>
    <w:p w14:paraId="34F35A26" w14:textId="77777777" w:rsidR="007E25B5" w:rsidRPr="00F54F2D" w:rsidRDefault="007E25B5" w:rsidP="00A7061E">
      <w:pPr>
        <w:pStyle w:val="Default"/>
        <w:jc w:val="both"/>
        <w:rPr>
          <w:color w:val="auto"/>
        </w:rPr>
      </w:pPr>
    </w:p>
    <w:p w14:paraId="640A33B3" w14:textId="7A175B66" w:rsidR="00F60D55" w:rsidRPr="00F54F2D" w:rsidRDefault="00513B41" w:rsidP="00A7061E">
      <w:pPr>
        <w:pStyle w:val="Default"/>
        <w:jc w:val="both"/>
        <w:rPr>
          <w:color w:val="auto"/>
        </w:rPr>
      </w:pPr>
      <w:r w:rsidRPr="00F54F2D">
        <w:rPr>
          <w:color w:val="auto"/>
        </w:rPr>
        <w:t>I</w:t>
      </w:r>
      <w:r w:rsidR="00A7061E" w:rsidRPr="00F54F2D">
        <w:rPr>
          <w:color w:val="auto"/>
        </w:rPr>
        <w:t xml:space="preserve">I.4.- </w:t>
      </w:r>
      <w:r w:rsidR="00FE1B17" w:rsidRPr="00F54F2D">
        <w:rPr>
          <w:color w:val="auto"/>
        </w:rPr>
        <w:t>E</w:t>
      </w:r>
      <w:r w:rsidR="00F60D55" w:rsidRPr="00F54F2D">
        <w:rPr>
          <w:color w:val="auto"/>
        </w:rPr>
        <w:t xml:space="preserve">star al corriente en los pagos que se derivan de sus obligaciones fiscales, en específico de las previstas </w:t>
      </w:r>
      <w:r w:rsidR="00F60D55" w:rsidRPr="00F54F2D">
        <w:rPr>
          <w:color w:val="auto"/>
          <w:lang w:val="es-ES"/>
        </w:rPr>
        <w:t xml:space="preserve">en el artículo 32-D del Código Fiscal Federal vigente así como de los señalados en el último párrafo del artículo 31 del Código Fiscal del Estado de Zacatecas y su Municipios vigente, así como de sus obligaciones en </w:t>
      </w:r>
      <w:r w:rsidR="00F60D55" w:rsidRPr="00F54F2D">
        <w:rPr>
          <w:color w:val="auto"/>
        </w:rPr>
        <w:t xml:space="preserve">materia de seguridad social, ante el </w:t>
      </w:r>
      <w:r w:rsidR="00F60D55" w:rsidRPr="00F54F2D">
        <w:rPr>
          <w:color w:val="auto"/>
          <w:lang w:val="es-ES"/>
        </w:rPr>
        <w:t>Instituto del Fondo Nacional de la Vivienda para los Trabajadores</w:t>
      </w:r>
      <w:r w:rsidR="00F60D55" w:rsidRPr="00F54F2D">
        <w:rPr>
          <w:color w:val="auto"/>
        </w:rPr>
        <w:t xml:space="preserve"> y el Instituto Mexicano del Seguro Social; lo que acredita con las Opiniones de Cumplimiento de Obligaciones Fiscales y en materia de Seguridad Social en sentido positivo, emitidas por el SAT e IMSS respectivamente, así como con la Constancia de Situación Fiscal en materia de Aportaciones Patronales y Entero de Descuentos, sin adeudo emitida por el INFONAVIT, las cuales se encuentran vigentes y obran en el expediente respectivo.</w:t>
      </w:r>
    </w:p>
    <w:p w14:paraId="4BD92706" w14:textId="77777777" w:rsidR="00F60D55" w:rsidRPr="00F54F2D" w:rsidRDefault="00F60D55" w:rsidP="00F60D55">
      <w:pPr>
        <w:pStyle w:val="Prrafodelista"/>
        <w:rPr>
          <w:rFonts w:cs="Arial"/>
          <w:szCs w:val="24"/>
        </w:rPr>
      </w:pPr>
    </w:p>
    <w:p w14:paraId="5ADB6962" w14:textId="22D5E6D1" w:rsidR="00B103EA" w:rsidRPr="00F54F2D" w:rsidRDefault="00B028C9" w:rsidP="00A7061E">
      <w:pPr>
        <w:pStyle w:val="Default"/>
        <w:jc w:val="both"/>
        <w:rPr>
          <w:color w:val="auto"/>
        </w:rPr>
      </w:pPr>
      <w:r w:rsidRPr="00F54F2D">
        <w:rPr>
          <w:color w:val="auto"/>
        </w:rPr>
        <w:t>II.5</w:t>
      </w:r>
      <w:r w:rsidR="00A7061E" w:rsidRPr="00F54F2D">
        <w:rPr>
          <w:color w:val="auto"/>
        </w:rPr>
        <w:t xml:space="preserve">.- </w:t>
      </w:r>
      <w:r w:rsidR="00B103EA" w:rsidRPr="00F54F2D">
        <w:rPr>
          <w:color w:val="auto"/>
        </w:rPr>
        <w:t xml:space="preserve">Que </w:t>
      </w:r>
      <w:r w:rsidR="00FE1B17" w:rsidRPr="00F54F2D">
        <w:rPr>
          <w:color w:val="auto"/>
        </w:rPr>
        <w:t xml:space="preserve">su representada </w:t>
      </w:r>
      <w:r w:rsidR="00B103EA" w:rsidRPr="00F54F2D">
        <w:rPr>
          <w:color w:val="auto"/>
        </w:rPr>
        <w:t>no se encuentra en ninguno d</w:t>
      </w:r>
      <w:r w:rsidR="008562FC" w:rsidRPr="00F54F2D">
        <w:rPr>
          <w:color w:val="auto"/>
        </w:rPr>
        <w:t>e los supuestos contenidos en el</w:t>
      </w:r>
      <w:r w:rsidR="00B103EA" w:rsidRPr="00F54F2D">
        <w:rPr>
          <w:color w:val="auto"/>
        </w:rPr>
        <w:t xml:space="preserve"> </w:t>
      </w:r>
      <w:r w:rsidR="00303E9F" w:rsidRPr="00F54F2D">
        <w:rPr>
          <w:color w:val="auto"/>
        </w:rPr>
        <w:t xml:space="preserve">artículo </w:t>
      </w:r>
      <w:r w:rsidR="00840730" w:rsidRPr="00F54F2D">
        <w:rPr>
          <w:color w:val="auto"/>
        </w:rPr>
        <w:t>52</w:t>
      </w:r>
      <w:r w:rsidR="00B103EA" w:rsidRPr="00F54F2D">
        <w:rPr>
          <w:color w:val="auto"/>
        </w:rPr>
        <w:t xml:space="preserve"> de la </w:t>
      </w:r>
      <w:r w:rsidR="00840730" w:rsidRPr="00F54F2D">
        <w:rPr>
          <w:color w:val="auto"/>
        </w:rPr>
        <w:t>L</w:t>
      </w:r>
      <w:r w:rsidR="00FE1B17" w:rsidRPr="00F54F2D">
        <w:rPr>
          <w:color w:val="auto"/>
        </w:rPr>
        <w:t>ey de Obra Pública y Servicios r</w:t>
      </w:r>
      <w:r w:rsidR="00840730" w:rsidRPr="00F54F2D">
        <w:rPr>
          <w:color w:val="auto"/>
        </w:rPr>
        <w:t>elacionados para el Estado y los Municipios de Zacatecas</w:t>
      </w:r>
      <w:r w:rsidR="00B103EA" w:rsidRPr="00F54F2D">
        <w:rPr>
          <w:color w:val="auto"/>
        </w:rPr>
        <w:t>, que le impidan contratar.</w:t>
      </w:r>
    </w:p>
    <w:p w14:paraId="51DE154C" w14:textId="77777777" w:rsidR="004505AF" w:rsidRPr="00F54F2D" w:rsidRDefault="004505AF" w:rsidP="00646E26">
      <w:pPr>
        <w:pStyle w:val="Textosinformato"/>
        <w:ind w:left="720"/>
        <w:rPr>
          <w:rFonts w:cs="Arial"/>
          <w:szCs w:val="24"/>
          <w:lang w:val="es-MX"/>
        </w:rPr>
      </w:pPr>
    </w:p>
    <w:p w14:paraId="2E66BA81" w14:textId="0FC86A9F" w:rsidR="00D46ABF" w:rsidRPr="00F54F2D" w:rsidRDefault="00B028C9" w:rsidP="00A7061E">
      <w:pPr>
        <w:pStyle w:val="Default"/>
        <w:jc w:val="both"/>
        <w:rPr>
          <w:color w:val="auto"/>
        </w:rPr>
      </w:pPr>
      <w:r w:rsidRPr="00F54F2D">
        <w:rPr>
          <w:color w:val="auto"/>
        </w:rPr>
        <w:lastRenderedPageBreak/>
        <w:t>II.6</w:t>
      </w:r>
      <w:r w:rsidR="00A7061E" w:rsidRPr="00F54F2D">
        <w:rPr>
          <w:color w:val="auto"/>
        </w:rPr>
        <w:t xml:space="preserve">.- </w:t>
      </w:r>
      <w:r w:rsidR="002B191C" w:rsidRPr="00F54F2D">
        <w:rPr>
          <w:color w:val="auto"/>
        </w:rPr>
        <w:t>Que h</w:t>
      </w:r>
      <w:r w:rsidR="00D46ABF" w:rsidRPr="00F54F2D">
        <w:rPr>
          <w:color w:val="auto"/>
        </w:rPr>
        <w:t>a inspeccionado debidamente el sitio donde se realizará</w:t>
      </w:r>
      <w:r w:rsidR="001217AC" w:rsidRPr="00F54F2D">
        <w:rPr>
          <w:color w:val="auto"/>
        </w:rPr>
        <w:t xml:space="preserve"> el Proyecto Integral Viaducto Elevado Boulevard Adolfo López Mateos y Calzada Héroes de Chapultepec</w:t>
      </w:r>
      <w:r w:rsidR="006D5624" w:rsidRPr="00F54F2D">
        <w:rPr>
          <w:color w:val="auto"/>
        </w:rPr>
        <w:t xml:space="preserve"> objeto de este </w:t>
      </w:r>
      <w:r w:rsidR="00FE1B17" w:rsidRPr="00F54F2D">
        <w:rPr>
          <w:color w:val="auto"/>
        </w:rPr>
        <w:t>c</w:t>
      </w:r>
      <w:r w:rsidR="006D5624" w:rsidRPr="00F54F2D">
        <w:rPr>
          <w:color w:val="auto"/>
        </w:rPr>
        <w:t>ontrato</w:t>
      </w:r>
      <w:r w:rsidR="00D46ABF" w:rsidRPr="00F54F2D">
        <w:rPr>
          <w:color w:val="auto"/>
        </w:rPr>
        <w:t xml:space="preserve"> a fin de considerar todos los factores que intervienen en su ejecución. </w:t>
      </w:r>
    </w:p>
    <w:p w14:paraId="1154747C" w14:textId="77777777" w:rsidR="00E24AD8" w:rsidRPr="00F54F2D" w:rsidRDefault="00E24AD8" w:rsidP="00646E26">
      <w:pPr>
        <w:pStyle w:val="Textosinformato"/>
        <w:ind w:left="720"/>
        <w:rPr>
          <w:rFonts w:cs="Arial"/>
          <w:szCs w:val="24"/>
          <w:lang w:val="es-MX"/>
        </w:rPr>
      </w:pPr>
    </w:p>
    <w:p w14:paraId="360DC1E7" w14:textId="05572D63" w:rsidR="00B103EA" w:rsidRPr="00F54F2D" w:rsidRDefault="001217AC" w:rsidP="00A7061E">
      <w:pPr>
        <w:pStyle w:val="Default"/>
        <w:jc w:val="both"/>
        <w:rPr>
          <w:color w:val="auto"/>
        </w:rPr>
      </w:pPr>
      <w:r w:rsidRPr="00F54F2D">
        <w:rPr>
          <w:color w:val="auto"/>
        </w:rPr>
        <w:t>II.7</w:t>
      </w:r>
      <w:r w:rsidR="00A7061E" w:rsidRPr="00F54F2D">
        <w:rPr>
          <w:color w:val="auto"/>
        </w:rPr>
        <w:t xml:space="preserve">.- </w:t>
      </w:r>
      <w:r w:rsidR="00FE1B17" w:rsidRPr="00F54F2D">
        <w:rPr>
          <w:color w:val="auto"/>
        </w:rPr>
        <w:t>Que,</w:t>
      </w:r>
      <w:r w:rsidR="00192E9B" w:rsidRPr="00F54F2D">
        <w:rPr>
          <w:color w:val="auto"/>
        </w:rPr>
        <w:t xml:space="preserve"> </w:t>
      </w:r>
      <w:r w:rsidR="00B103EA" w:rsidRPr="00F54F2D">
        <w:rPr>
          <w:color w:val="auto"/>
        </w:rPr>
        <w:t>para</w:t>
      </w:r>
      <w:r w:rsidR="006D5624" w:rsidRPr="00F54F2D">
        <w:rPr>
          <w:color w:val="auto"/>
        </w:rPr>
        <w:t xml:space="preserve"> efectos de </w:t>
      </w:r>
      <w:r w:rsidR="00BE0E4D" w:rsidRPr="00F54F2D">
        <w:rPr>
          <w:color w:val="auto"/>
        </w:rPr>
        <w:t xml:space="preserve">la elaboración del Proyecto Integral y </w:t>
      </w:r>
      <w:r w:rsidR="006D5624" w:rsidRPr="00F54F2D">
        <w:rPr>
          <w:color w:val="auto"/>
        </w:rPr>
        <w:t xml:space="preserve">la ejecución de la </w:t>
      </w:r>
      <w:r w:rsidR="00FE1B17" w:rsidRPr="00F54F2D">
        <w:rPr>
          <w:color w:val="auto"/>
        </w:rPr>
        <w:t>o</w:t>
      </w:r>
      <w:r w:rsidR="00AB644A" w:rsidRPr="00F54F2D">
        <w:rPr>
          <w:color w:val="auto"/>
        </w:rPr>
        <w:t>bra</w:t>
      </w:r>
      <w:r w:rsidR="00B103EA" w:rsidRPr="00F54F2D">
        <w:rPr>
          <w:color w:val="auto"/>
        </w:rPr>
        <w:t xml:space="preserve">, </w:t>
      </w:r>
      <w:r w:rsidR="00341F7F" w:rsidRPr="00F54F2D">
        <w:rPr>
          <w:color w:val="auto"/>
        </w:rPr>
        <w:t xml:space="preserve">el </w:t>
      </w:r>
      <w:r w:rsidR="00F31777" w:rsidRPr="00F54F2D">
        <w:rPr>
          <w:color w:val="auto"/>
        </w:rPr>
        <w:t>“Contratista”</w:t>
      </w:r>
      <w:r w:rsidR="00B103EA" w:rsidRPr="00F54F2D">
        <w:rPr>
          <w:color w:val="auto"/>
        </w:rPr>
        <w:t xml:space="preserve"> tomar</w:t>
      </w:r>
      <w:r w:rsidR="00A95040" w:rsidRPr="00F54F2D">
        <w:rPr>
          <w:color w:val="auto"/>
        </w:rPr>
        <w:t>á</w:t>
      </w:r>
      <w:r w:rsidR="00B103EA" w:rsidRPr="00F54F2D">
        <w:rPr>
          <w:color w:val="auto"/>
        </w:rPr>
        <w:t xml:space="preserve"> en consideración las opiniones que emita </w:t>
      </w:r>
      <w:r w:rsidR="00303E9F" w:rsidRPr="00F54F2D">
        <w:rPr>
          <w:color w:val="auto"/>
        </w:rPr>
        <w:t xml:space="preserve">la </w:t>
      </w:r>
      <w:r w:rsidR="00F31777" w:rsidRPr="00F54F2D">
        <w:rPr>
          <w:color w:val="auto"/>
        </w:rPr>
        <w:t xml:space="preserve">“Gerencia Externa” </w:t>
      </w:r>
      <w:r w:rsidR="00303E9F" w:rsidRPr="00F54F2D">
        <w:rPr>
          <w:color w:val="auto"/>
        </w:rPr>
        <w:t xml:space="preserve">y el Enlace de </w:t>
      </w:r>
      <w:r w:rsidR="00B103EA" w:rsidRPr="00F54F2D">
        <w:rPr>
          <w:color w:val="auto"/>
        </w:rPr>
        <w:t xml:space="preserve">la Secretaria de </w:t>
      </w:r>
      <w:r w:rsidR="00A95040" w:rsidRPr="00F54F2D">
        <w:rPr>
          <w:color w:val="auto"/>
        </w:rPr>
        <w:t>Obras Públicas</w:t>
      </w:r>
      <w:r w:rsidR="00B103EA" w:rsidRPr="00F54F2D">
        <w:rPr>
          <w:color w:val="auto"/>
        </w:rPr>
        <w:t>,</w:t>
      </w:r>
      <w:r w:rsidR="0030035F" w:rsidRPr="00F54F2D">
        <w:rPr>
          <w:color w:val="auto"/>
        </w:rPr>
        <w:t xml:space="preserve"> </w:t>
      </w:r>
      <w:r w:rsidR="007D47C0" w:rsidRPr="00F54F2D">
        <w:rPr>
          <w:color w:val="auto"/>
        </w:rPr>
        <w:t>su</w:t>
      </w:r>
      <w:r w:rsidR="0030035F" w:rsidRPr="00F54F2D">
        <w:rPr>
          <w:color w:val="auto"/>
        </w:rPr>
        <w:t xml:space="preserve">jetándose a </w:t>
      </w:r>
      <w:r w:rsidR="0013567D" w:rsidRPr="00F54F2D">
        <w:rPr>
          <w:color w:val="auto"/>
        </w:rPr>
        <w:t>las</w:t>
      </w:r>
      <w:r w:rsidR="00B103EA" w:rsidRPr="00F54F2D">
        <w:rPr>
          <w:color w:val="auto"/>
        </w:rPr>
        <w:t xml:space="preserve"> decisiones </w:t>
      </w:r>
      <w:r w:rsidR="00FE1B17" w:rsidRPr="00F54F2D">
        <w:rPr>
          <w:color w:val="auto"/>
        </w:rPr>
        <w:t xml:space="preserve">que para tales efectos autorice la </w:t>
      </w:r>
      <w:r w:rsidR="00476734" w:rsidRPr="00F54F2D">
        <w:rPr>
          <w:color w:val="auto"/>
        </w:rPr>
        <w:t>Residencia de Supervisión</w:t>
      </w:r>
      <w:r w:rsidR="0030035F" w:rsidRPr="00F54F2D">
        <w:rPr>
          <w:color w:val="auto"/>
        </w:rPr>
        <w:t>.</w:t>
      </w:r>
    </w:p>
    <w:p w14:paraId="03AEBA87" w14:textId="77777777" w:rsidR="00E24AD8" w:rsidRPr="00F54F2D" w:rsidRDefault="00E24AD8" w:rsidP="00646E26">
      <w:pPr>
        <w:pStyle w:val="Textosinformato"/>
        <w:ind w:left="720"/>
        <w:rPr>
          <w:rFonts w:cs="Arial"/>
          <w:szCs w:val="24"/>
          <w:lang w:val="es-MX"/>
        </w:rPr>
      </w:pPr>
    </w:p>
    <w:p w14:paraId="48D488FE" w14:textId="2E80BBEB" w:rsidR="00AE7D4A" w:rsidRPr="00F54F2D" w:rsidRDefault="00A7061E" w:rsidP="00A7061E">
      <w:pPr>
        <w:pStyle w:val="Default"/>
        <w:jc w:val="both"/>
        <w:rPr>
          <w:color w:val="auto"/>
        </w:rPr>
      </w:pPr>
      <w:r w:rsidRPr="00F54F2D">
        <w:rPr>
          <w:color w:val="auto"/>
        </w:rPr>
        <w:t>II.</w:t>
      </w:r>
      <w:r w:rsidR="001217AC" w:rsidRPr="00F54F2D">
        <w:rPr>
          <w:color w:val="auto"/>
        </w:rPr>
        <w:t>8</w:t>
      </w:r>
      <w:r w:rsidRPr="00F54F2D">
        <w:rPr>
          <w:color w:val="auto"/>
        </w:rPr>
        <w:t xml:space="preserve">.- </w:t>
      </w:r>
      <w:r w:rsidR="00A47250" w:rsidRPr="00F54F2D">
        <w:rPr>
          <w:color w:val="auto"/>
        </w:rPr>
        <w:t>Que c</w:t>
      </w:r>
      <w:r w:rsidR="00AE7D4A" w:rsidRPr="00F54F2D">
        <w:rPr>
          <w:color w:val="auto"/>
        </w:rPr>
        <w:t xml:space="preserve">onoce el contenido y los requisitos que establecen la </w:t>
      </w:r>
      <w:r w:rsidR="00840730" w:rsidRPr="00F54F2D">
        <w:rPr>
          <w:color w:val="auto"/>
        </w:rPr>
        <w:t xml:space="preserve">Ley de Obra Pública y Servicios </w:t>
      </w:r>
      <w:r w:rsidR="00FE1B17" w:rsidRPr="00F54F2D">
        <w:rPr>
          <w:color w:val="auto"/>
        </w:rPr>
        <w:t>r</w:t>
      </w:r>
      <w:r w:rsidR="00840730" w:rsidRPr="00F54F2D">
        <w:rPr>
          <w:color w:val="auto"/>
        </w:rPr>
        <w:t xml:space="preserve">elacionados para el Estado y los Municipios de </w:t>
      </w:r>
      <w:r w:rsidR="007C1151" w:rsidRPr="00F54F2D">
        <w:rPr>
          <w:color w:val="auto"/>
        </w:rPr>
        <w:t>Zacatecas,</w:t>
      </w:r>
      <w:r w:rsidR="001F059F" w:rsidRPr="00F54F2D">
        <w:rPr>
          <w:color w:val="auto"/>
        </w:rPr>
        <w:t xml:space="preserve"> así como las Normas de Construcción señaladas en los términos de referencia.</w:t>
      </w:r>
    </w:p>
    <w:p w14:paraId="6D6B9318" w14:textId="77777777" w:rsidR="00473A4F" w:rsidRPr="00F54F2D" w:rsidRDefault="00473A4F" w:rsidP="00646E26">
      <w:pPr>
        <w:pStyle w:val="Textosinformato"/>
        <w:ind w:left="720"/>
        <w:rPr>
          <w:rFonts w:cs="Arial"/>
          <w:szCs w:val="24"/>
          <w:lang w:val="es-MX"/>
        </w:rPr>
      </w:pPr>
    </w:p>
    <w:p w14:paraId="2E650332" w14:textId="29D21561" w:rsidR="00B028C9" w:rsidRPr="00F54F2D" w:rsidRDefault="00B028C9" w:rsidP="00B028C9">
      <w:pPr>
        <w:pStyle w:val="Default"/>
        <w:jc w:val="both"/>
        <w:rPr>
          <w:color w:val="auto"/>
        </w:rPr>
      </w:pPr>
      <w:r w:rsidRPr="00F54F2D">
        <w:rPr>
          <w:color w:val="auto"/>
        </w:rPr>
        <w:t>I</w:t>
      </w:r>
      <w:r w:rsidR="00A7061E" w:rsidRPr="00F54F2D">
        <w:rPr>
          <w:color w:val="auto"/>
        </w:rPr>
        <w:t>I.</w:t>
      </w:r>
      <w:r w:rsidR="001217AC" w:rsidRPr="00F54F2D">
        <w:rPr>
          <w:color w:val="auto"/>
        </w:rPr>
        <w:t>9</w:t>
      </w:r>
      <w:r w:rsidRPr="00F54F2D">
        <w:rPr>
          <w:color w:val="auto"/>
        </w:rPr>
        <w:t xml:space="preserve">.- Que su representada se encuentra registrada en el Padrón de </w:t>
      </w:r>
      <w:r w:rsidR="00F31777" w:rsidRPr="00F54F2D">
        <w:rPr>
          <w:color w:val="auto"/>
        </w:rPr>
        <w:t xml:space="preserve">“Contratista” </w:t>
      </w:r>
      <w:r w:rsidRPr="00F54F2D">
        <w:rPr>
          <w:color w:val="auto"/>
        </w:rPr>
        <w:t xml:space="preserve">s de Gobierno del Estado </w:t>
      </w:r>
      <w:bookmarkStart w:id="6" w:name="OLE_LINK34"/>
      <w:r w:rsidRPr="00F54F2D">
        <w:rPr>
          <w:color w:val="auto"/>
        </w:rPr>
        <w:t xml:space="preserve">con Cédula Número ___________________ </w:t>
      </w:r>
      <w:bookmarkEnd w:id="6"/>
      <w:r w:rsidRPr="00F54F2D">
        <w:rPr>
          <w:color w:val="auto"/>
        </w:rPr>
        <w:t>y domicilio _____________________ de esta Ciudad de Zacatecas, mismo que servirá para recibir todo tipo de notificaciones,</w:t>
      </w:r>
      <w:r w:rsidR="008134B9" w:rsidRPr="00F54F2D">
        <w:rPr>
          <w:color w:val="auto"/>
        </w:rPr>
        <w:t xml:space="preserve"> así </w:t>
      </w:r>
      <w:r w:rsidRPr="00F54F2D">
        <w:rPr>
          <w:color w:val="auto"/>
        </w:rPr>
        <w:t xml:space="preserve">como comunicaciones técnicas y administrativas. </w:t>
      </w:r>
    </w:p>
    <w:p w14:paraId="19AC631C" w14:textId="77777777" w:rsidR="00B028C9" w:rsidRPr="00F54F2D" w:rsidRDefault="00B028C9" w:rsidP="00B028C9">
      <w:pPr>
        <w:pStyle w:val="Default"/>
        <w:jc w:val="both"/>
        <w:rPr>
          <w:rFonts w:eastAsia="MS Mincho"/>
          <w:color w:val="auto"/>
        </w:rPr>
      </w:pPr>
    </w:p>
    <w:p w14:paraId="6650209A" w14:textId="1F46539F" w:rsidR="00B103EA" w:rsidRPr="00F54F2D" w:rsidRDefault="00B028C9" w:rsidP="00D316C0">
      <w:pPr>
        <w:pStyle w:val="Default"/>
        <w:jc w:val="both"/>
        <w:rPr>
          <w:color w:val="auto"/>
        </w:rPr>
      </w:pPr>
      <w:r w:rsidRPr="00F54F2D">
        <w:rPr>
          <w:rFonts w:eastAsia="MS Mincho"/>
          <w:color w:val="auto"/>
        </w:rPr>
        <w:t xml:space="preserve"> </w:t>
      </w:r>
      <w:bookmarkStart w:id="7" w:name="bookmark3"/>
      <w:r w:rsidRPr="00F54F2D">
        <w:rPr>
          <w:b/>
          <w:color w:val="auto"/>
        </w:rPr>
        <w:t>III</w:t>
      </w:r>
      <w:r w:rsidR="00A46508" w:rsidRPr="00F54F2D">
        <w:rPr>
          <w:b/>
          <w:color w:val="auto"/>
        </w:rPr>
        <w:t>.</w:t>
      </w:r>
      <w:r w:rsidR="00A46508" w:rsidRPr="00F54F2D">
        <w:rPr>
          <w:color w:val="auto"/>
        </w:rPr>
        <w:t xml:space="preserve"> </w:t>
      </w:r>
      <w:r w:rsidR="00F31777" w:rsidRPr="00F54F2D">
        <w:rPr>
          <w:color w:val="auto"/>
        </w:rPr>
        <w:t>“Las partes”</w:t>
      </w:r>
      <w:r w:rsidR="00B25530" w:rsidRPr="00F54F2D">
        <w:rPr>
          <w:color w:val="auto"/>
        </w:rPr>
        <w:t xml:space="preserve"> </w:t>
      </w:r>
      <w:r w:rsidR="00E711FD" w:rsidRPr="00F54F2D">
        <w:rPr>
          <w:color w:val="auto"/>
        </w:rPr>
        <w:t xml:space="preserve">declaran </w:t>
      </w:r>
      <w:r w:rsidR="00B25530" w:rsidRPr="00F54F2D">
        <w:rPr>
          <w:color w:val="auto"/>
        </w:rPr>
        <w:t>que</w:t>
      </w:r>
      <w:r w:rsidR="00B103EA" w:rsidRPr="00F54F2D">
        <w:rPr>
          <w:color w:val="auto"/>
        </w:rPr>
        <w:t>:</w:t>
      </w:r>
      <w:bookmarkEnd w:id="7"/>
    </w:p>
    <w:p w14:paraId="2AFFAADC" w14:textId="77777777" w:rsidR="00B25530" w:rsidRPr="00F54F2D" w:rsidRDefault="00B25530" w:rsidP="00646E26">
      <w:pPr>
        <w:keepNext/>
        <w:keepLines/>
        <w:tabs>
          <w:tab w:val="left" w:pos="384"/>
        </w:tabs>
        <w:rPr>
          <w:rFonts w:cs="Arial"/>
          <w:szCs w:val="24"/>
        </w:rPr>
      </w:pPr>
    </w:p>
    <w:p w14:paraId="2D4A7784" w14:textId="088F4616" w:rsidR="00B103EA" w:rsidRPr="00F54F2D" w:rsidRDefault="00B028C9" w:rsidP="00A7061E">
      <w:pPr>
        <w:pStyle w:val="Default"/>
        <w:jc w:val="both"/>
        <w:rPr>
          <w:color w:val="auto"/>
        </w:rPr>
      </w:pPr>
      <w:r w:rsidRPr="00F54F2D">
        <w:rPr>
          <w:color w:val="auto"/>
        </w:rPr>
        <w:t>III</w:t>
      </w:r>
      <w:r w:rsidR="00A7061E" w:rsidRPr="00F54F2D">
        <w:rPr>
          <w:color w:val="auto"/>
        </w:rPr>
        <w:t xml:space="preserve">.1.- </w:t>
      </w:r>
      <w:r w:rsidR="00B7792F" w:rsidRPr="00F54F2D">
        <w:rPr>
          <w:color w:val="auto"/>
        </w:rPr>
        <w:t>Se r</w:t>
      </w:r>
      <w:r w:rsidRPr="00F54F2D">
        <w:rPr>
          <w:color w:val="auto"/>
        </w:rPr>
        <w:t xml:space="preserve">econocen </w:t>
      </w:r>
      <w:r w:rsidR="00B7792F" w:rsidRPr="00F54F2D">
        <w:rPr>
          <w:color w:val="auto"/>
        </w:rPr>
        <w:t xml:space="preserve">mutuamente </w:t>
      </w:r>
      <w:r w:rsidRPr="00F54F2D">
        <w:rPr>
          <w:color w:val="auto"/>
        </w:rPr>
        <w:t xml:space="preserve">la personalidad con la que se ostentan, así como las facultades para suscribir el presente instrumento jurídico. </w:t>
      </w:r>
    </w:p>
    <w:p w14:paraId="44BC5C63" w14:textId="1E549ED2" w:rsidR="00B028C9" w:rsidRPr="00F54F2D" w:rsidRDefault="00B028C9" w:rsidP="00A7061E">
      <w:pPr>
        <w:pStyle w:val="Default"/>
        <w:jc w:val="both"/>
        <w:rPr>
          <w:color w:val="auto"/>
        </w:rPr>
      </w:pPr>
    </w:p>
    <w:p w14:paraId="2F5D9776" w14:textId="19F3AAFE" w:rsidR="00B028C9" w:rsidRPr="00F54F2D" w:rsidRDefault="00B028C9" w:rsidP="00A7061E">
      <w:pPr>
        <w:pStyle w:val="Default"/>
        <w:jc w:val="both"/>
        <w:rPr>
          <w:color w:val="auto"/>
        </w:rPr>
      </w:pPr>
      <w:r w:rsidRPr="00F54F2D">
        <w:rPr>
          <w:color w:val="auto"/>
        </w:rPr>
        <w:t xml:space="preserve">III.2.- Que es </w:t>
      </w:r>
      <w:r w:rsidR="00D316C0" w:rsidRPr="00F54F2D">
        <w:rPr>
          <w:color w:val="auto"/>
        </w:rPr>
        <w:t xml:space="preserve">su </w:t>
      </w:r>
      <w:r w:rsidRPr="00F54F2D">
        <w:rPr>
          <w:color w:val="auto"/>
        </w:rPr>
        <w:t xml:space="preserve">voluntad celebrar el presente Contrato, por lo que no existe dolo, mala fe, falta de capacidad, ni vicios del consentimiento por lo que se pueda declarar su nulidad o invalidez en todo o en parte. </w:t>
      </w:r>
    </w:p>
    <w:p w14:paraId="054A6DC6" w14:textId="3126EFF4" w:rsidR="00B028C9" w:rsidRPr="00F54F2D" w:rsidRDefault="00B028C9" w:rsidP="00A7061E">
      <w:pPr>
        <w:pStyle w:val="Default"/>
        <w:jc w:val="both"/>
        <w:rPr>
          <w:color w:val="auto"/>
        </w:rPr>
      </w:pPr>
    </w:p>
    <w:p w14:paraId="3574239A" w14:textId="4C2C4F93" w:rsidR="00F60D55" w:rsidRPr="00F54F2D" w:rsidRDefault="00B028C9" w:rsidP="00A7061E">
      <w:pPr>
        <w:pStyle w:val="Default"/>
        <w:jc w:val="both"/>
        <w:rPr>
          <w:color w:val="auto"/>
        </w:rPr>
      </w:pPr>
      <w:r w:rsidRPr="00F54F2D">
        <w:rPr>
          <w:rFonts w:eastAsia="Arial"/>
          <w:color w:val="auto"/>
        </w:rPr>
        <w:t>III</w:t>
      </w:r>
      <w:r w:rsidR="00A7061E" w:rsidRPr="00F54F2D">
        <w:rPr>
          <w:rFonts w:eastAsia="Arial"/>
          <w:color w:val="auto"/>
        </w:rPr>
        <w:t xml:space="preserve">.3.- </w:t>
      </w:r>
      <w:r w:rsidR="00F60D55" w:rsidRPr="00F54F2D">
        <w:rPr>
          <w:rFonts w:eastAsia="Arial"/>
          <w:color w:val="auto"/>
        </w:rPr>
        <w:t>Que los datos personales que se proporcionan resultan necesarios para el cumplimiento de las obligaciones que deriven de la suscripción del presente instrumento jurídico de conformidad con lo establecido en el artículo 16 fracción IV de la Ley de Protección de datos Personales en posesión de los sujetos obligados del Estado de Zacatecas.</w:t>
      </w:r>
    </w:p>
    <w:p w14:paraId="1E3A6A04" w14:textId="77777777" w:rsidR="00F60D55" w:rsidRPr="00F54F2D" w:rsidRDefault="00F60D55" w:rsidP="00F60D55">
      <w:pPr>
        <w:pStyle w:val="Default"/>
        <w:ind w:left="720"/>
        <w:jc w:val="both"/>
        <w:rPr>
          <w:color w:val="auto"/>
        </w:rPr>
      </w:pPr>
    </w:p>
    <w:p w14:paraId="0E6959F8" w14:textId="29547736" w:rsidR="00B103EA" w:rsidRPr="00F54F2D" w:rsidRDefault="00B103EA" w:rsidP="00646E26">
      <w:pPr>
        <w:pStyle w:val="Cuerpodeltexto20"/>
        <w:shd w:val="clear" w:color="auto" w:fill="auto"/>
        <w:spacing w:after="0" w:line="240" w:lineRule="auto"/>
        <w:ind w:firstLine="0"/>
        <w:rPr>
          <w:szCs w:val="24"/>
        </w:rPr>
      </w:pPr>
      <w:r w:rsidRPr="00F54F2D">
        <w:rPr>
          <w:szCs w:val="24"/>
        </w:rPr>
        <w:t xml:space="preserve">En virtud de lo anterior, </w:t>
      </w:r>
      <w:r w:rsidR="00F31777" w:rsidRPr="00F54F2D">
        <w:rPr>
          <w:szCs w:val="24"/>
        </w:rPr>
        <w:t>“Las partes”</w:t>
      </w:r>
      <w:r w:rsidRPr="00F54F2D">
        <w:rPr>
          <w:szCs w:val="24"/>
        </w:rPr>
        <w:t xml:space="preserve"> otorgan las siguientes:</w:t>
      </w:r>
    </w:p>
    <w:p w14:paraId="7AAD3BC8" w14:textId="77777777" w:rsidR="008562FC" w:rsidRPr="00F54F2D" w:rsidRDefault="008562FC" w:rsidP="00646E26">
      <w:pPr>
        <w:keepNext/>
        <w:keepLines/>
        <w:ind w:right="23"/>
        <w:jc w:val="center"/>
        <w:rPr>
          <w:rStyle w:val="Ttulo1Espaciado3pto"/>
          <w:b w:val="0"/>
          <w:bCs w:val="0"/>
          <w:color w:val="auto"/>
          <w:lang w:val="es-MX"/>
        </w:rPr>
      </w:pPr>
      <w:bookmarkStart w:id="8" w:name="bookmark4"/>
    </w:p>
    <w:p w14:paraId="6F4400DA" w14:textId="77777777" w:rsidR="00DF6072" w:rsidRPr="00F54F2D" w:rsidRDefault="00DF6072" w:rsidP="00646E26">
      <w:pPr>
        <w:pStyle w:val="Ttulo1"/>
        <w:numPr>
          <w:ilvl w:val="0"/>
          <w:numId w:val="0"/>
        </w:numPr>
        <w:spacing w:after="0"/>
        <w:jc w:val="center"/>
        <w:rPr>
          <w:rStyle w:val="Ttulo1Espaciado3pto"/>
          <w:rFonts w:cs="Times New Roman"/>
          <w:bCs w:val="0"/>
          <w:color w:val="auto"/>
          <w:spacing w:val="0"/>
          <w:lang w:val="es-MX" w:bidi="ar-SA"/>
        </w:rPr>
      </w:pPr>
    </w:p>
    <w:p w14:paraId="62DB6CCD" w14:textId="62945314" w:rsidR="00B103EA" w:rsidRPr="00F54F2D" w:rsidRDefault="00E711FD" w:rsidP="00646E26">
      <w:pPr>
        <w:pStyle w:val="Ttulo1"/>
        <w:numPr>
          <w:ilvl w:val="0"/>
          <w:numId w:val="0"/>
        </w:numPr>
        <w:spacing w:after="0"/>
        <w:jc w:val="center"/>
        <w:rPr>
          <w:rStyle w:val="Ttulo1Espaciado3pto"/>
          <w:rFonts w:cs="Times New Roman"/>
          <w:bCs w:val="0"/>
          <w:color w:val="auto"/>
          <w:spacing w:val="0"/>
          <w:lang w:val="es-MX" w:bidi="ar-SA"/>
        </w:rPr>
      </w:pPr>
      <w:r w:rsidRPr="00F54F2D">
        <w:rPr>
          <w:rStyle w:val="Ttulo1Espaciado3pto"/>
          <w:rFonts w:cs="Times New Roman"/>
          <w:bCs w:val="0"/>
          <w:color w:val="auto"/>
          <w:spacing w:val="0"/>
          <w:lang w:val="es-MX" w:bidi="ar-SA"/>
        </w:rPr>
        <w:t>CLÁUSULAS</w:t>
      </w:r>
      <w:bookmarkEnd w:id="8"/>
    </w:p>
    <w:p w14:paraId="21601E0B" w14:textId="28DAD2B7" w:rsidR="00840A0A" w:rsidRPr="00F54F2D" w:rsidRDefault="00840A0A" w:rsidP="00840A0A">
      <w:pPr>
        <w:pStyle w:val="Textoindependiente"/>
        <w:rPr>
          <w:rFonts w:eastAsia="Arial"/>
          <w:lang w:val="es-MX"/>
        </w:rPr>
      </w:pPr>
    </w:p>
    <w:p w14:paraId="6DD28DC5" w14:textId="77777777" w:rsidR="00DF6072" w:rsidRPr="00F54F2D" w:rsidRDefault="00DF6072" w:rsidP="00840A0A">
      <w:pPr>
        <w:pStyle w:val="Textoindependiente"/>
        <w:rPr>
          <w:rFonts w:eastAsia="Arial"/>
          <w:lang w:val="es-MX"/>
        </w:rPr>
      </w:pPr>
    </w:p>
    <w:p w14:paraId="2714B144" w14:textId="45D18A87" w:rsidR="00A36B75" w:rsidRPr="00F54F2D" w:rsidRDefault="00A7061E" w:rsidP="00A7061E">
      <w:pPr>
        <w:pStyle w:val="Ttulo1"/>
        <w:numPr>
          <w:ilvl w:val="0"/>
          <w:numId w:val="0"/>
        </w:numPr>
        <w:spacing w:after="0"/>
        <w:ind w:left="720" w:hanging="720"/>
        <w:rPr>
          <w:rStyle w:val="Ttulo11"/>
          <w:bCs w:val="0"/>
          <w:color w:val="auto"/>
          <w:u w:val="none"/>
          <w:lang w:val="es-MX"/>
        </w:rPr>
      </w:pPr>
      <w:bookmarkStart w:id="9" w:name="bookmark5"/>
      <w:r w:rsidRPr="00F54F2D">
        <w:rPr>
          <w:rStyle w:val="Ttulo11"/>
          <w:bCs w:val="0"/>
          <w:color w:val="auto"/>
          <w:lang w:val="es-MX"/>
        </w:rPr>
        <w:t xml:space="preserve">PRIMERA. </w:t>
      </w:r>
      <w:r w:rsidR="00B103EA" w:rsidRPr="00F54F2D">
        <w:rPr>
          <w:rStyle w:val="Ttulo11"/>
          <w:bCs w:val="0"/>
          <w:color w:val="auto"/>
          <w:lang w:val="es-MX"/>
        </w:rPr>
        <w:t>OBJETO DEL CONTRATO</w:t>
      </w:r>
      <w:bookmarkEnd w:id="9"/>
      <w:r w:rsidR="00FA7AD4" w:rsidRPr="00F54F2D">
        <w:rPr>
          <w:rStyle w:val="Ttulo11"/>
          <w:bCs w:val="0"/>
          <w:color w:val="auto"/>
          <w:u w:val="none"/>
          <w:lang w:val="es-MX"/>
        </w:rPr>
        <w:t xml:space="preserve">. </w:t>
      </w:r>
    </w:p>
    <w:p w14:paraId="2C5861DF" w14:textId="77777777" w:rsidR="00840A0A" w:rsidRPr="00F54F2D" w:rsidRDefault="00840A0A" w:rsidP="00646E26">
      <w:pPr>
        <w:pStyle w:val="Cuerpodeltexto20"/>
        <w:shd w:val="clear" w:color="auto" w:fill="auto"/>
        <w:spacing w:after="0" w:line="240" w:lineRule="auto"/>
        <w:ind w:firstLine="0"/>
        <w:rPr>
          <w:bCs/>
        </w:rPr>
      </w:pPr>
    </w:p>
    <w:p w14:paraId="641D4B3A" w14:textId="0584273B" w:rsidR="004C1583" w:rsidRPr="00F54F2D" w:rsidRDefault="00341F7F" w:rsidP="00B7792F">
      <w:pPr>
        <w:pStyle w:val="Cuerpodeltexto20"/>
        <w:shd w:val="clear" w:color="auto" w:fill="auto"/>
        <w:spacing w:after="0" w:line="240" w:lineRule="auto"/>
        <w:ind w:firstLine="0"/>
      </w:pPr>
      <w:r w:rsidRPr="00F54F2D">
        <w:rPr>
          <w:bCs/>
        </w:rPr>
        <w:t xml:space="preserve">El </w:t>
      </w:r>
      <w:r w:rsidR="001417D4" w:rsidRPr="00F54F2D">
        <w:rPr>
          <w:bCs/>
        </w:rPr>
        <w:t>Gobierno del Estado de Zacatecas</w:t>
      </w:r>
      <w:r w:rsidR="00050D5E" w:rsidRPr="00F54F2D">
        <w:rPr>
          <w:bCs/>
        </w:rPr>
        <w:t xml:space="preserve"> </w:t>
      </w:r>
      <w:r w:rsidR="00B103EA" w:rsidRPr="00F54F2D">
        <w:rPr>
          <w:szCs w:val="24"/>
        </w:rPr>
        <w:t xml:space="preserve">encomienda </w:t>
      </w:r>
      <w:r w:rsidRPr="00F54F2D">
        <w:rPr>
          <w:szCs w:val="24"/>
        </w:rPr>
        <w:t xml:space="preserve">al </w:t>
      </w:r>
      <w:r w:rsidR="00F31777" w:rsidRPr="00F54F2D">
        <w:rPr>
          <w:szCs w:val="24"/>
        </w:rPr>
        <w:t>“Contratista”</w:t>
      </w:r>
      <w:r w:rsidR="003A6468" w:rsidRPr="00F54F2D">
        <w:rPr>
          <w:szCs w:val="24"/>
        </w:rPr>
        <w:t xml:space="preserve"> </w:t>
      </w:r>
      <w:r w:rsidR="00B028C9" w:rsidRPr="00F54F2D">
        <w:rPr>
          <w:szCs w:val="24"/>
        </w:rPr>
        <w:t xml:space="preserve">el </w:t>
      </w:r>
      <w:r w:rsidR="00B7792F" w:rsidRPr="00F54F2D">
        <w:rPr>
          <w:szCs w:val="24"/>
        </w:rPr>
        <w:t>Proyecto Integral</w:t>
      </w:r>
      <w:r w:rsidR="00B028C9" w:rsidRPr="00F54F2D">
        <w:rPr>
          <w:szCs w:val="24"/>
        </w:rPr>
        <w:t xml:space="preserve"> de la obra</w:t>
      </w:r>
      <w:r w:rsidR="00B7792F" w:rsidRPr="00F54F2D">
        <w:rPr>
          <w:szCs w:val="24"/>
        </w:rPr>
        <w:t xml:space="preserve">: </w:t>
      </w:r>
      <w:r w:rsidR="00DD7A50" w:rsidRPr="00F54F2D">
        <w:rPr>
          <w:szCs w:val="24"/>
        </w:rPr>
        <w:t>“</w:t>
      </w:r>
      <w:r w:rsidR="003A6468" w:rsidRPr="00F54F2D">
        <w:rPr>
          <w:szCs w:val="22"/>
        </w:rPr>
        <w:t>VIADUCTO ELEVADO BOULEVARD ADOLFO LÓPEZ MATEOS Y CALZADA HÉROES DE CHAPULTEPEC</w:t>
      </w:r>
      <w:r w:rsidR="00DD7A50" w:rsidRPr="00F54F2D">
        <w:rPr>
          <w:szCs w:val="22"/>
        </w:rPr>
        <w:t>”</w:t>
      </w:r>
      <w:r w:rsidR="00D316C0" w:rsidRPr="00F54F2D">
        <w:rPr>
          <w:szCs w:val="22"/>
        </w:rPr>
        <w:t xml:space="preserve">, </w:t>
      </w:r>
      <w:r w:rsidR="004C1583" w:rsidRPr="00F54F2D">
        <w:t xml:space="preserve">y éste se obliga a realizarla hasta su total terminación, acatando para ello lo establecido por los diversos ordenamientos, </w:t>
      </w:r>
      <w:r w:rsidR="000433FB" w:rsidRPr="00F54F2D">
        <w:t xml:space="preserve">proyectos, planos, programas, presupuestos </w:t>
      </w:r>
      <w:r w:rsidR="004C1583" w:rsidRPr="00F54F2D">
        <w:t xml:space="preserve">y </w:t>
      </w:r>
      <w:r w:rsidR="000433FB" w:rsidRPr="00F54F2D">
        <w:t>A</w:t>
      </w:r>
      <w:r w:rsidR="004C1583" w:rsidRPr="00F54F2D">
        <w:t>nexos señala</w:t>
      </w:r>
      <w:r w:rsidR="000433FB" w:rsidRPr="00F54F2D">
        <w:t>dos</w:t>
      </w:r>
      <w:r w:rsidR="004C1583" w:rsidRPr="00F54F2D">
        <w:t xml:space="preserve"> en este contrato</w:t>
      </w:r>
      <w:r w:rsidR="000433FB" w:rsidRPr="00F54F2D">
        <w:t xml:space="preserve"> y que por su naturaleza forman parte integrante del mismo</w:t>
      </w:r>
      <w:r w:rsidR="004C1583" w:rsidRPr="00F54F2D">
        <w:t>.</w:t>
      </w:r>
    </w:p>
    <w:p w14:paraId="2FF8C422" w14:textId="77777777" w:rsidR="003A6468" w:rsidRPr="00F54F2D" w:rsidRDefault="003A6468" w:rsidP="00646E26">
      <w:pPr>
        <w:pStyle w:val="Cuerpodeltexto20"/>
        <w:shd w:val="clear" w:color="auto" w:fill="auto"/>
        <w:spacing w:after="0" w:line="240" w:lineRule="auto"/>
        <w:ind w:firstLine="0"/>
        <w:rPr>
          <w:szCs w:val="24"/>
        </w:rPr>
      </w:pPr>
    </w:p>
    <w:p w14:paraId="2A1BEB89" w14:textId="5B8859B2" w:rsidR="00B103EA" w:rsidRPr="00F54F2D" w:rsidRDefault="00A7061E" w:rsidP="00A7061E">
      <w:pPr>
        <w:pStyle w:val="Ttulo1"/>
        <w:numPr>
          <w:ilvl w:val="0"/>
          <w:numId w:val="0"/>
        </w:numPr>
        <w:spacing w:after="0"/>
        <w:ind w:left="720" w:hanging="720"/>
        <w:rPr>
          <w:rStyle w:val="Ttulo11"/>
          <w:bCs w:val="0"/>
          <w:color w:val="auto"/>
          <w:u w:val="none"/>
          <w:lang w:val="es-MX"/>
        </w:rPr>
      </w:pPr>
      <w:bookmarkStart w:id="10" w:name="bookmark6"/>
      <w:r w:rsidRPr="00F54F2D">
        <w:rPr>
          <w:rStyle w:val="Ttulo11"/>
          <w:bCs w:val="0"/>
          <w:color w:val="auto"/>
          <w:lang w:val="es-MX"/>
        </w:rPr>
        <w:t>SEGUND</w:t>
      </w:r>
      <w:r w:rsidR="001C5703" w:rsidRPr="00F54F2D">
        <w:rPr>
          <w:rStyle w:val="Ttulo11"/>
          <w:bCs w:val="0"/>
          <w:color w:val="auto"/>
          <w:lang w:val="es-MX"/>
        </w:rPr>
        <w:t>A</w:t>
      </w:r>
      <w:r w:rsidRPr="00F54F2D">
        <w:rPr>
          <w:rStyle w:val="Ttulo11"/>
          <w:bCs w:val="0"/>
          <w:color w:val="auto"/>
          <w:lang w:val="es-MX"/>
        </w:rPr>
        <w:t xml:space="preserve">. </w:t>
      </w:r>
      <w:r w:rsidR="00B103EA" w:rsidRPr="00F54F2D">
        <w:rPr>
          <w:rStyle w:val="Ttulo11"/>
          <w:bCs w:val="0"/>
          <w:color w:val="auto"/>
          <w:lang w:val="es-MX"/>
        </w:rPr>
        <w:t>MONTO DEL CONTRATO</w:t>
      </w:r>
      <w:bookmarkEnd w:id="10"/>
      <w:r w:rsidR="00E711FD" w:rsidRPr="00F54F2D">
        <w:rPr>
          <w:rStyle w:val="Ttulo11"/>
          <w:bCs w:val="0"/>
          <w:color w:val="auto"/>
          <w:u w:val="none"/>
          <w:lang w:val="es-MX"/>
        </w:rPr>
        <w:t>.</w:t>
      </w:r>
    </w:p>
    <w:p w14:paraId="4F2F127C" w14:textId="77777777" w:rsidR="00840A0A" w:rsidRPr="00F54F2D" w:rsidRDefault="00840A0A" w:rsidP="00840A0A">
      <w:pPr>
        <w:pStyle w:val="Textoindependiente"/>
        <w:rPr>
          <w:rFonts w:eastAsia="Arial"/>
          <w:lang w:val="es-MX" w:bidi="es-ES"/>
        </w:rPr>
      </w:pPr>
    </w:p>
    <w:p w14:paraId="68BE97F2" w14:textId="0A46725A" w:rsidR="00675576" w:rsidRPr="00F54F2D" w:rsidRDefault="00A36B75" w:rsidP="00646E26">
      <w:pPr>
        <w:pStyle w:val="Cuerpodeltexto20"/>
        <w:shd w:val="clear" w:color="auto" w:fill="auto"/>
        <w:spacing w:after="0" w:line="240" w:lineRule="auto"/>
        <w:ind w:firstLine="0"/>
        <w:rPr>
          <w:szCs w:val="24"/>
          <w:highlight w:val="yellow"/>
        </w:rPr>
      </w:pPr>
      <w:r w:rsidRPr="00F54F2D">
        <w:rPr>
          <w:szCs w:val="24"/>
        </w:rPr>
        <w:t>El precio a p</w:t>
      </w:r>
      <w:r w:rsidR="00E905CA" w:rsidRPr="00F54F2D">
        <w:rPr>
          <w:szCs w:val="24"/>
        </w:rPr>
        <w:t>agar por los trabajos objeto de este</w:t>
      </w:r>
      <w:r w:rsidR="006D5624" w:rsidRPr="00F54F2D">
        <w:rPr>
          <w:szCs w:val="24"/>
        </w:rPr>
        <w:t xml:space="preserve"> Contrato</w:t>
      </w:r>
      <w:r w:rsidRPr="00F54F2D">
        <w:rPr>
          <w:szCs w:val="24"/>
        </w:rPr>
        <w:t xml:space="preserve"> </w:t>
      </w:r>
      <w:r w:rsidR="00C83E6A" w:rsidRPr="00F54F2D">
        <w:rPr>
          <w:szCs w:val="24"/>
        </w:rPr>
        <w:t xml:space="preserve">será por </w:t>
      </w:r>
      <w:r w:rsidRPr="00F54F2D">
        <w:rPr>
          <w:szCs w:val="24"/>
        </w:rPr>
        <w:t>la cantidad</w:t>
      </w:r>
      <w:r w:rsidR="00B103EA" w:rsidRPr="00F54F2D">
        <w:rPr>
          <w:szCs w:val="24"/>
        </w:rPr>
        <w:t xml:space="preserve"> de </w:t>
      </w:r>
      <w:r w:rsidR="002E66E1" w:rsidRPr="00F54F2D">
        <w:rPr>
          <w:b/>
          <w:szCs w:val="24"/>
        </w:rPr>
        <w:t xml:space="preserve">MXN </w:t>
      </w:r>
      <w:r w:rsidR="00B103EA" w:rsidRPr="00F54F2D">
        <w:rPr>
          <w:b/>
          <w:szCs w:val="24"/>
        </w:rPr>
        <w:t>$</w:t>
      </w:r>
      <w:bookmarkStart w:id="11" w:name="OLE_LINK36"/>
      <w:r w:rsidR="00412324" w:rsidRPr="00F54F2D">
        <w:rPr>
          <w:b/>
          <w:szCs w:val="24"/>
        </w:rPr>
        <w:t>[__]</w:t>
      </w:r>
      <w:bookmarkEnd w:id="11"/>
      <w:r w:rsidR="00B103EA" w:rsidRPr="00F54F2D">
        <w:rPr>
          <w:szCs w:val="24"/>
        </w:rPr>
        <w:t xml:space="preserve"> (</w:t>
      </w:r>
      <w:r w:rsidR="00412324" w:rsidRPr="00F54F2D">
        <w:rPr>
          <w:szCs w:val="24"/>
        </w:rPr>
        <w:t>[__]</w:t>
      </w:r>
      <w:r w:rsidR="00FA2BD7" w:rsidRPr="00F54F2D">
        <w:rPr>
          <w:szCs w:val="24"/>
        </w:rPr>
        <w:t xml:space="preserve"> </w:t>
      </w:r>
      <w:r w:rsidR="00F64D28" w:rsidRPr="00F54F2D">
        <w:rPr>
          <w:szCs w:val="24"/>
        </w:rPr>
        <w:t>pesos 0</w:t>
      </w:r>
      <w:r w:rsidR="00050D5E" w:rsidRPr="00F54F2D">
        <w:rPr>
          <w:szCs w:val="24"/>
        </w:rPr>
        <w:t>0</w:t>
      </w:r>
      <w:r w:rsidR="00B103EA" w:rsidRPr="00F54F2D">
        <w:rPr>
          <w:szCs w:val="24"/>
        </w:rPr>
        <w:t>/100 M.N.), incluyendo el Impuesto al Valor Agregado</w:t>
      </w:r>
      <w:r w:rsidR="00CE1D63" w:rsidRPr="00F54F2D">
        <w:rPr>
          <w:szCs w:val="24"/>
        </w:rPr>
        <w:t xml:space="preserve"> (IVA)</w:t>
      </w:r>
      <w:r w:rsidR="00675576" w:rsidRPr="00F54F2D">
        <w:rPr>
          <w:szCs w:val="24"/>
        </w:rPr>
        <w:t xml:space="preserve"> d</w:t>
      </w:r>
      <w:r w:rsidR="00F3616C" w:rsidRPr="00F54F2D">
        <w:rPr>
          <w:szCs w:val="24"/>
        </w:rPr>
        <w:t>e acuerdo con el presupuesto del Proyecto Integral</w:t>
      </w:r>
      <w:r w:rsidR="00675576" w:rsidRPr="00F54F2D">
        <w:rPr>
          <w:szCs w:val="24"/>
        </w:rPr>
        <w:t xml:space="preserve">, mismo que se mantendrá fijo e invariable durante la vigencia del contrato el </w:t>
      </w:r>
      <w:r w:rsidR="00DA1A78" w:rsidRPr="00F54F2D">
        <w:rPr>
          <w:szCs w:val="24"/>
        </w:rPr>
        <w:t>c</w:t>
      </w:r>
      <w:r w:rsidR="00675576" w:rsidRPr="00F54F2D">
        <w:rPr>
          <w:szCs w:val="24"/>
        </w:rPr>
        <w:t>ual incluye la remuneración o pago total fijo conforme al proyecto ejecutivo</w:t>
      </w:r>
      <w:r w:rsidR="003A6468" w:rsidRPr="00F54F2D">
        <w:rPr>
          <w:szCs w:val="24"/>
        </w:rPr>
        <w:t>,</w:t>
      </w:r>
      <w:r w:rsidR="00675576" w:rsidRPr="00F54F2D">
        <w:rPr>
          <w:szCs w:val="24"/>
        </w:rPr>
        <w:t xml:space="preserve"> especificaciones y normas requeridas</w:t>
      </w:r>
      <w:r w:rsidR="00663038" w:rsidRPr="00F54F2D">
        <w:rPr>
          <w:szCs w:val="24"/>
        </w:rPr>
        <w:t xml:space="preserve"> e</w:t>
      </w:r>
      <w:r w:rsidR="003A6468" w:rsidRPr="00F54F2D">
        <w:rPr>
          <w:szCs w:val="24"/>
        </w:rPr>
        <w:t xml:space="preserve">n los </w:t>
      </w:r>
      <w:r w:rsidR="004C1583" w:rsidRPr="00F54F2D">
        <w:rPr>
          <w:szCs w:val="24"/>
        </w:rPr>
        <w:t>t</w:t>
      </w:r>
      <w:r w:rsidR="00663038" w:rsidRPr="00F54F2D">
        <w:rPr>
          <w:szCs w:val="24"/>
        </w:rPr>
        <w:t xml:space="preserve">érminos de </w:t>
      </w:r>
      <w:r w:rsidR="004C1583" w:rsidRPr="00F54F2D">
        <w:rPr>
          <w:szCs w:val="24"/>
        </w:rPr>
        <w:t>r</w:t>
      </w:r>
      <w:r w:rsidR="00663038" w:rsidRPr="00F54F2D">
        <w:rPr>
          <w:szCs w:val="24"/>
        </w:rPr>
        <w:t>eferencia</w:t>
      </w:r>
      <w:r w:rsidR="00E229CF" w:rsidRPr="00F54F2D">
        <w:rPr>
          <w:szCs w:val="24"/>
        </w:rPr>
        <w:t>,</w:t>
      </w:r>
      <w:r w:rsidR="00D316C0" w:rsidRPr="00F54F2D">
        <w:rPr>
          <w:szCs w:val="24"/>
        </w:rPr>
        <w:t xml:space="preserve"> bajo el esquema de</w:t>
      </w:r>
      <w:r w:rsidR="00E229CF" w:rsidRPr="00F54F2D">
        <w:rPr>
          <w:szCs w:val="24"/>
        </w:rPr>
        <w:t xml:space="preserve"> plurianualidad </w:t>
      </w:r>
      <w:r w:rsidR="00C83E6A" w:rsidRPr="00F54F2D">
        <w:rPr>
          <w:szCs w:val="24"/>
        </w:rPr>
        <w:t>a través del Fideicomiso Irrevocable de Administración, Inversión y Fuente de Pago para la Ejecución del Proyecto.</w:t>
      </w:r>
    </w:p>
    <w:p w14:paraId="020D2118" w14:textId="73261A98" w:rsidR="00F16B4B" w:rsidRPr="00F54F2D" w:rsidRDefault="00F16B4B" w:rsidP="00646E26">
      <w:pPr>
        <w:pStyle w:val="Cuerpodeltexto20"/>
        <w:shd w:val="clear" w:color="auto" w:fill="auto"/>
        <w:spacing w:after="0" w:line="240" w:lineRule="auto"/>
        <w:ind w:firstLine="0"/>
        <w:rPr>
          <w:szCs w:val="24"/>
          <w:highlight w:val="yellow"/>
        </w:rPr>
      </w:pPr>
    </w:p>
    <w:p w14:paraId="7182F6A5" w14:textId="238A0F06" w:rsidR="00651C6D" w:rsidRPr="00F54F2D" w:rsidRDefault="00651C6D" w:rsidP="008138B7">
      <w:pPr>
        <w:pStyle w:val="Textoindependiente"/>
      </w:pPr>
      <w:r w:rsidRPr="00F54F2D">
        <w:t>En términos del artículo 90 del Reglamento de la Ley de Obra</w:t>
      </w:r>
      <w:r w:rsidR="00494A55" w:rsidRPr="00F54F2D">
        <w:t>s</w:t>
      </w:r>
      <w:r w:rsidRPr="00F54F2D">
        <w:t xml:space="preserve"> Pública</w:t>
      </w:r>
      <w:r w:rsidR="00494A55" w:rsidRPr="00F54F2D">
        <w:t>s</w:t>
      </w:r>
      <w:r w:rsidRPr="00F54F2D">
        <w:t xml:space="preserve"> y </w:t>
      </w:r>
      <w:r w:rsidR="000D28F3" w:rsidRPr="00F54F2D">
        <w:t>servicios r</w:t>
      </w:r>
      <w:r w:rsidRPr="00F54F2D">
        <w:t xml:space="preserve">elacionados </w:t>
      </w:r>
      <w:r w:rsidR="00476734" w:rsidRPr="00F54F2D">
        <w:t xml:space="preserve">con las mismas para </w:t>
      </w:r>
      <w:r w:rsidR="00494A55" w:rsidRPr="00F54F2D">
        <w:t xml:space="preserve">el </w:t>
      </w:r>
      <w:r w:rsidR="000D28F3" w:rsidRPr="00F54F2D">
        <w:t>Estado de Zacatecas</w:t>
      </w:r>
      <w:r w:rsidRPr="00F54F2D">
        <w:t xml:space="preserve">, </w:t>
      </w:r>
      <w:r w:rsidR="000433FB" w:rsidRPr="00F54F2D">
        <w:t>sí</w:t>
      </w:r>
      <w:r w:rsidRPr="00F54F2D">
        <w:t xml:space="preserve"> el </w:t>
      </w:r>
      <w:r w:rsidR="00F31777" w:rsidRPr="00F54F2D">
        <w:t xml:space="preserve">“Contratista” </w:t>
      </w:r>
      <w:r w:rsidRPr="00F54F2D">
        <w:t xml:space="preserve"> realizare trabajos por mayor valor o volumen contratado, sin mediar orden de la </w:t>
      </w:r>
      <w:r w:rsidR="00F31777" w:rsidRPr="00F54F2D">
        <w:t xml:space="preserve">“Gerencia Externa” </w:t>
      </w:r>
      <w:r w:rsidRPr="00F54F2D">
        <w:t xml:space="preserve"> aprobada por el </w:t>
      </w:r>
      <w:r w:rsidR="00F31777" w:rsidRPr="00F54F2D">
        <w:t>“Residente de supervisión”</w:t>
      </w:r>
      <w:r w:rsidRPr="00F54F2D">
        <w:t xml:space="preserve">, independientemente de la responsabilidad en que incurra por la ejecución de los trabajos excedentes, no tendrá derecho a reclamar pago alguno, ni modificación alguna al plazo de ejecución señalada en el presente contrato. </w:t>
      </w:r>
    </w:p>
    <w:p w14:paraId="4CD071DD" w14:textId="344C631C" w:rsidR="008138B7" w:rsidRPr="00F54F2D" w:rsidRDefault="008138B7" w:rsidP="008138B7">
      <w:pPr>
        <w:pStyle w:val="Textoindependiente"/>
      </w:pPr>
      <w:r w:rsidRPr="00F54F2D">
        <w:t xml:space="preserve"> </w:t>
      </w:r>
    </w:p>
    <w:p w14:paraId="67664845" w14:textId="56203D49" w:rsidR="00B103EA" w:rsidRPr="00F54F2D" w:rsidRDefault="001C5703" w:rsidP="001C5703">
      <w:pPr>
        <w:pStyle w:val="Ttulo1"/>
        <w:numPr>
          <w:ilvl w:val="0"/>
          <w:numId w:val="0"/>
        </w:numPr>
        <w:spacing w:after="0"/>
        <w:ind w:left="720" w:hanging="720"/>
        <w:rPr>
          <w:rStyle w:val="Ttulo11"/>
          <w:bCs w:val="0"/>
          <w:color w:val="auto"/>
          <w:u w:val="none"/>
          <w:lang w:val="es-MX"/>
        </w:rPr>
      </w:pPr>
      <w:bookmarkStart w:id="12" w:name="bookmark7"/>
      <w:r w:rsidRPr="00F54F2D">
        <w:rPr>
          <w:rStyle w:val="Ttulo11"/>
          <w:bCs w:val="0"/>
          <w:color w:val="auto"/>
          <w:lang w:val="es-MX"/>
        </w:rPr>
        <w:t xml:space="preserve">TERCERA. </w:t>
      </w:r>
      <w:r w:rsidR="00B103EA" w:rsidRPr="00F54F2D">
        <w:rPr>
          <w:rStyle w:val="Ttulo11"/>
          <w:bCs w:val="0"/>
          <w:color w:val="auto"/>
          <w:lang w:val="es-MX"/>
        </w:rPr>
        <w:t>PLAZO DE EJECUCIÓN</w:t>
      </w:r>
      <w:bookmarkEnd w:id="12"/>
      <w:r w:rsidR="00E711FD" w:rsidRPr="00F54F2D">
        <w:rPr>
          <w:rStyle w:val="Ttulo11"/>
          <w:bCs w:val="0"/>
          <w:color w:val="auto"/>
          <w:u w:val="none"/>
          <w:lang w:val="es-MX"/>
        </w:rPr>
        <w:t>.</w:t>
      </w:r>
    </w:p>
    <w:p w14:paraId="60208D0D" w14:textId="77777777" w:rsidR="00840A0A" w:rsidRPr="00F54F2D" w:rsidRDefault="00840A0A" w:rsidP="00840A0A">
      <w:pPr>
        <w:pStyle w:val="Textoindependiente"/>
        <w:rPr>
          <w:rFonts w:eastAsia="Arial"/>
          <w:lang w:val="es-MX" w:bidi="es-ES"/>
        </w:rPr>
      </w:pPr>
    </w:p>
    <w:p w14:paraId="59EF76F3" w14:textId="0DCCD21F" w:rsidR="00B103EA" w:rsidRDefault="00341F7F" w:rsidP="00646E26">
      <w:pPr>
        <w:pStyle w:val="Cuerpodeltexto20"/>
        <w:shd w:val="clear" w:color="auto" w:fill="auto"/>
        <w:spacing w:after="0" w:line="240" w:lineRule="auto"/>
        <w:ind w:firstLine="0"/>
        <w:rPr>
          <w:szCs w:val="24"/>
        </w:rPr>
      </w:pPr>
      <w:r w:rsidRPr="00F54F2D">
        <w:rPr>
          <w:rStyle w:val="Cuerpodeltexto2Negrita"/>
          <w:b w:val="0"/>
          <w:color w:val="auto"/>
          <w:lang w:val="es-MX"/>
        </w:rPr>
        <w:t xml:space="preserve">El </w:t>
      </w:r>
      <w:r w:rsidR="00F31777" w:rsidRPr="00F54F2D">
        <w:rPr>
          <w:rStyle w:val="Cuerpodeltexto2Negrita"/>
          <w:b w:val="0"/>
          <w:color w:val="auto"/>
          <w:lang w:val="es-MX"/>
        </w:rPr>
        <w:t>“Contratista”</w:t>
      </w:r>
      <w:r w:rsidR="00B103EA" w:rsidRPr="00F54F2D">
        <w:rPr>
          <w:rStyle w:val="Cuerpodeltexto2Negrita"/>
          <w:b w:val="0"/>
          <w:color w:val="auto"/>
          <w:lang w:val="es-MX"/>
        </w:rPr>
        <w:t xml:space="preserve"> </w:t>
      </w:r>
      <w:r w:rsidR="00B103EA" w:rsidRPr="00F54F2D">
        <w:rPr>
          <w:szCs w:val="24"/>
        </w:rPr>
        <w:t>se obliga a realizar los</w:t>
      </w:r>
      <w:r w:rsidR="00E905CA" w:rsidRPr="00F54F2D">
        <w:rPr>
          <w:szCs w:val="24"/>
        </w:rPr>
        <w:t xml:space="preserve"> trabajos </w:t>
      </w:r>
      <w:r w:rsidR="00F16B4B" w:rsidRPr="00F54F2D">
        <w:rPr>
          <w:szCs w:val="24"/>
        </w:rPr>
        <w:t>señalados en el Proyecto Integral de la o</w:t>
      </w:r>
      <w:r w:rsidR="00E711FD" w:rsidRPr="00F54F2D">
        <w:rPr>
          <w:szCs w:val="24"/>
        </w:rPr>
        <w:t xml:space="preserve">bra </w:t>
      </w:r>
      <w:r w:rsidR="00E905CA" w:rsidRPr="00F54F2D">
        <w:rPr>
          <w:szCs w:val="24"/>
        </w:rPr>
        <w:t xml:space="preserve">materia </w:t>
      </w:r>
      <w:r w:rsidR="00E711FD" w:rsidRPr="00F54F2D">
        <w:rPr>
          <w:szCs w:val="24"/>
        </w:rPr>
        <w:t>de este Contrato</w:t>
      </w:r>
      <w:r w:rsidR="00B103EA" w:rsidRPr="00F54F2D">
        <w:rPr>
          <w:szCs w:val="24"/>
        </w:rPr>
        <w:t xml:space="preserve"> en un plazo que no exceda de </w:t>
      </w:r>
      <w:r w:rsidR="00C3770C" w:rsidRPr="00F54F2D">
        <w:rPr>
          <w:szCs w:val="24"/>
        </w:rPr>
        <w:t>807</w:t>
      </w:r>
      <w:r w:rsidR="00BB7BA2" w:rsidRPr="00F54F2D">
        <w:rPr>
          <w:szCs w:val="24"/>
        </w:rPr>
        <w:t xml:space="preserve"> (</w:t>
      </w:r>
      <w:r w:rsidR="00C3770C" w:rsidRPr="00F54F2D">
        <w:rPr>
          <w:szCs w:val="24"/>
        </w:rPr>
        <w:t>ochocientos siete</w:t>
      </w:r>
      <w:r w:rsidR="00BB7BA2" w:rsidRPr="00F54F2D">
        <w:rPr>
          <w:szCs w:val="24"/>
        </w:rPr>
        <w:t>)</w:t>
      </w:r>
      <w:r w:rsidR="00E905CA" w:rsidRPr="00F54F2D">
        <w:rPr>
          <w:rStyle w:val="Cuerpodeltexto2Negrita"/>
          <w:b w:val="0"/>
          <w:color w:val="auto"/>
          <w:lang w:val="es-MX"/>
        </w:rPr>
        <w:t xml:space="preserve"> días naturales, fijándose como fecha de inicio </w:t>
      </w:r>
      <w:r w:rsidR="00B103EA" w:rsidRPr="00F54F2D">
        <w:rPr>
          <w:szCs w:val="24"/>
        </w:rPr>
        <w:t xml:space="preserve">el día </w:t>
      </w:r>
      <w:r w:rsidR="005C2B06" w:rsidRPr="00F54F2D">
        <w:rPr>
          <w:szCs w:val="24"/>
        </w:rPr>
        <w:t>(</w:t>
      </w:r>
      <w:r w:rsidR="009E0B85" w:rsidRPr="00F54F2D">
        <w:rPr>
          <w:szCs w:val="24"/>
        </w:rPr>
        <w:t xml:space="preserve"> ) </w:t>
      </w:r>
      <w:r w:rsidR="00EA33BB" w:rsidRPr="00F54F2D">
        <w:rPr>
          <w:szCs w:val="24"/>
        </w:rPr>
        <w:t xml:space="preserve">enero </w:t>
      </w:r>
      <w:r w:rsidR="001D65EB" w:rsidRPr="00F54F2D">
        <w:rPr>
          <w:szCs w:val="24"/>
        </w:rPr>
        <w:t>de 202</w:t>
      </w:r>
      <w:r w:rsidR="00EA33BB" w:rsidRPr="00F54F2D">
        <w:rPr>
          <w:szCs w:val="24"/>
        </w:rPr>
        <w:t>4</w:t>
      </w:r>
      <w:r w:rsidR="00B103EA" w:rsidRPr="00F54F2D">
        <w:rPr>
          <w:szCs w:val="24"/>
        </w:rPr>
        <w:t xml:space="preserve"> y</w:t>
      </w:r>
      <w:r w:rsidR="00E905CA" w:rsidRPr="00F54F2D">
        <w:rPr>
          <w:szCs w:val="24"/>
        </w:rPr>
        <w:t xml:space="preserve"> de conclusión el </w:t>
      </w:r>
      <w:r w:rsidR="009E0B85" w:rsidRPr="00F54F2D">
        <w:rPr>
          <w:szCs w:val="24"/>
        </w:rPr>
        <w:t xml:space="preserve">(  </w:t>
      </w:r>
      <w:r w:rsidR="001F682C" w:rsidRPr="00F54F2D">
        <w:rPr>
          <w:szCs w:val="24"/>
        </w:rPr>
        <w:t xml:space="preserve">      </w:t>
      </w:r>
      <w:r w:rsidR="009E0B85" w:rsidRPr="00F54F2D">
        <w:rPr>
          <w:szCs w:val="24"/>
        </w:rPr>
        <w:t>)</w:t>
      </w:r>
      <w:r w:rsidR="00EA33BB" w:rsidRPr="00F54F2D">
        <w:rPr>
          <w:szCs w:val="24"/>
        </w:rPr>
        <w:t xml:space="preserve"> abril</w:t>
      </w:r>
      <w:r w:rsidR="001D65EB" w:rsidRPr="00F54F2D">
        <w:rPr>
          <w:szCs w:val="24"/>
        </w:rPr>
        <w:t xml:space="preserve"> de 202</w:t>
      </w:r>
      <w:r w:rsidR="00F72B7C" w:rsidRPr="00F54F2D">
        <w:rPr>
          <w:szCs w:val="24"/>
        </w:rPr>
        <w:t>6</w:t>
      </w:r>
      <w:r w:rsidR="00B103EA" w:rsidRPr="00F54F2D">
        <w:rPr>
          <w:szCs w:val="24"/>
        </w:rPr>
        <w:t>, de conformidad con el programa de ejecución pactado</w:t>
      </w:r>
      <w:r w:rsidR="00F16B4B" w:rsidRPr="00F54F2D">
        <w:rPr>
          <w:szCs w:val="24"/>
        </w:rPr>
        <w:t>.</w:t>
      </w:r>
    </w:p>
    <w:p w14:paraId="05A5A2AB" w14:textId="2506CC85" w:rsidR="00203CF0" w:rsidRDefault="00203CF0" w:rsidP="00646E26">
      <w:pPr>
        <w:pStyle w:val="Cuerpodeltexto20"/>
        <w:shd w:val="clear" w:color="auto" w:fill="auto"/>
        <w:spacing w:after="0" w:line="240" w:lineRule="auto"/>
        <w:ind w:firstLine="0"/>
        <w:rPr>
          <w:szCs w:val="24"/>
        </w:rPr>
      </w:pPr>
    </w:p>
    <w:p w14:paraId="53C5679B" w14:textId="77777777" w:rsidR="00203CF0" w:rsidRPr="004022A4" w:rsidRDefault="00203CF0" w:rsidP="00203CF0">
      <w:pPr>
        <w:suppressAutoHyphens/>
        <w:ind w:right="-257"/>
        <w:rPr>
          <w:rFonts w:eastAsia="Arial" w:cs="Arial"/>
          <w:szCs w:val="22"/>
        </w:rPr>
      </w:pPr>
      <w:r w:rsidRPr="004022A4">
        <w:rPr>
          <w:rFonts w:eastAsia="Arial" w:cs="Arial"/>
          <w:szCs w:val="22"/>
        </w:rPr>
        <w:t>Este plazo de ejecución se divide de la siguiente forma:</w:t>
      </w:r>
    </w:p>
    <w:p w14:paraId="5724757B" w14:textId="77777777" w:rsidR="00203CF0" w:rsidRPr="004022A4" w:rsidRDefault="00203CF0" w:rsidP="00203CF0">
      <w:pPr>
        <w:pStyle w:val="Prrafodelista"/>
        <w:widowControl w:val="0"/>
        <w:numPr>
          <w:ilvl w:val="0"/>
          <w:numId w:val="46"/>
        </w:numPr>
        <w:suppressAutoHyphens/>
        <w:ind w:right="-257"/>
        <w:contextualSpacing w:val="0"/>
        <w:rPr>
          <w:rFonts w:eastAsia="Arial" w:cs="Arial"/>
          <w:szCs w:val="22"/>
        </w:rPr>
      </w:pPr>
      <w:r w:rsidRPr="004022A4">
        <w:rPr>
          <w:rFonts w:eastAsia="Arial" w:cs="Arial"/>
          <w:szCs w:val="22"/>
        </w:rPr>
        <w:t>El Proyecto Ejecutivo deberá realizarse en 166 días naturales</w:t>
      </w:r>
    </w:p>
    <w:p w14:paraId="2CBBE2A0" w14:textId="77777777" w:rsidR="00203CF0" w:rsidRPr="004022A4" w:rsidRDefault="00203CF0" w:rsidP="00203CF0">
      <w:pPr>
        <w:pStyle w:val="Prrafodelista"/>
        <w:widowControl w:val="0"/>
        <w:numPr>
          <w:ilvl w:val="0"/>
          <w:numId w:val="46"/>
        </w:numPr>
        <w:suppressAutoHyphens/>
        <w:ind w:right="-257"/>
        <w:contextualSpacing w:val="0"/>
        <w:rPr>
          <w:rFonts w:eastAsia="Arial" w:cs="Arial"/>
          <w:szCs w:val="22"/>
        </w:rPr>
      </w:pPr>
      <w:r w:rsidRPr="004022A4">
        <w:rPr>
          <w:rFonts w:eastAsia="Arial" w:cs="Arial"/>
          <w:szCs w:val="22"/>
        </w:rPr>
        <w:t>La construcción deberá realizarse en 641 días naturales</w:t>
      </w:r>
    </w:p>
    <w:p w14:paraId="4E0EB227" w14:textId="77777777" w:rsidR="00CE1D63" w:rsidRPr="00F54F2D" w:rsidRDefault="00CE1D63" w:rsidP="00646E26">
      <w:pPr>
        <w:pStyle w:val="Cuerpodeltexto20"/>
        <w:shd w:val="clear" w:color="auto" w:fill="auto"/>
        <w:spacing w:after="0" w:line="240" w:lineRule="auto"/>
        <w:ind w:firstLine="0"/>
        <w:rPr>
          <w:szCs w:val="24"/>
        </w:rPr>
      </w:pPr>
    </w:p>
    <w:p w14:paraId="52B33A18" w14:textId="6EDE0D27" w:rsidR="00B103EA" w:rsidRPr="00F54F2D" w:rsidRDefault="001C5703" w:rsidP="001C5703">
      <w:pPr>
        <w:pStyle w:val="Ttulo1"/>
        <w:numPr>
          <w:ilvl w:val="0"/>
          <w:numId w:val="0"/>
        </w:numPr>
        <w:spacing w:after="0"/>
        <w:ind w:left="720" w:hanging="720"/>
        <w:jc w:val="both"/>
        <w:rPr>
          <w:rStyle w:val="Ttulo11"/>
          <w:bCs w:val="0"/>
          <w:color w:val="auto"/>
          <w:u w:val="none"/>
          <w:lang w:val="es-MX"/>
        </w:rPr>
      </w:pPr>
      <w:bookmarkStart w:id="13" w:name="bookmark8"/>
      <w:r w:rsidRPr="00F54F2D">
        <w:rPr>
          <w:rStyle w:val="Ttulo11"/>
          <w:bCs w:val="0"/>
          <w:color w:val="auto"/>
          <w:lang w:val="es-MX"/>
        </w:rPr>
        <w:t xml:space="preserve">CUARTA. </w:t>
      </w:r>
      <w:r w:rsidR="00B103EA" w:rsidRPr="00F54F2D">
        <w:rPr>
          <w:rStyle w:val="Ttulo11"/>
          <w:bCs w:val="0"/>
          <w:color w:val="auto"/>
          <w:lang w:val="es-MX"/>
        </w:rPr>
        <w:t>DISPONIBILIDAD DE</w:t>
      </w:r>
      <w:r w:rsidR="000875C8" w:rsidRPr="00F54F2D">
        <w:rPr>
          <w:rStyle w:val="Ttulo11"/>
          <w:bCs w:val="0"/>
          <w:color w:val="auto"/>
          <w:lang w:val="es-MX"/>
        </w:rPr>
        <w:t>L LUGAR DE LOS TRABAJOS</w:t>
      </w:r>
      <w:bookmarkEnd w:id="13"/>
      <w:r w:rsidR="00E711FD" w:rsidRPr="00F54F2D">
        <w:rPr>
          <w:rStyle w:val="Ttulo11"/>
          <w:bCs w:val="0"/>
          <w:color w:val="auto"/>
          <w:u w:val="none"/>
          <w:lang w:val="es-MX"/>
        </w:rPr>
        <w:t>.</w:t>
      </w:r>
    </w:p>
    <w:p w14:paraId="09BDEF56" w14:textId="77777777" w:rsidR="00840A0A" w:rsidRPr="00F54F2D" w:rsidRDefault="00840A0A" w:rsidP="00840A0A">
      <w:pPr>
        <w:pStyle w:val="Textoindependiente"/>
        <w:rPr>
          <w:lang w:val="es-MX" w:bidi="es-ES"/>
        </w:rPr>
      </w:pPr>
    </w:p>
    <w:p w14:paraId="40C88130" w14:textId="229111D3" w:rsidR="00B103EA" w:rsidRPr="00F54F2D" w:rsidRDefault="00341F7F" w:rsidP="0005759C">
      <w:pPr>
        <w:rPr>
          <w:szCs w:val="24"/>
        </w:rPr>
      </w:pPr>
      <w:r w:rsidRPr="00F54F2D">
        <w:rPr>
          <w:rStyle w:val="Cuerpodeltexto2Negrita"/>
          <w:b w:val="0"/>
          <w:color w:val="auto"/>
          <w:lang w:val="es-MX"/>
        </w:rPr>
        <w:t xml:space="preserve">El </w:t>
      </w:r>
      <w:r w:rsidR="001417D4" w:rsidRPr="00F54F2D">
        <w:rPr>
          <w:rStyle w:val="Cuerpodeltexto2Negrita"/>
          <w:b w:val="0"/>
          <w:color w:val="auto"/>
          <w:lang w:val="es-MX"/>
        </w:rPr>
        <w:t>Gobierno del Estado de Zacatecas</w:t>
      </w:r>
      <w:r w:rsidR="00B103EA" w:rsidRPr="00F54F2D">
        <w:rPr>
          <w:rStyle w:val="Cuerpodeltexto2Negrita"/>
          <w:b w:val="0"/>
          <w:color w:val="auto"/>
          <w:lang w:val="es-MX"/>
        </w:rPr>
        <w:t xml:space="preserve"> </w:t>
      </w:r>
      <w:r w:rsidR="00B103EA" w:rsidRPr="00F54F2D">
        <w:rPr>
          <w:szCs w:val="24"/>
        </w:rPr>
        <w:t xml:space="preserve">se obliga </w:t>
      </w:r>
      <w:r w:rsidR="00562285" w:rsidRPr="00F54F2D">
        <w:rPr>
          <w:rFonts w:eastAsia="MS Mincho"/>
          <w:szCs w:val="24"/>
        </w:rPr>
        <w:t xml:space="preserve">a poner al </w:t>
      </w:r>
      <w:r w:rsidR="00F31777" w:rsidRPr="00F54F2D">
        <w:rPr>
          <w:rFonts w:eastAsia="MS Mincho"/>
          <w:szCs w:val="24"/>
        </w:rPr>
        <w:t>“Contratista”</w:t>
      </w:r>
      <w:r w:rsidR="00562285" w:rsidRPr="00F54F2D">
        <w:rPr>
          <w:rFonts w:eastAsia="MS Mincho"/>
          <w:szCs w:val="24"/>
        </w:rPr>
        <w:t xml:space="preserve"> el sitio de los </w:t>
      </w:r>
      <w:r w:rsidR="008C084D" w:rsidRPr="00F54F2D">
        <w:rPr>
          <w:rFonts w:eastAsia="MS Mincho"/>
          <w:szCs w:val="24"/>
        </w:rPr>
        <w:t>t</w:t>
      </w:r>
      <w:r w:rsidR="00562285" w:rsidRPr="00F54F2D">
        <w:rPr>
          <w:rFonts w:eastAsia="MS Mincho"/>
          <w:szCs w:val="24"/>
        </w:rPr>
        <w:t xml:space="preserve">rabajos. </w:t>
      </w:r>
      <w:r w:rsidR="0005759C" w:rsidRPr="00F54F2D">
        <w:rPr>
          <w:szCs w:val="24"/>
        </w:rPr>
        <w:t>E</w:t>
      </w:r>
      <w:r w:rsidR="00B103EA" w:rsidRPr="00F54F2D">
        <w:rPr>
          <w:szCs w:val="24"/>
        </w:rPr>
        <w:t>l incumplimiento</w:t>
      </w:r>
      <w:r w:rsidR="00B103EA" w:rsidRPr="00F54F2D">
        <w:rPr>
          <w:rStyle w:val="Cuerpodeltexto2Negrita"/>
          <w:b w:val="0"/>
          <w:color w:val="auto"/>
          <w:lang w:val="es-MX"/>
        </w:rPr>
        <w:t xml:space="preserve"> </w:t>
      </w:r>
      <w:r w:rsidR="004C45C1" w:rsidRPr="00F54F2D">
        <w:rPr>
          <w:szCs w:val="24"/>
        </w:rPr>
        <w:t>diferirá</w:t>
      </w:r>
      <w:r w:rsidR="00B103EA" w:rsidRPr="00F54F2D">
        <w:rPr>
          <w:szCs w:val="24"/>
        </w:rPr>
        <w:t xml:space="preserve"> en igual tiempo el programa de ejecución de los trabajos contratados,</w:t>
      </w:r>
      <w:r w:rsidR="008936A8" w:rsidRPr="00F54F2D">
        <w:rPr>
          <w:szCs w:val="24"/>
        </w:rPr>
        <w:t xml:space="preserve"> en términos del artículo </w:t>
      </w:r>
      <w:r w:rsidR="00894A6A" w:rsidRPr="00F54F2D">
        <w:rPr>
          <w:szCs w:val="24"/>
        </w:rPr>
        <w:t>106</w:t>
      </w:r>
      <w:r w:rsidR="008936A8" w:rsidRPr="00F54F2D">
        <w:rPr>
          <w:szCs w:val="24"/>
        </w:rPr>
        <w:t xml:space="preserve"> de la</w:t>
      </w:r>
      <w:r w:rsidR="00233216" w:rsidRPr="00F54F2D">
        <w:rPr>
          <w:bCs/>
          <w:szCs w:val="24"/>
        </w:rPr>
        <w:t xml:space="preserve"> Ley de Obra Pública y Servicios </w:t>
      </w:r>
      <w:r w:rsidR="00F16B4B" w:rsidRPr="00F54F2D">
        <w:rPr>
          <w:bCs/>
          <w:szCs w:val="24"/>
        </w:rPr>
        <w:t>r</w:t>
      </w:r>
      <w:r w:rsidR="00233216" w:rsidRPr="00F54F2D">
        <w:rPr>
          <w:bCs/>
          <w:szCs w:val="24"/>
        </w:rPr>
        <w:t>elacionad</w:t>
      </w:r>
      <w:r w:rsidR="00F16B4B" w:rsidRPr="00F54F2D">
        <w:rPr>
          <w:bCs/>
          <w:szCs w:val="24"/>
        </w:rPr>
        <w:t>os</w:t>
      </w:r>
      <w:r w:rsidR="00233216" w:rsidRPr="00F54F2D">
        <w:rPr>
          <w:bCs/>
          <w:szCs w:val="24"/>
        </w:rPr>
        <w:t xml:space="preserve"> para el Estado </w:t>
      </w:r>
      <w:r w:rsidR="006916E6" w:rsidRPr="00F54F2D">
        <w:rPr>
          <w:bCs/>
          <w:szCs w:val="24"/>
        </w:rPr>
        <w:t xml:space="preserve">y los Municipios </w:t>
      </w:r>
      <w:r w:rsidR="00233216" w:rsidRPr="00F54F2D">
        <w:rPr>
          <w:bCs/>
          <w:szCs w:val="24"/>
        </w:rPr>
        <w:t>de Zacatecas</w:t>
      </w:r>
      <w:r w:rsidR="00B638CD" w:rsidRPr="00F54F2D">
        <w:rPr>
          <w:szCs w:val="24"/>
        </w:rPr>
        <w:t>,</w:t>
      </w:r>
      <w:r w:rsidR="00B103EA" w:rsidRPr="00F54F2D">
        <w:rPr>
          <w:szCs w:val="24"/>
        </w:rPr>
        <w:t xml:space="preserve"> situación que</w:t>
      </w:r>
      <w:r w:rsidR="00EF50AF" w:rsidRPr="00F54F2D">
        <w:rPr>
          <w:szCs w:val="24"/>
        </w:rPr>
        <w:t xml:space="preserve"> se hará constar </w:t>
      </w:r>
      <w:r w:rsidR="00F16B4B" w:rsidRPr="00F54F2D">
        <w:rPr>
          <w:szCs w:val="24"/>
        </w:rPr>
        <w:t xml:space="preserve">mediante </w:t>
      </w:r>
      <w:r w:rsidR="00407616" w:rsidRPr="00F54F2D">
        <w:rPr>
          <w:szCs w:val="24"/>
        </w:rPr>
        <w:t>convenio modificatorio a este Contrato</w:t>
      </w:r>
      <w:r w:rsidR="00B103EA" w:rsidRPr="00F54F2D">
        <w:rPr>
          <w:szCs w:val="24"/>
        </w:rPr>
        <w:t>.</w:t>
      </w:r>
    </w:p>
    <w:p w14:paraId="3905ADBF" w14:textId="29E73801" w:rsidR="00562285" w:rsidRPr="00F54F2D" w:rsidRDefault="00562285" w:rsidP="0005759C">
      <w:pPr>
        <w:rPr>
          <w:szCs w:val="24"/>
        </w:rPr>
      </w:pPr>
    </w:p>
    <w:p w14:paraId="2F0A77DA" w14:textId="2311742E" w:rsidR="00562285" w:rsidRPr="00F54F2D" w:rsidRDefault="00562285" w:rsidP="0005759C">
      <w:pPr>
        <w:rPr>
          <w:szCs w:val="24"/>
        </w:rPr>
      </w:pPr>
      <w:r w:rsidRPr="00F54F2D">
        <w:rPr>
          <w:szCs w:val="24"/>
        </w:rPr>
        <w:t xml:space="preserve">Para el caso de las autorizaciones que se requieran para su realización, </w:t>
      </w:r>
      <w:r w:rsidR="00F31777" w:rsidRPr="00F54F2D">
        <w:rPr>
          <w:szCs w:val="24"/>
        </w:rPr>
        <w:t>“Las partes”</w:t>
      </w:r>
      <w:r w:rsidRPr="00F54F2D">
        <w:rPr>
          <w:szCs w:val="24"/>
        </w:rPr>
        <w:t xml:space="preserve"> se estarán a lo establecido en los Términos de Referencia. </w:t>
      </w:r>
    </w:p>
    <w:p w14:paraId="2E148EB1" w14:textId="19EE98C9" w:rsidR="00562285" w:rsidRPr="00F54F2D" w:rsidRDefault="00562285" w:rsidP="0005759C">
      <w:pPr>
        <w:rPr>
          <w:szCs w:val="24"/>
        </w:rPr>
      </w:pPr>
    </w:p>
    <w:p w14:paraId="6214735C" w14:textId="74C1F69F" w:rsidR="00B73B9F" w:rsidRPr="00F54F2D" w:rsidRDefault="00B028C9" w:rsidP="00B73B9F">
      <w:pPr>
        <w:rPr>
          <w:rFonts w:cs="Arial"/>
          <w:lang w:val="es-ES"/>
        </w:rPr>
      </w:pPr>
      <w:r w:rsidRPr="00F54F2D">
        <w:rPr>
          <w:rFonts w:cs="Arial"/>
          <w:b/>
          <w:szCs w:val="24"/>
          <w:u w:val="single"/>
        </w:rPr>
        <w:t>QUINTA.</w:t>
      </w:r>
      <w:r w:rsidR="00B73B9F" w:rsidRPr="00F54F2D">
        <w:rPr>
          <w:rFonts w:eastAsia="MS Mincho" w:cs="Arial"/>
          <w:b/>
          <w:u w:val="single"/>
          <w:lang w:val="es-ES"/>
        </w:rPr>
        <w:t xml:space="preserve"> </w:t>
      </w:r>
      <w:r w:rsidR="00AF4E39" w:rsidRPr="00F54F2D">
        <w:rPr>
          <w:rFonts w:eastAsia="MS Mincho" w:cs="Arial"/>
          <w:b/>
          <w:u w:val="single"/>
          <w:lang w:val="es-ES"/>
        </w:rPr>
        <w:t>ANTICIPOS</w:t>
      </w:r>
      <w:r w:rsidR="00AF4E39" w:rsidRPr="00F54F2D">
        <w:rPr>
          <w:rFonts w:eastAsia="MS Mincho" w:cs="Arial"/>
          <w:lang w:val="es-ES"/>
        </w:rPr>
        <w:t>. -</w:t>
      </w:r>
      <w:r w:rsidR="00B73B9F" w:rsidRPr="00F54F2D">
        <w:rPr>
          <w:rFonts w:eastAsia="MS Mincho" w:cs="Arial"/>
          <w:lang w:val="es-ES"/>
        </w:rPr>
        <w:t xml:space="preserve"> </w:t>
      </w:r>
      <w:r w:rsidR="00B73B9F" w:rsidRPr="00F54F2D">
        <w:rPr>
          <w:rFonts w:cs="Arial"/>
          <w:lang w:val="es-ES"/>
        </w:rPr>
        <w:t xml:space="preserve">Para el inicio de los trabajos objeto del presente contrato “El Gobierno del Estado de Zacatecas” otorga un </w:t>
      </w:r>
      <w:r w:rsidR="00B73B9F" w:rsidRPr="00F54F2D">
        <w:rPr>
          <w:rFonts w:cs="Arial"/>
          <w:b/>
          <w:lang w:val="es-ES"/>
        </w:rPr>
        <w:t xml:space="preserve">anticipo por el (15%) quince por ciento del monto </w:t>
      </w:r>
      <w:r w:rsidR="007D47C0" w:rsidRPr="00F54F2D">
        <w:rPr>
          <w:rFonts w:cs="Arial"/>
          <w:b/>
          <w:lang w:val="es-ES"/>
        </w:rPr>
        <w:t>del presente contrato</w:t>
      </w:r>
      <w:r w:rsidR="00B73B9F" w:rsidRPr="00F54F2D">
        <w:rPr>
          <w:rFonts w:cs="Arial"/>
          <w:lang w:val="es-ES"/>
        </w:rPr>
        <w:t xml:space="preserve">, incluyendo el impuesto al valor agregado, para lo cual “El </w:t>
      </w:r>
      <w:r w:rsidR="00F31777" w:rsidRPr="00F54F2D">
        <w:rPr>
          <w:rFonts w:cs="Arial"/>
          <w:lang w:val="es-ES"/>
        </w:rPr>
        <w:t>“Contratista”</w:t>
      </w:r>
      <w:r w:rsidR="00B73B9F" w:rsidRPr="00F54F2D">
        <w:rPr>
          <w:rFonts w:cs="Arial"/>
          <w:lang w:val="es-ES"/>
        </w:rPr>
        <w:t xml:space="preserve"> deberá presentar la factura correspondiente.</w:t>
      </w:r>
    </w:p>
    <w:p w14:paraId="459A7533" w14:textId="77777777" w:rsidR="00B73B9F" w:rsidRPr="00F54F2D" w:rsidRDefault="00B73B9F" w:rsidP="00B73B9F">
      <w:pPr>
        <w:rPr>
          <w:rFonts w:cs="Arial"/>
          <w:lang w:val="es-ES"/>
        </w:rPr>
      </w:pPr>
    </w:p>
    <w:p w14:paraId="518F0B21" w14:textId="2B15954B" w:rsidR="00B73B9F" w:rsidRPr="00F54F2D" w:rsidRDefault="00B73B9F" w:rsidP="00B73B9F">
      <w:pPr>
        <w:rPr>
          <w:rFonts w:cs="Arial"/>
          <w:lang w:val="es-ES"/>
        </w:rPr>
      </w:pPr>
      <w:r w:rsidRPr="00F54F2D">
        <w:rPr>
          <w:rFonts w:cs="Arial"/>
          <w:bCs/>
          <w:lang w:val="es-ES"/>
        </w:rPr>
        <w:lastRenderedPageBreak/>
        <w:t xml:space="preserve">El </w:t>
      </w:r>
      <w:r w:rsidR="00F31777" w:rsidRPr="00F54F2D">
        <w:rPr>
          <w:rFonts w:cs="Arial"/>
          <w:bCs/>
          <w:lang w:val="es-ES"/>
        </w:rPr>
        <w:t>“Contratista”</w:t>
      </w:r>
      <w:r w:rsidRPr="00F54F2D">
        <w:rPr>
          <w:rFonts w:cs="Arial"/>
          <w:bCs/>
          <w:lang w:val="es-ES"/>
        </w:rPr>
        <w:t xml:space="preserve"> </w:t>
      </w:r>
      <w:r w:rsidRPr="00F54F2D">
        <w:rPr>
          <w:rFonts w:cs="Arial"/>
          <w:lang w:val="es-ES"/>
        </w:rPr>
        <w:t>contará con un término improrrogable de diez</w:t>
      </w:r>
      <w:r w:rsidR="000A527D" w:rsidRPr="00F54F2D">
        <w:rPr>
          <w:rFonts w:cs="Arial"/>
          <w:lang w:val="es-ES"/>
        </w:rPr>
        <w:t xml:space="preserve"> (10)</w:t>
      </w:r>
      <w:r w:rsidRPr="00F54F2D">
        <w:rPr>
          <w:rFonts w:cs="Arial"/>
          <w:lang w:val="es-ES"/>
        </w:rPr>
        <w:t xml:space="preserve"> días naturales, contados a partir de la firma del presente contrato para realizar el trámite del pago de anticipo, de no hacerlo dentro del término señalado, iniciará el periodo de ejecución de los trabajos, sin que haya lugar a la reprogramación del mismo por la fecha de pago del anticipo.</w:t>
      </w:r>
    </w:p>
    <w:p w14:paraId="77AAD683" w14:textId="77777777" w:rsidR="00B73B9F" w:rsidRPr="00F54F2D" w:rsidRDefault="00B73B9F" w:rsidP="00B73B9F">
      <w:pPr>
        <w:rPr>
          <w:rFonts w:cs="Arial"/>
          <w:lang w:val="es-ES"/>
        </w:rPr>
      </w:pPr>
      <w:r w:rsidRPr="00F54F2D">
        <w:rPr>
          <w:rFonts w:cs="Arial"/>
          <w:lang w:val="es-ES"/>
        </w:rPr>
        <w:t xml:space="preserve"> </w:t>
      </w:r>
    </w:p>
    <w:p w14:paraId="6FF46483" w14:textId="04AA6746" w:rsidR="00B73B9F" w:rsidRPr="00F54F2D" w:rsidRDefault="00B73B9F" w:rsidP="00B73B9F">
      <w:pPr>
        <w:rPr>
          <w:rFonts w:cs="Arial"/>
          <w:lang w:val="es-ES"/>
        </w:rPr>
      </w:pPr>
      <w:r w:rsidRPr="00F54F2D">
        <w:rPr>
          <w:rFonts w:cs="Arial"/>
          <w:lang w:val="es-ES"/>
        </w:rPr>
        <w:t>“</w:t>
      </w:r>
      <w:r w:rsidR="00F31777" w:rsidRPr="00F54F2D">
        <w:rPr>
          <w:rFonts w:cs="Arial"/>
          <w:lang w:val="es-ES"/>
        </w:rPr>
        <w:t>Las partes</w:t>
      </w:r>
      <w:r w:rsidRPr="00F54F2D">
        <w:rPr>
          <w:rFonts w:cs="Arial"/>
          <w:lang w:val="es-ES"/>
        </w:rPr>
        <w:t xml:space="preserve">” acuerdan en términos del artículo 105 de </w:t>
      </w:r>
      <w:r w:rsidRPr="00F54F2D">
        <w:rPr>
          <w:rFonts w:cs="Arial"/>
        </w:rPr>
        <w:t>la</w:t>
      </w:r>
      <w:r w:rsidRPr="00F54F2D">
        <w:rPr>
          <w:rFonts w:eastAsia="MS Mincho" w:cs="Arial"/>
        </w:rPr>
        <w:t xml:space="preserve"> Ley de Obra Pública y Servicios Relacionados para el Estado y los Municipios de Zacatecas</w:t>
      </w:r>
      <w:r w:rsidRPr="00F54F2D">
        <w:rPr>
          <w:rFonts w:cs="Arial"/>
          <w:lang w:val="es-ES"/>
        </w:rPr>
        <w:t xml:space="preserve"> que el monto que por</w:t>
      </w:r>
      <w:r w:rsidR="00641A7C" w:rsidRPr="00F54F2D">
        <w:rPr>
          <w:rFonts w:cs="Arial"/>
          <w:lang w:val="es-ES"/>
        </w:rPr>
        <w:t xml:space="preserve"> concepto de anticipo se otorga</w:t>
      </w:r>
      <w:r w:rsidR="005D0E49" w:rsidRPr="00F54F2D">
        <w:rPr>
          <w:rFonts w:cs="Arial"/>
          <w:lang w:val="es-ES"/>
        </w:rPr>
        <w:t xml:space="preserve"> se determina atendiendo a las características de la plurianualidad y magnitud del servicio y la ejecución de la obra.</w:t>
      </w:r>
    </w:p>
    <w:p w14:paraId="0DC0D86C" w14:textId="77777777" w:rsidR="00B73B9F" w:rsidRPr="00F54F2D" w:rsidRDefault="00B73B9F" w:rsidP="00B73B9F">
      <w:pPr>
        <w:rPr>
          <w:rFonts w:cs="Arial"/>
          <w:lang w:val="es-ES"/>
        </w:rPr>
      </w:pPr>
    </w:p>
    <w:p w14:paraId="3A3B7130" w14:textId="67711D67" w:rsidR="00B73B9F" w:rsidRPr="00F54F2D" w:rsidRDefault="00B73B9F" w:rsidP="00B73B9F">
      <w:pPr>
        <w:rPr>
          <w:rFonts w:cs="Arial"/>
          <w:lang w:val="es-ES"/>
        </w:rPr>
      </w:pPr>
      <w:r w:rsidRPr="00F54F2D">
        <w:rPr>
          <w:rFonts w:cs="Arial"/>
          <w:lang w:val="es-ES"/>
        </w:rPr>
        <w:t xml:space="preserve">El </w:t>
      </w:r>
      <w:r w:rsidR="00F31777" w:rsidRPr="00F54F2D">
        <w:rPr>
          <w:rFonts w:cs="Arial"/>
          <w:lang w:val="es-ES"/>
        </w:rPr>
        <w:t>“Contratista”</w:t>
      </w:r>
      <w:r w:rsidRPr="00F54F2D">
        <w:rPr>
          <w:rFonts w:cs="Arial"/>
          <w:lang w:val="es-ES"/>
        </w:rPr>
        <w:t xml:space="preserve"> bajo protesta de decir verdad acepta que el incumplimiento a lo citado en el párrafo que antecede, da derecho a “El Gobierno del Estado de Zacatecas” a llevar a cabo la rescisión inmediata del presente contrato sin que medie, el procedimiento administrativo que para tal efecto consigna el artículo 134 de </w:t>
      </w:r>
      <w:r w:rsidRPr="00F54F2D">
        <w:rPr>
          <w:rFonts w:cs="Arial"/>
        </w:rPr>
        <w:t>la</w:t>
      </w:r>
      <w:r w:rsidRPr="00F54F2D">
        <w:rPr>
          <w:rFonts w:eastAsia="MS Mincho" w:cs="Arial"/>
        </w:rPr>
        <w:t xml:space="preserve"> Ley de Obra Pública y Servicios Relacionados para el Estado y los Municipios de Zacatecas</w:t>
      </w:r>
      <w:r w:rsidRPr="00F54F2D">
        <w:rPr>
          <w:rFonts w:cs="Arial"/>
          <w:lang w:val="es-ES"/>
        </w:rPr>
        <w:t xml:space="preserve"> y los que resulten aplicables al </w:t>
      </w:r>
      <w:r w:rsidRPr="00F54F2D">
        <w:rPr>
          <w:rFonts w:cs="Arial"/>
        </w:rPr>
        <w:t>Reglamento de la Ley de Obras públicas y Servicios Relacionados con las Mismas para el Estado de Zacatecas, aplicable al caso p</w:t>
      </w:r>
      <w:r w:rsidR="002E4CF9" w:rsidRPr="00F54F2D">
        <w:rPr>
          <w:rFonts w:cs="Arial"/>
        </w:rPr>
        <w:t xml:space="preserve">articular de conformidad con el artículo </w:t>
      </w:r>
      <w:r w:rsidRPr="00F54F2D">
        <w:rPr>
          <w:rFonts w:cs="Arial"/>
        </w:rPr>
        <w:t xml:space="preserve">4 transitorio de </w:t>
      </w:r>
      <w:r w:rsidRPr="00F54F2D">
        <w:rPr>
          <w:rFonts w:eastAsia="MS Mincho" w:cs="Arial"/>
        </w:rPr>
        <w:t>Ley de Obra Pública y Servicios Relacionados para el Estado y los Municipios de Zacatecas</w:t>
      </w:r>
      <w:r w:rsidRPr="00F54F2D">
        <w:rPr>
          <w:rFonts w:cs="Arial"/>
        </w:rPr>
        <w:t>,</w:t>
      </w:r>
      <w:r w:rsidRPr="00F54F2D">
        <w:rPr>
          <w:rFonts w:cs="Arial"/>
          <w:lang w:val="es-ES"/>
        </w:rPr>
        <w:t xml:space="preserve"> para lo cual una vez que se presente esta situación, el “El Gobierno del Estado de Zacatecas”</w:t>
      </w:r>
      <w:r w:rsidR="002E4CF9" w:rsidRPr="00F54F2D">
        <w:rPr>
          <w:rFonts w:cs="Arial"/>
          <w:lang w:val="es-ES"/>
        </w:rPr>
        <w:t xml:space="preserve"> con la anuencia del Consejo </w:t>
      </w:r>
      <w:r w:rsidR="00F558F9" w:rsidRPr="00F54F2D">
        <w:rPr>
          <w:rFonts w:cs="Arial"/>
          <w:lang w:val="es-ES"/>
        </w:rPr>
        <w:t xml:space="preserve">consultivo </w:t>
      </w:r>
      <w:r w:rsidRPr="00F54F2D">
        <w:rPr>
          <w:rFonts w:cs="Arial"/>
          <w:lang w:val="es-ES"/>
        </w:rPr>
        <w:t>tendrá la facultad de girar atento oficio a la afianzadora para que responda por su fiado.</w:t>
      </w:r>
    </w:p>
    <w:p w14:paraId="157222FF" w14:textId="77777777" w:rsidR="00B73B9F" w:rsidRPr="00F54F2D" w:rsidRDefault="00B73B9F" w:rsidP="00B73B9F">
      <w:pPr>
        <w:rPr>
          <w:rFonts w:cs="Arial"/>
          <w:lang w:val="es-ES"/>
        </w:rPr>
      </w:pPr>
    </w:p>
    <w:p w14:paraId="1284F9FC" w14:textId="64B09C36" w:rsidR="00B73B9F" w:rsidRPr="00F54F2D" w:rsidRDefault="00B73B9F" w:rsidP="00B73B9F">
      <w:pPr>
        <w:rPr>
          <w:rFonts w:cs="Arial"/>
          <w:lang w:val="es-ES"/>
        </w:rPr>
      </w:pPr>
      <w:r w:rsidRPr="00F54F2D">
        <w:rPr>
          <w:rFonts w:cs="Arial"/>
          <w:lang w:val="es-ES"/>
        </w:rPr>
        <w:t>El anticipo deberá ser amortizado proporcionalmente con cargo a cada una de las estimaciones por los trabajos ejecutados que se formulen, el cual será proporcional al porcentaje del anticipo otorgado</w:t>
      </w:r>
      <w:r w:rsidR="00DC292A" w:rsidRPr="00F54F2D">
        <w:rPr>
          <w:rFonts w:cs="Arial"/>
          <w:lang w:val="es-ES"/>
        </w:rPr>
        <w:t xml:space="preserve"> durante el Ejercicio Fiscal</w:t>
      </w:r>
      <w:r w:rsidRPr="00F54F2D">
        <w:rPr>
          <w:rFonts w:cs="Arial"/>
          <w:lang w:val="es-ES"/>
        </w:rPr>
        <w:t>, debiéndose liquidar el faltante por amortizar en la estimación final, es decir, la última que se presente para su pago por parte del “</w:t>
      </w:r>
      <w:r w:rsidR="00F31777" w:rsidRPr="00F54F2D">
        <w:rPr>
          <w:rFonts w:cs="Arial"/>
          <w:lang w:val="es-ES"/>
        </w:rPr>
        <w:t>Contratista”</w:t>
      </w:r>
      <w:r w:rsidRPr="00F54F2D">
        <w:rPr>
          <w:rFonts w:cs="Arial"/>
          <w:lang w:val="es-ES"/>
        </w:rPr>
        <w:t>.</w:t>
      </w:r>
    </w:p>
    <w:p w14:paraId="1276FF6F" w14:textId="77777777" w:rsidR="00B73B9F" w:rsidRPr="00F54F2D" w:rsidRDefault="00B73B9F" w:rsidP="00B73B9F">
      <w:pPr>
        <w:rPr>
          <w:rFonts w:cs="Arial"/>
          <w:lang w:val="es-ES"/>
        </w:rPr>
      </w:pPr>
    </w:p>
    <w:p w14:paraId="7A31FDDB" w14:textId="7F1E4490" w:rsidR="00B73B9F" w:rsidRPr="00F54F2D" w:rsidRDefault="00B73B9F" w:rsidP="00B73B9F">
      <w:pPr>
        <w:rPr>
          <w:rFonts w:cs="Arial"/>
          <w:lang w:val="es-ES"/>
        </w:rPr>
      </w:pPr>
      <w:r w:rsidRPr="00F54F2D">
        <w:rPr>
          <w:rFonts w:cs="Arial"/>
          <w:lang w:val="es-ES"/>
        </w:rPr>
        <w:t xml:space="preserve">Para la amortización del anticipo en el caso de rescisión o terminación anticipada del   contrato, el saldo por amortizar a cargo del </w:t>
      </w:r>
      <w:r w:rsidR="00F31777" w:rsidRPr="00F54F2D">
        <w:rPr>
          <w:rFonts w:cs="Arial"/>
          <w:lang w:val="es-ES"/>
        </w:rPr>
        <w:t>“</w:t>
      </w:r>
      <w:r w:rsidR="00685B92" w:rsidRPr="00F54F2D">
        <w:rPr>
          <w:rFonts w:cs="Arial"/>
          <w:lang w:val="es-ES"/>
        </w:rPr>
        <w:t>Contratista”</w:t>
      </w:r>
      <w:r w:rsidR="00F31777" w:rsidRPr="00F54F2D">
        <w:rPr>
          <w:rFonts w:cs="Arial"/>
          <w:lang w:val="es-ES"/>
        </w:rPr>
        <w:t xml:space="preserve"> </w:t>
      </w:r>
      <w:r w:rsidRPr="00F54F2D">
        <w:rPr>
          <w:rFonts w:cs="Arial"/>
          <w:lang w:val="es-ES"/>
        </w:rPr>
        <w:t xml:space="preserve"> se reintegrará en un plazo no mayor de diez</w:t>
      </w:r>
      <w:r w:rsidR="000A527D" w:rsidRPr="00F54F2D">
        <w:rPr>
          <w:rFonts w:cs="Arial"/>
          <w:lang w:val="es-ES"/>
        </w:rPr>
        <w:t xml:space="preserve"> (10)</w:t>
      </w:r>
      <w:r w:rsidRPr="00F54F2D">
        <w:rPr>
          <w:rFonts w:cs="Arial"/>
          <w:lang w:val="es-ES"/>
        </w:rPr>
        <w:t xml:space="preserve"> días naturales, contados a partir de que se le comunique la rescisión o terminación anticipada, y de no reintegrarlo en dicho plazo, cubrirá los cargos que resulte conforme a lo establecido en el artículo 112 de </w:t>
      </w:r>
      <w:r w:rsidRPr="00F54F2D">
        <w:rPr>
          <w:rFonts w:cs="Arial"/>
        </w:rPr>
        <w:t>la</w:t>
      </w:r>
      <w:r w:rsidRPr="00F54F2D">
        <w:rPr>
          <w:rFonts w:eastAsia="MS Mincho" w:cs="Arial"/>
        </w:rPr>
        <w:t xml:space="preserve"> Ley de Obra Pública y Servicios Relacionados para el Estado y los Municipios de Zacatecas </w:t>
      </w:r>
      <w:r w:rsidRPr="00F54F2D">
        <w:rPr>
          <w:rFonts w:cs="Arial"/>
          <w:lang w:val="es-ES"/>
        </w:rPr>
        <w:t>y de acuerdo al mecanismo aplicable del 111 de la Ley en mención</w:t>
      </w:r>
      <w:r w:rsidR="004C1583" w:rsidRPr="00F54F2D">
        <w:rPr>
          <w:rFonts w:cs="Arial"/>
          <w:lang w:val="es-ES"/>
        </w:rPr>
        <w:t>.</w:t>
      </w:r>
      <w:r w:rsidRPr="00F54F2D">
        <w:rPr>
          <w:rFonts w:cs="Arial"/>
          <w:lang w:val="es-ES"/>
        </w:rPr>
        <w:t xml:space="preserve"> Los cargos se calcularán sobre las cantidades pagadas en exceso en cada caso y se computarán por días naturales, desde la fecha del pago hasta la fecha en que se pongan efectivamente </w:t>
      </w:r>
      <w:r w:rsidR="00415657" w:rsidRPr="00F54F2D">
        <w:rPr>
          <w:rFonts w:cs="Arial"/>
          <w:lang w:val="es-ES"/>
        </w:rPr>
        <w:t>las cantidades a disposición del Fideicomiso Irrevocable de Administración, Inversión y Fuente de Pago para la Ejecución del Proyecto</w:t>
      </w:r>
      <w:r w:rsidRPr="00F54F2D">
        <w:rPr>
          <w:rFonts w:cs="Arial"/>
          <w:lang w:val="es-ES"/>
        </w:rPr>
        <w:t>.</w:t>
      </w:r>
    </w:p>
    <w:p w14:paraId="4D2B490F" w14:textId="77777777" w:rsidR="00B73B9F" w:rsidRPr="00F54F2D" w:rsidRDefault="00B73B9F" w:rsidP="0005759C">
      <w:pPr>
        <w:rPr>
          <w:rFonts w:cs="Arial"/>
          <w:b/>
          <w:szCs w:val="24"/>
          <w:u w:val="single"/>
        </w:rPr>
      </w:pPr>
    </w:p>
    <w:p w14:paraId="71681296" w14:textId="102B99F0" w:rsidR="00651C6D" w:rsidRPr="00F54F2D" w:rsidRDefault="00B73B9F" w:rsidP="0005759C">
      <w:pPr>
        <w:rPr>
          <w:b/>
          <w:szCs w:val="24"/>
          <w:u w:val="single"/>
        </w:rPr>
      </w:pPr>
      <w:r w:rsidRPr="00F54F2D">
        <w:rPr>
          <w:b/>
          <w:szCs w:val="24"/>
          <w:u w:val="single"/>
        </w:rPr>
        <w:t xml:space="preserve">SEXTA. </w:t>
      </w:r>
      <w:r w:rsidR="009659E3" w:rsidRPr="00F54F2D">
        <w:rPr>
          <w:b/>
          <w:szCs w:val="24"/>
          <w:u w:val="single"/>
        </w:rPr>
        <w:t xml:space="preserve">DE LA </w:t>
      </w:r>
      <w:r w:rsidR="00B028C9" w:rsidRPr="00F54F2D">
        <w:rPr>
          <w:b/>
          <w:szCs w:val="24"/>
          <w:u w:val="single"/>
        </w:rPr>
        <w:t>BITÁCOR</w:t>
      </w:r>
      <w:r w:rsidR="009659E3" w:rsidRPr="00F54F2D">
        <w:rPr>
          <w:b/>
          <w:szCs w:val="24"/>
          <w:u w:val="single"/>
        </w:rPr>
        <w:t>A DEL PROYECTO INTEGRA</w:t>
      </w:r>
      <w:r w:rsidR="004C1583" w:rsidRPr="00F54F2D">
        <w:rPr>
          <w:b/>
          <w:szCs w:val="24"/>
          <w:u w:val="single"/>
        </w:rPr>
        <w:t xml:space="preserve">L </w:t>
      </w:r>
    </w:p>
    <w:p w14:paraId="77BEC983" w14:textId="2C4AB2EF" w:rsidR="00B028C9" w:rsidRPr="00F54F2D" w:rsidRDefault="00B028C9" w:rsidP="0005759C">
      <w:pPr>
        <w:rPr>
          <w:szCs w:val="24"/>
        </w:rPr>
      </w:pPr>
    </w:p>
    <w:p w14:paraId="1DFA31D3" w14:textId="03DA6708" w:rsidR="00F6400F" w:rsidRPr="00F54F2D" w:rsidRDefault="00F31777" w:rsidP="003F3743">
      <w:pPr>
        <w:tabs>
          <w:tab w:val="left" w:pos="1171"/>
        </w:tabs>
        <w:ind w:right="51"/>
        <w:rPr>
          <w:rFonts w:cs="Arial"/>
        </w:rPr>
      </w:pPr>
      <w:bookmarkStart w:id="14" w:name="_Hlk42035012"/>
      <w:r w:rsidRPr="00F54F2D">
        <w:rPr>
          <w:rFonts w:cs="Arial"/>
        </w:rPr>
        <w:t>“Las partes”</w:t>
      </w:r>
      <w:r w:rsidR="00175C12" w:rsidRPr="00F54F2D">
        <w:rPr>
          <w:rFonts w:cs="Arial"/>
        </w:rPr>
        <w:t xml:space="preserve"> </w:t>
      </w:r>
      <w:r w:rsidR="008B0945" w:rsidRPr="00F54F2D">
        <w:rPr>
          <w:rFonts w:cs="Arial"/>
        </w:rPr>
        <w:t>acuerdan que</w:t>
      </w:r>
      <w:r w:rsidR="00F6400F" w:rsidRPr="00F54F2D">
        <w:rPr>
          <w:rFonts w:cs="Arial"/>
        </w:rPr>
        <w:t xml:space="preserve"> </w:t>
      </w:r>
      <w:r w:rsidR="003F3743" w:rsidRPr="00F54F2D">
        <w:rPr>
          <w:rFonts w:cs="Arial"/>
        </w:rPr>
        <w:t xml:space="preserve">el </w:t>
      </w:r>
      <w:r w:rsidR="002B3CF4" w:rsidRPr="00F54F2D">
        <w:rPr>
          <w:rFonts w:cs="Arial"/>
        </w:rPr>
        <w:t>registr</w:t>
      </w:r>
      <w:r w:rsidR="003F3743" w:rsidRPr="00F54F2D">
        <w:rPr>
          <w:rFonts w:cs="Arial"/>
        </w:rPr>
        <w:t xml:space="preserve">o de </w:t>
      </w:r>
      <w:r w:rsidR="00F6400F" w:rsidRPr="00F54F2D">
        <w:rPr>
          <w:rFonts w:cs="Arial"/>
        </w:rPr>
        <w:t xml:space="preserve">los asuntos y eventos importantes que se presenten durante la </w:t>
      </w:r>
      <w:r w:rsidR="009659E3" w:rsidRPr="00F54F2D">
        <w:rPr>
          <w:rFonts w:cs="Arial"/>
        </w:rPr>
        <w:t xml:space="preserve">realización del Proyecto Ejecutivo y la </w:t>
      </w:r>
      <w:r w:rsidR="00F6400F" w:rsidRPr="00F54F2D">
        <w:rPr>
          <w:rFonts w:cs="Arial"/>
        </w:rPr>
        <w:t>ejecución de los trabajos</w:t>
      </w:r>
      <w:r w:rsidR="003F3743" w:rsidRPr="00F54F2D">
        <w:rPr>
          <w:rFonts w:cs="Arial"/>
        </w:rPr>
        <w:t xml:space="preserve"> se realizará mediante Bitácora convencional</w:t>
      </w:r>
      <w:r w:rsidR="00F6400F" w:rsidRPr="00F54F2D">
        <w:rPr>
          <w:rFonts w:cs="Arial"/>
        </w:rPr>
        <w:t xml:space="preserve">, la cual </w:t>
      </w:r>
      <w:r w:rsidR="00B028C9" w:rsidRPr="00F54F2D">
        <w:rPr>
          <w:rFonts w:cs="Arial"/>
        </w:rPr>
        <w:t xml:space="preserve">deberá conservarse en el </w:t>
      </w:r>
      <w:r w:rsidR="003F3743" w:rsidRPr="00F54F2D">
        <w:rPr>
          <w:rFonts w:cs="Arial"/>
        </w:rPr>
        <w:t>s</w:t>
      </w:r>
      <w:r w:rsidR="00B028C9" w:rsidRPr="00F54F2D">
        <w:rPr>
          <w:rFonts w:cs="Arial"/>
        </w:rPr>
        <w:t xml:space="preserve">itio de los trabajos. </w:t>
      </w:r>
    </w:p>
    <w:p w14:paraId="495E5718" w14:textId="77777777" w:rsidR="009659E3" w:rsidRPr="00F54F2D" w:rsidRDefault="009659E3" w:rsidP="003F3743">
      <w:pPr>
        <w:tabs>
          <w:tab w:val="left" w:pos="1171"/>
        </w:tabs>
        <w:ind w:right="51"/>
        <w:rPr>
          <w:rFonts w:cs="Arial"/>
        </w:rPr>
      </w:pPr>
    </w:p>
    <w:p w14:paraId="22280969" w14:textId="7410021D" w:rsidR="00B028C9" w:rsidRPr="00F54F2D" w:rsidRDefault="004A0918" w:rsidP="00B028C9">
      <w:pPr>
        <w:rPr>
          <w:rFonts w:cs="Arial"/>
        </w:rPr>
      </w:pPr>
      <w:r w:rsidRPr="00F54F2D">
        <w:rPr>
          <w:rFonts w:cs="Arial"/>
        </w:rPr>
        <w:lastRenderedPageBreak/>
        <w:t xml:space="preserve">La </w:t>
      </w:r>
      <w:r w:rsidR="00F31777" w:rsidRPr="00F54F2D">
        <w:rPr>
          <w:rFonts w:cs="Arial"/>
        </w:rPr>
        <w:t>“Contratista”</w:t>
      </w:r>
      <w:r w:rsidRPr="00F54F2D">
        <w:rPr>
          <w:rFonts w:cs="Arial"/>
        </w:rPr>
        <w:t xml:space="preserve"> </w:t>
      </w:r>
      <w:r w:rsidR="00B028C9" w:rsidRPr="00F54F2D">
        <w:rPr>
          <w:rFonts w:cs="Arial"/>
        </w:rPr>
        <w:t>deberá p</w:t>
      </w:r>
      <w:r w:rsidR="003F3743" w:rsidRPr="00F54F2D">
        <w:rPr>
          <w:rFonts w:cs="Arial"/>
        </w:rPr>
        <w:t xml:space="preserve">oner a la vista </w:t>
      </w:r>
      <w:r w:rsidRPr="00F54F2D">
        <w:rPr>
          <w:rFonts w:cs="Arial"/>
        </w:rPr>
        <w:t xml:space="preserve">de </w:t>
      </w:r>
      <w:r w:rsidR="00175C12" w:rsidRPr="00F54F2D">
        <w:rPr>
          <w:rFonts w:cs="Arial"/>
        </w:rPr>
        <w:t xml:space="preserve">la </w:t>
      </w:r>
      <w:r w:rsidR="00F31777" w:rsidRPr="00F54F2D">
        <w:rPr>
          <w:rFonts w:cs="Arial"/>
        </w:rPr>
        <w:t xml:space="preserve">“Gerencia Externa” </w:t>
      </w:r>
      <w:r w:rsidR="00175C12" w:rsidRPr="00F54F2D">
        <w:rPr>
          <w:rFonts w:cs="Arial"/>
        </w:rPr>
        <w:t xml:space="preserve">y </w:t>
      </w:r>
      <w:r w:rsidRPr="00F54F2D">
        <w:rPr>
          <w:rFonts w:cs="Arial"/>
        </w:rPr>
        <w:t xml:space="preserve">del </w:t>
      </w:r>
      <w:r w:rsidR="00FD289A" w:rsidRPr="00F54F2D">
        <w:rPr>
          <w:rFonts w:cs="Arial"/>
        </w:rPr>
        <w:t>Residente de</w:t>
      </w:r>
      <w:r w:rsidR="00F31777" w:rsidRPr="00F54F2D">
        <w:rPr>
          <w:rFonts w:cs="Arial"/>
        </w:rPr>
        <w:t xml:space="preserve"> Supervisión</w:t>
      </w:r>
      <w:r w:rsidR="00175C12" w:rsidRPr="00F54F2D">
        <w:rPr>
          <w:rFonts w:cs="Arial"/>
        </w:rPr>
        <w:t xml:space="preserve"> forma</w:t>
      </w:r>
      <w:r w:rsidR="00B028C9" w:rsidRPr="00F54F2D">
        <w:rPr>
          <w:rFonts w:cs="Arial"/>
        </w:rPr>
        <w:t xml:space="preserve"> mensual</w:t>
      </w:r>
      <w:r w:rsidRPr="00F54F2D">
        <w:rPr>
          <w:rFonts w:cs="Arial"/>
        </w:rPr>
        <w:t xml:space="preserve"> dichos registros</w:t>
      </w:r>
      <w:r w:rsidR="00B028C9" w:rsidRPr="00F54F2D">
        <w:rPr>
          <w:rFonts w:cs="Arial"/>
        </w:rPr>
        <w:t xml:space="preserve"> hasta </w:t>
      </w:r>
      <w:r w:rsidRPr="00F54F2D">
        <w:rPr>
          <w:rFonts w:cs="Arial"/>
        </w:rPr>
        <w:t xml:space="preserve">la conclusión de los </w:t>
      </w:r>
      <w:r w:rsidR="00B028C9" w:rsidRPr="00F54F2D">
        <w:rPr>
          <w:rFonts w:cs="Arial"/>
        </w:rPr>
        <w:t>trabajos.</w:t>
      </w:r>
    </w:p>
    <w:bookmarkEnd w:id="14"/>
    <w:p w14:paraId="74FDC2B4" w14:textId="77777777" w:rsidR="00B028C9" w:rsidRPr="00F54F2D" w:rsidRDefault="00B028C9" w:rsidP="00B028C9">
      <w:pPr>
        <w:rPr>
          <w:rFonts w:cs="Arial"/>
        </w:rPr>
      </w:pPr>
    </w:p>
    <w:p w14:paraId="68002A30" w14:textId="34BE221D" w:rsidR="0034439D" w:rsidRPr="00F54F2D" w:rsidRDefault="0034439D" w:rsidP="0034439D">
      <w:pPr>
        <w:rPr>
          <w:szCs w:val="24"/>
        </w:rPr>
      </w:pPr>
      <w:r w:rsidRPr="00F54F2D">
        <w:rPr>
          <w:szCs w:val="24"/>
        </w:rPr>
        <w:t xml:space="preserve">La información contenida en la Bitácora podrá ser consultada por la Secretaría de la Función Pública del Estado de Zacatecas en el ejercicio de sus facultades de inspección, vigilancia y control, con el objeto de verificar los avances y modificaciones en la ejecución de los trabajos encomendados en el presente contrato. </w:t>
      </w:r>
    </w:p>
    <w:p w14:paraId="1948524B" w14:textId="2236980A" w:rsidR="0034439D" w:rsidRPr="00F54F2D" w:rsidRDefault="0034439D" w:rsidP="0034439D">
      <w:pPr>
        <w:rPr>
          <w:szCs w:val="24"/>
        </w:rPr>
      </w:pPr>
    </w:p>
    <w:p w14:paraId="29EF64AA" w14:textId="4294F5AB" w:rsidR="009659E3" w:rsidRPr="00F54F2D" w:rsidRDefault="009659E3" w:rsidP="009659E3">
      <w:pPr>
        <w:rPr>
          <w:rFonts w:cs="Arial"/>
        </w:rPr>
      </w:pPr>
      <w:r w:rsidRPr="00F54F2D">
        <w:rPr>
          <w:rFonts w:cs="Arial"/>
        </w:rPr>
        <w:t xml:space="preserve">Previo a la emisión de cualquier Acta de Recepción, El </w:t>
      </w:r>
      <w:r w:rsidR="00685B92" w:rsidRPr="00F54F2D">
        <w:rPr>
          <w:rFonts w:cs="Arial"/>
        </w:rPr>
        <w:t xml:space="preserve">“Contratista” </w:t>
      </w:r>
      <w:r w:rsidRPr="00F54F2D">
        <w:rPr>
          <w:rFonts w:cs="Arial"/>
        </w:rPr>
        <w:t xml:space="preserve">deberá entregar al </w:t>
      </w:r>
      <w:r w:rsidR="00685B92" w:rsidRPr="00F54F2D">
        <w:rPr>
          <w:rFonts w:cs="Arial"/>
        </w:rPr>
        <w:t xml:space="preserve">“Residente de supervisión” </w:t>
      </w:r>
      <w:r w:rsidRPr="00F54F2D">
        <w:rPr>
          <w:rFonts w:cs="Arial"/>
        </w:rPr>
        <w:t xml:space="preserve">a través de la Gerencia de Proyecto y Supervisión el informe correspondiente a los avances del proyecto ejecutivo y de la ejecución de los trabajos, los cuales no deberán considerarse terminadas hasta en tanto el Gobierno del Estado las haya recibido </w:t>
      </w:r>
      <w:r w:rsidR="005E2DBA" w:rsidRPr="00F54F2D">
        <w:rPr>
          <w:rFonts w:cs="Arial"/>
        </w:rPr>
        <w:t>a entera satisfacción</w:t>
      </w:r>
      <w:r w:rsidRPr="00F54F2D">
        <w:rPr>
          <w:rFonts w:cs="Arial"/>
        </w:rPr>
        <w:t>.</w:t>
      </w:r>
    </w:p>
    <w:p w14:paraId="23736E43" w14:textId="6235577C" w:rsidR="009659E3" w:rsidRPr="00F54F2D" w:rsidRDefault="009659E3" w:rsidP="0034439D">
      <w:pPr>
        <w:rPr>
          <w:rFonts w:cs="Arial"/>
          <w:szCs w:val="24"/>
        </w:rPr>
      </w:pPr>
    </w:p>
    <w:p w14:paraId="0C729713" w14:textId="34A9D389" w:rsidR="00B103EA" w:rsidRPr="00F54F2D" w:rsidRDefault="008B0945" w:rsidP="00F77C70">
      <w:pPr>
        <w:rPr>
          <w:rStyle w:val="Ttulo11"/>
          <w:bCs w:val="0"/>
          <w:color w:val="auto"/>
          <w:u w:val="none"/>
          <w:lang w:val="es-MX"/>
        </w:rPr>
      </w:pPr>
      <w:bookmarkStart w:id="15" w:name="bookmark10"/>
      <w:r w:rsidRPr="00F54F2D">
        <w:rPr>
          <w:rStyle w:val="Ttulo11"/>
          <w:bCs w:val="0"/>
          <w:color w:val="auto"/>
          <w:lang w:val="es-MX"/>
        </w:rPr>
        <w:t>S</w:t>
      </w:r>
      <w:r w:rsidR="00AF4E39" w:rsidRPr="00F54F2D">
        <w:rPr>
          <w:rStyle w:val="Ttulo11"/>
          <w:bCs w:val="0"/>
          <w:color w:val="auto"/>
          <w:lang w:val="es-MX"/>
        </w:rPr>
        <w:t>ÉPTIMA</w:t>
      </w:r>
      <w:r w:rsidR="001C5703" w:rsidRPr="00F54F2D">
        <w:rPr>
          <w:rStyle w:val="Ttulo11"/>
          <w:bCs w:val="0"/>
          <w:color w:val="auto"/>
          <w:lang w:val="es-MX"/>
        </w:rPr>
        <w:t xml:space="preserve">. </w:t>
      </w:r>
      <w:r w:rsidR="00AF4E39" w:rsidRPr="00F54F2D">
        <w:rPr>
          <w:rStyle w:val="Ttulo11"/>
          <w:bCs w:val="0"/>
          <w:color w:val="auto"/>
          <w:lang w:val="es-MX"/>
        </w:rPr>
        <w:t xml:space="preserve">PLAZOS, </w:t>
      </w:r>
      <w:r w:rsidR="00B103EA" w:rsidRPr="00F54F2D">
        <w:rPr>
          <w:rStyle w:val="Ttulo11"/>
          <w:bCs w:val="0"/>
          <w:color w:val="auto"/>
          <w:lang w:val="es-MX"/>
        </w:rPr>
        <w:t>FORMA</w:t>
      </w:r>
      <w:r w:rsidR="00436E7D" w:rsidRPr="00F54F2D">
        <w:rPr>
          <w:rStyle w:val="Ttulo11"/>
          <w:bCs w:val="0"/>
          <w:color w:val="auto"/>
          <w:lang w:val="es-MX"/>
        </w:rPr>
        <w:t xml:space="preserve">, </w:t>
      </w:r>
      <w:r w:rsidR="00AF4E39" w:rsidRPr="00F54F2D">
        <w:rPr>
          <w:rStyle w:val="Ttulo11"/>
          <w:bCs w:val="0"/>
          <w:color w:val="auto"/>
          <w:lang w:val="es-MX"/>
        </w:rPr>
        <w:t xml:space="preserve">LUGAR </w:t>
      </w:r>
      <w:r w:rsidR="00B103EA" w:rsidRPr="00F54F2D">
        <w:rPr>
          <w:rStyle w:val="Ttulo11"/>
          <w:bCs w:val="0"/>
          <w:color w:val="auto"/>
          <w:lang w:val="es-MX"/>
        </w:rPr>
        <w:t>DE PAGO</w:t>
      </w:r>
      <w:r w:rsidR="00AF4E39" w:rsidRPr="00F54F2D">
        <w:rPr>
          <w:rStyle w:val="Ttulo11"/>
          <w:bCs w:val="0"/>
          <w:color w:val="auto"/>
          <w:lang w:val="es-MX"/>
        </w:rPr>
        <w:t xml:space="preserve"> DE LAS </w:t>
      </w:r>
      <w:r w:rsidR="008077F2" w:rsidRPr="00F54F2D">
        <w:rPr>
          <w:rStyle w:val="Ttulo11"/>
          <w:bCs w:val="0"/>
          <w:color w:val="auto"/>
          <w:lang w:val="es-MX"/>
        </w:rPr>
        <w:t>ESTIMACIONES</w:t>
      </w:r>
      <w:r w:rsidR="00AF4E39" w:rsidRPr="00F54F2D">
        <w:rPr>
          <w:rStyle w:val="Ttulo11"/>
          <w:bCs w:val="0"/>
          <w:color w:val="auto"/>
          <w:lang w:val="es-MX"/>
        </w:rPr>
        <w:t xml:space="preserve"> Y </w:t>
      </w:r>
      <w:r w:rsidR="00772824" w:rsidRPr="00F54F2D">
        <w:rPr>
          <w:rStyle w:val="Ttulo11"/>
          <w:bCs w:val="0"/>
          <w:color w:val="auto"/>
          <w:lang w:val="es-MX"/>
        </w:rPr>
        <w:t xml:space="preserve"> </w:t>
      </w:r>
      <w:r w:rsidR="003A4031">
        <w:rPr>
          <w:rStyle w:val="Ttulo11"/>
          <w:bCs w:val="0"/>
          <w:color w:val="auto"/>
          <w:lang w:val="es-MX"/>
        </w:rPr>
        <w:t>CONSTANCIA DE INVERSIÓN</w:t>
      </w:r>
      <w:r w:rsidR="00436E7D" w:rsidRPr="00F54F2D">
        <w:rPr>
          <w:rStyle w:val="Ttulo11"/>
          <w:bCs w:val="0"/>
          <w:color w:val="auto"/>
          <w:lang w:val="es-MX"/>
        </w:rPr>
        <w:t xml:space="preserve"> Y PAGOS EN EXCESO</w:t>
      </w:r>
      <w:r w:rsidR="00B103EA" w:rsidRPr="00F54F2D">
        <w:rPr>
          <w:rStyle w:val="Ttulo11"/>
          <w:bCs w:val="0"/>
          <w:color w:val="auto"/>
          <w:u w:val="none"/>
          <w:lang w:val="es-MX"/>
        </w:rPr>
        <w:t>.</w:t>
      </w:r>
      <w:bookmarkEnd w:id="15"/>
    </w:p>
    <w:p w14:paraId="4A5D5DF6" w14:textId="790E41A4" w:rsidR="00840A0A" w:rsidRPr="00F54F2D" w:rsidRDefault="00840A0A" w:rsidP="00840A0A">
      <w:pPr>
        <w:pStyle w:val="Textoindependiente"/>
        <w:rPr>
          <w:rFonts w:eastAsia="Arial"/>
          <w:lang w:val="es-MX" w:bidi="es-ES"/>
        </w:rPr>
      </w:pPr>
    </w:p>
    <w:p w14:paraId="52333939" w14:textId="6EA221DF" w:rsidR="0075714A" w:rsidRPr="00F54F2D" w:rsidRDefault="00F31777" w:rsidP="00651C6D">
      <w:pPr>
        <w:pStyle w:val="Textoindependiente"/>
      </w:pPr>
      <w:r w:rsidRPr="00F54F2D">
        <w:rPr>
          <w:rFonts w:eastAsia="Arial"/>
          <w:lang w:val="es-MX" w:bidi="es-ES"/>
        </w:rPr>
        <w:t>“Las partes”</w:t>
      </w:r>
      <w:r w:rsidR="00651C6D" w:rsidRPr="00F54F2D">
        <w:rPr>
          <w:rFonts w:eastAsia="Arial"/>
          <w:lang w:val="es-MX" w:bidi="es-ES"/>
        </w:rPr>
        <w:t xml:space="preserve"> convienen que los trabajos objeto del presente contrato, serán pagados </w:t>
      </w:r>
      <w:r w:rsidR="00F92A14" w:rsidRPr="00F54F2D">
        <w:t>a través del Fideicomiso Irrevocable de Administración, Inversión y Fuente de pago para la Ejecución del Proyecto</w:t>
      </w:r>
      <w:r w:rsidR="005740D9" w:rsidRPr="00F54F2D">
        <w:t xml:space="preserve">, </w:t>
      </w:r>
      <w:r w:rsidR="00651C6D" w:rsidRPr="00F54F2D">
        <w:rPr>
          <w:rFonts w:eastAsia="Arial"/>
          <w:lang w:val="es-MX" w:bidi="es-ES"/>
        </w:rPr>
        <w:t xml:space="preserve">mediante la formulación de estimaciones </w:t>
      </w:r>
      <w:r w:rsidR="005740D9" w:rsidRPr="00F54F2D">
        <w:rPr>
          <w:rFonts w:eastAsia="Arial"/>
          <w:lang w:val="es-MX" w:bidi="es-ES"/>
        </w:rPr>
        <w:t xml:space="preserve">mensuales </w:t>
      </w:r>
      <w:r w:rsidR="00651C6D" w:rsidRPr="00F54F2D">
        <w:t xml:space="preserve">que se acompañarán de la </w:t>
      </w:r>
      <w:r w:rsidR="003A4031">
        <w:t>Constancia de Inversión</w:t>
      </w:r>
      <w:r w:rsidR="00F92A14" w:rsidRPr="00F54F2D">
        <w:t xml:space="preserve"> debidamente requisitada</w:t>
      </w:r>
      <w:r w:rsidR="000C3635" w:rsidRPr="00F54F2D">
        <w:t xml:space="preserve"> y demás </w:t>
      </w:r>
      <w:r w:rsidR="00651C6D" w:rsidRPr="00F54F2D">
        <w:t>documentación soporte que acr</w:t>
      </w:r>
      <w:r w:rsidR="005740D9" w:rsidRPr="00F54F2D">
        <w:t>edite la procedencia de su pago</w:t>
      </w:r>
      <w:r w:rsidR="00651C6D" w:rsidRPr="00F54F2D">
        <w:t xml:space="preserve"> conforme </w:t>
      </w:r>
      <w:r w:rsidR="005740D9" w:rsidRPr="00F54F2D">
        <w:t>a</w:t>
      </w:r>
      <w:r w:rsidR="005740D9" w:rsidRPr="00F54F2D">
        <w:rPr>
          <w:rFonts w:cs="Arial"/>
        </w:rPr>
        <w:t>l artículo 102 del Reglamento de la Ley de Obras Públicas y Servicios Relacionados con las mismas para el Estado de Zacatecas</w:t>
      </w:r>
      <w:r w:rsidR="0075714A" w:rsidRPr="00F54F2D">
        <w:t xml:space="preserve">. </w:t>
      </w:r>
    </w:p>
    <w:p w14:paraId="5BCE3603" w14:textId="0230B8DE" w:rsidR="0075714A" w:rsidRPr="00F54F2D" w:rsidRDefault="0075714A" w:rsidP="00651C6D">
      <w:pPr>
        <w:pStyle w:val="Textoindependiente"/>
      </w:pPr>
    </w:p>
    <w:p w14:paraId="6ED87ED9" w14:textId="5DE96F60" w:rsidR="00F92A14" w:rsidRPr="00F54F2D" w:rsidRDefault="00F92A14" w:rsidP="00F92A14">
      <w:pPr>
        <w:rPr>
          <w:rFonts w:cs="Arial"/>
        </w:rPr>
      </w:pPr>
      <w:bookmarkStart w:id="16" w:name="bookmark11"/>
      <w:r w:rsidRPr="00F54F2D">
        <w:rPr>
          <w:rFonts w:cs="Arial"/>
        </w:rPr>
        <w:t xml:space="preserve">En caso de que la estimación </w:t>
      </w:r>
      <w:r w:rsidR="001E5EBD" w:rsidRPr="00F54F2D">
        <w:rPr>
          <w:rFonts w:cs="Arial"/>
        </w:rPr>
        <w:t xml:space="preserve">y </w:t>
      </w:r>
      <w:r w:rsidR="004A0918" w:rsidRPr="00F54F2D">
        <w:rPr>
          <w:rFonts w:cs="Arial"/>
        </w:rPr>
        <w:t xml:space="preserve">la </w:t>
      </w:r>
      <w:r w:rsidR="003A4031">
        <w:rPr>
          <w:rFonts w:cs="Arial"/>
        </w:rPr>
        <w:t>Constancia de Inversión</w:t>
      </w:r>
      <w:r w:rsidRPr="00F54F2D">
        <w:rPr>
          <w:rFonts w:cs="Arial"/>
        </w:rPr>
        <w:t xml:space="preserve"> </w:t>
      </w:r>
      <w:r w:rsidR="001E5EBD" w:rsidRPr="00F54F2D">
        <w:rPr>
          <w:rFonts w:cs="Arial"/>
        </w:rPr>
        <w:t xml:space="preserve">entregada por el </w:t>
      </w:r>
      <w:r w:rsidR="00685B92" w:rsidRPr="00F54F2D">
        <w:rPr>
          <w:rFonts w:cs="Arial"/>
        </w:rPr>
        <w:t xml:space="preserve">“Contratista” </w:t>
      </w:r>
      <w:r w:rsidR="001E5EBD" w:rsidRPr="00F54F2D">
        <w:rPr>
          <w:rFonts w:cs="Arial"/>
        </w:rPr>
        <w:t xml:space="preserve">para su pago </w:t>
      </w:r>
      <w:r w:rsidRPr="00F54F2D">
        <w:rPr>
          <w:rFonts w:cs="Arial"/>
        </w:rPr>
        <w:t>presente</w:t>
      </w:r>
      <w:r w:rsidR="004A0918" w:rsidRPr="00F54F2D">
        <w:rPr>
          <w:rFonts w:cs="Arial"/>
        </w:rPr>
        <w:t>n</w:t>
      </w:r>
      <w:r w:rsidRPr="00F54F2D">
        <w:rPr>
          <w:rFonts w:cs="Arial"/>
        </w:rPr>
        <w:t xml:space="preserve"> errores o deficiencias, la </w:t>
      </w:r>
      <w:r w:rsidR="00F31777" w:rsidRPr="00F54F2D">
        <w:rPr>
          <w:rFonts w:cs="Arial"/>
        </w:rPr>
        <w:t xml:space="preserve">“Gerencia Externa” </w:t>
      </w:r>
      <w:r w:rsidRPr="00F54F2D">
        <w:rPr>
          <w:rFonts w:cs="Arial"/>
        </w:rPr>
        <w:t>indicará por escrito den</w:t>
      </w:r>
      <w:r w:rsidR="005740D9" w:rsidRPr="00F54F2D">
        <w:rPr>
          <w:rFonts w:cs="Arial"/>
        </w:rPr>
        <w:t>t</w:t>
      </w:r>
      <w:r w:rsidRPr="00F54F2D">
        <w:rPr>
          <w:rFonts w:cs="Arial"/>
        </w:rPr>
        <w:t xml:space="preserve">ro de los tres </w:t>
      </w:r>
      <w:r w:rsidR="000A527D" w:rsidRPr="00F54F2D">
        <w:rPr>
          <w:rFonts w:cs="Arial"/>
        </w:rPr>
        <w:t xml:space="preserve">(03) </w:t>
      </w:r>
      <w:r w:rsidRPr="00F54F2D">
        <w:rPr>
          <w:rFonts w:cs="Arial"/>
        </w:rPr>
        <w:t xml:space="preserve">días hábiles siguientes a su recepción al </w:t>
      </w:r>
      <w:r w:rsidR="00685B92" w:rsidRPr="00F54F2D">
        <w:rPr>
          <w:rFonts w:cs="Arial"/>
        </w:rPr>
        <w:t xml:space="preserve">“Contratista” </w:t>
      </w:r>
      <w:r w:rsidRPr="00F54F2D">
        <w:rPr>
          <w:rFonts w:cs="Arial"/>
        </w:rPr>
        <w:t xml:space="preserve">las deficiencias que deberá corregir. El periodo que transcurra entre la entrega del citado escrito y la presentación de correcciones no se computará para efectos del segundo párrafo del artículo 109 de la Ley de Obra Pública y Servicios relacionados del Estado y Municipios de Zacatecas. </w:t>
      </w:r>
    </w:p>
    <w:p w14:paraId="02874FD5" w14:textId="77777777" w:rsidR="00F92A14" w:rsidRPr="00F54F2D" w:rsidRDefault="00F92A14" w:rsidP="00F92A14">
      <w:pPr>
        <w:rPr>
          <w:rFonts w:cs="Arial"/>
        </w:rPr>
      </w:pPr>
    </w:p>
    <w:p w14:paraId="2E07BAFF" w14:textId="5D3A62DC" w:rsidR="007044E8" w:rsidRPr="00F54F2D" w:rsidRDefault="00F92A14" w:rsidP="00925007">
      <w:pPr>
        <w:rPr>
          <w:rFonts w:cs="Arial"/>
        </w:rPr>
      </w:pPr>
      <w:r w:rsidRPr="00F54F2D">
        <w:rPr>
          <w:rFonts w:cs="Arial"/>
        </w:rPr>
        <w:t xml:space="preserve">La </w:t>
      </w:r>
      <w:r w:rsidR="00F31777" w:rsidRPr="00F54F2D">
        <w:rPr>
          <w:rFonts w:cs="Arial"/>
        </w:rPr>
        <w:t xml:space="preserve">“Gerencia Externa” </w:t>
      </w:r>
      <w:r w:rsidR="00925007" w:rsidRPr="00F54F2D">
        <w:rPr>
          <w:rFonts w:cs="Arial"/>
        </w:rPr>
        <w:t>r</w:t>
      </w:r>
      <w:r w:rsidRPr="00F54F2D">
        <w:rPr>
          <w:rFonts w:cs="Arial"/>
        </w:rPr>
        <w:t xml:space="preserve">ealizará la revisión y preautorización de las estimaciones y de la </w:t>
      </w:r>
      <w:r w:rsidR="003A4031">
        <w:rPr>
          <w:rFonts w:cs="Arial"/>
        </w:rPr>
        <w:t>Constancia de Inversión</w:t>
      </w:r>
      <w:r w:rsidRPr="00F54F2D">
        <w:rPr>
          <w:rFonts w:cs="Arial"/>
        </w:rPr>
        <w:t xml:space="preserve">, </w:t>
      </w:r>
      <w:r w:rsidR="00685B92" w:rsidRPr="00F54F2D">
        <w:rPr>
          <w:rFonts w:cs="Arial"/>
        </w:rPr>
        <w:t>p</w:t>
      </w:r>
      <w:r w:rsidR="007044E8" w:rsidRPr="00F54F2D">
        <w:rPr>
          <w:rFonts w:cs="Arial"/>
        </w:rPr>
        <w:t>o</w:t>
      </w:r>
      <w:r w:rsidRPr="00F54F2D">
        <w:rPr>
          <w:rFonts w:cs="Arial"/>
        </w:rPr>
        <w:t xml:space="preserve">steriormente las turnará al </w:t>
      </w:r>
      <w:r w:rsidR="00685B92" w:rsidRPr="00F54F2D">
        <w:rPr>
          <w:rFonts w:cs="Arial"/>
        </w:rPr>
        <w:t xml:space="preserve">“Residente de supervisión” </w:t>
      </w:r>
      <w:r w:rsidRPr="00F54F2D">
        <w:rPr>
          <w:rFonts w:cs="Arial"/>
        </w:rPr>
        <w:t xml:space="preserve">para su validación y trámite </w:t>
      </w:r>
      <w:r w:rsidR="00925007" w:rsidRPr="00F54F2D">
        <w:rPr>
          <w:rFonts w:cs="Arial"/>
        </w:rPr>
        <w:t>ante el Fideicomitente</w:t>
      </w:r>
      <w:r w:rsidRPr="00F54F2D">
        <w:rPr>
          <w:rFonts w:cs="Arial"/>
        </w:rPr>
        <w:t xml:space="preserve">, debiendo ser presentadas en un plazo no mayor a </w:t>
      </w:r>
      <w:r w:rsidR="005740D9" w:rsidRPr="00F54F2D">
        <w:rPr>
          <w:rFonts w:cs="Arial"/>
        </w:rPr>
        <w:t>seis</w:t>
      </w:r>
      <w:r w:rsidRPr="00F54F2D">
        <w:rPr>
          <w:rFonts w:cs="Arial"/>
        </w:rPr>
        <w:t xml:space="preserve"> </w:t>
      </w:r>
      <w:r w:rsidR="000A527D" w:rsidRPr="00F54F2D">
        <w:rPr>
          <w:rFonts w:cs="Arial"/>
        </w:rPr>
        <w:t xml:space="preserve">(06) </w:t>
      </w:r>
      <w:r w:rsidR="00925007" w:rsidRPr="00F54F2D">
        <w:rPr>
          <w:rFonts w:cs="Arial"/>
        </w:rPr>
        <w:t>días naturales siguientes a la fecha de corte por trabajos ejecutados de acuerdo a</w:t>
      </w:r>
      <w:r w:rsidR="007044E8" w:rsidRPr="00F54F2D">
        <w:rPr>
          <w:rFonts w:cs="Arial"/>
        </w:rPr>
        <w:t xml:space="preserve">l </w:t>
      </w:r>
      <w:r w:rsidR="003E139B" w:rsidRPr="00F54F2D">
        <w:rPr>
          <w:rFonts w:cs="Arial"/>
        </w:rPr>
        <w:t xml:space="preserve">Tabla </w:t>
      </w:r>
      <w:r w:rsidR="007044E8" w:rsidRPr="00F54F2D">
        <w:rPr>
          <w:rFonts w:cs="Arial"/>
        </w:rPr>
        <w:t xml:space="preserve">de Actividades </w:t>
      </w:r>
      <w:r w:rsidR="00925007" w:rsidRPr="00F54F2D">
        <w:rPr>
          <w:rFonts w:cs="Arial"/>
        </w:rPr>
        <w:t>Principales por porcentaje</w:t>
      </w:r>
      <w:r w:rsidR="007044E8" w:rsidRPr="00F54F2D">
        <w:rPr>
          <w:rFonts w:cs="Arial"/>
        </w:rPr>
        <w:t>.</w:t>
      </w:r>
    </w:p>
    <w:p w14:paraId="2C797742" w14:textId="244CB6A6" w:rsidR="00925007" w:rsidRPr="00F54F2D" w:rsidRDefault="007044E8" w:rsidP="00925007">
      <w:pPr>
        <w:rPr>
          <w:rFonts w:cs="Arial"/>
        </w:rPr>
      </w:pPr>
      <w:r w:rsidRPr="00F54F2D">
        <w:rPr>
          <w:rFonts w:cs="Arial"/>
        </w:rPr>
        <w:t xml:space="preserve"> </w:t>
      </w:r>
    </w:p>
    <w:p w14:paraId="6EC874D0" w14:textId="6D8B7664" w:rsidR="00F92A14" w:rsidRPr="00F54F2D" w:rsidRDefault="00F92A14" w:rsidP="00F92A14">
      <w:pPr>
        <w:rPr>
          <w:rFonts w:cs="Arial"/>
        </w:rPr>
      </w:pPr>
      <w:r w:rsidRPr="00F54F2D">
        <w:rPr>
          <w:rFonts w:cs="Arial"/>
        </w:rPr>
        <w:t xml:space="preserve">En el supuesto de que surjan diferencias técnicas o numéricas que no puedan ser conciliadas por </w:t>
      </w:r>
      <w:r w:rsidR="00925007" w:rsidRPr="00F54F2D">
        <w:rPr>
          <w:rFonts w:cs="Arial"/>
        </w:rPr>
        <w:t xml:space="preserve">el </w:t>
      </w:r>
      <w:r w:rsidR="00685B92" w:rsidRPr="00F54F2D">
        <w:rPr>
          <w:rFonts w:cs="Arial"/>
        </w:rPr>
        <w:t xml:space="preserve">“Residente de supervisión” </w:t>
      </w:r>
      <w:r w:rsidR="007D47C0" w:rsidRPr="00F54F2D">
        <w:rPr>
          <w:rFonts w:cs="Arial"/>
        </w:rPr>
        <w:t xml:space="preserve">y la </w:t>
      </w:r>
      <w:r w:rsidR="00F31777" w:rsidRPr="00F54F2D">
        <w:rPr>
          <w:rFonts w:cs="Arial"/>
        </w:rPr>
        <w:t>“Gerencia Externa”</w:t>
      </w:r>
      <w:r w:rsidRPr="00F54F2D">
        <w:rPr>
          <w:rFonts w:cs="Arial"/>
        </w:rPr>
        <w:t xml:space="preserve">, estas </w:t>
      </w:r>
      <w:r w:rsidR="00925007" w:rsidRPr="00F54F2D">
        <w:rPr>
          <w:rFonts w:cs="Arial"/>
        </w:rPr>
        <w:t>se pondrán a consideración del Consejo</w:t>
      </w:r>
      <w:r w:rsidR="00F558F9" w:rsidRPr="00F54F2D">
        <w:rPr>
          <w:rFonts w:cs="Arial"/>
        </w:rPr>
        <w:t xml:space="preserve"> consultivo</w:t>
      </w:r>
      <w:r w:rsidR="00925007" w:rsidRPr="00F54F2D">
        <w:rPr>
          <w:rFonts w:cs="Arial"/>
        </w:rPr>
        <w:t>, el cual</w:t>
      </w:r>
      <w:r w:rsidR="004A0918" w:rsidRPr="00F54F2D">
        <w:rPr>
          <w:rFonts w:cs="Arial"/>
        </w:rPr>
        <w:t xml:space="preserve"> determinará </w:t>
      </w:r>
      <w:r w:rsidR="00925007" w:rsidRPr="00F54F2D">
        <w:rPr>
          <w:rFonts w:cs="Arial"/>
        </w:rPr>
        <w:t xml:space="preserve">lo procedente. </w:t>
      </w:r>
    </w:p>
    <w:p w14:paraId="1B3648A6" w14:textId="77777777" w:rsidR="00F92A14" w:rsidRPr="00F54F2D" w:rsidRDefault="00F92A14" w:rsidP="00F92A14">
      <w:pPr>
        <w:rPr>
          <w:rFonts w:cs="Arial"/>
        </w:rPr>
      </w:pPr>
    </w:p>
    <w:p w14:paraId="0C8DD02A" w14:textId="0E787D89" w:rsidR="00F92A14" w:rsidRPr="00F54F2D" w:rsidRDefault="00F92A14" w:rsidP="00F92A14">
      <w:pPr>
        <w:rPr>
          <w:rFonts w:cs="Arial"/>
        </w:rPr>
      </w:pPr>
      <w:r w:rsidRPr="00F54F2D">
        <w:rPr>
          <w:rFonts w:cs="Arial"/>
        </w:rPr>
        <w:t xml:space="preserve">Las estimaciones amparadas en la </w:t>
      </w:r>
      <w:r w:rsidR="003A4031">
        <w:rPr>
          <w:rFonts w:cs="Arial"/>
        </w:rPr>
        <w:t>Constancia de Inversión</w:t>
      </w:r>
      <w:r w:rsidRPr="00F54F2D">
        <w:rPr>
          <w:rFonts w:cs="Arial"/>
        </w:rPr>
        <w:t xml:space="preserve"> serán pagadas por el Fiduciario con recursos del Fideicomiso</w:t>
      </w:r>
      <w:r w:rsidRPr="00F54F2D">
        <w:rPr>
          <w:rFonts w:cs="Arial"/>
          <w:b/>
        </w:rPr>
        <w:t xml:space="preserve"> </w:t>
      </w:r>
      <w:r w:rsidRPr="00F54F2D">
        <w:rPr>
          <w:rFonts w:cs="Arial"/>
        </w:rPr>
        <w:t xml:space="preserve">dentro de un plazo no mayor a treinta </w:t>
      </w:r>
      <w:r w:rsidR="000A527D" w:rsidRPr="00F54F2D">
        <w:rPr>
          <w:rFonts w:cs="Arial"/>
        </w:rPr>
        <w:t xml:space="preserve">(30) </w:t>
      </w:r>
      <w:r w:rsidRPr="00F54F2D">
        <w:rPr>
          <w:rFonts w:cs="Arial"/>
        </w:rPr>
        <w:t>días naturales contados a partir de que hayan sido autorizadas por</w:t>
      </w:r>
      <w:r w:rsidR="00772DFA" w:rsidRPr="00F54F2D">
        <w:rPr>
          <w:rFonts w:cs="Arial"/>
        </w:rPr>
        <w:t xml:space="preserve"> el </w:t>
      </w:r>
      <w:r w:rsidR="00685B92" w:rsidRPr="00F54F2D">
        <w:rPr>
          <w:rFonts w:cs="Arial"/>
        </w:rPr>
        <w:t>“Residente de supervisión”</w:t>
      </w:r>
      <w:r w:rsidR="00F31777" w:rsidRPr="00F54F2D">
        <w:rPr>
          <w:rFonts w:cs="Arial"/>
        </w:rPr>
        <w:t xml:space="preserve"> </w:t>
      </w:r>
      <w:r w:rsidRPr="00F54F2D">
        <w:rPr>
          <w:rFonts w:cs="Arial"/>
        </w:rPr>
        <w:t xml:space="preserve">previa entrega de la factura correspondiente de conformidad con lo </w:t>
      </w:r>
      <w:r w:rsidRPr="00F54F2D">
        <w:rPr>
          <w:rFonts w:cs="Arial"/>
        </w:rPr>
        <w:lastRenderedPageBreak/>
        <w:t xml:space="preserve">establecido en el artículo 110 de la Ley de Obra Pública y Servicios relacionados para el Estado y lo Municipio de Zacatecas. El pago se realizará a través de transferencia electrónica de fondos, a la cuenta con CLABE </w:t>
      </w:r>
      <w:r w:rsidR="002B701C" w:rsidRPr="00F54F2D">
        <w:rPr>
          <w:rFonts w:cs="Arial"/>
        </w:rPr>
        <w:t xml:space="preserve">que el </w:t>
      </w:r>
      <w:r w:rsidR="00685B92" w:rsidRPr="00F54F2D">
        <w:rPr>
          <w:rFonts w:cs="Arial"/>
        </w:rPr>
        <w:t xml:space="preserve">“Contratista” </w:t>
      </w:r>
      <w:r w:rsidR="002B701C" w:rsidRPr="00F54F2D">
        <w:rPr>
          <w:rFonts w:cs="Arial"/>
        </w:rPr>
        <w:t>haya notificado.</w:t>
      </w:r>
      <w:r w:rsidRPr="00F54F2D">
        <w:rPr>
          <w:rFonts w:cs="Arial"/>
        </w:rPr>
        <w:t xml:space="preserve"> </w:t>
      </w:r>
    </w:p>
    <w:p w14:paraId="37779627" w14:textId="77777777" w:rsidR="00F92A14" w:rsidRPr="00F54F2D" w:rsidRDefault="00F92A14" w:rsidP="00F92A14">
      <w:pPr>
        <w:pStyle w:val="Textoindependiente"/>
        <w:ind w:right="118"/>
        <w:rPr>
          <w:rFonts w:cs="Arial"/>
          <w:sz w:val="22"/>
          <w:szCs w:val="22"/>
        </w:rPr>
      </w:pPr>
    </w:p>
    <w:p w14:paraId="01C8272B" w14:textId="632FB668" w:rsidR="00F92A14" w:rsidRPr="00F54F2D" w:rsidRDefault="00F92A14" w:rsidP="00F92A14">
      <w:pPr>
        <w:rPr>
          <w:rFonts w:cs="Arial"/>
          <w:b/>
        </w:rPr>
      </w:pPr>
      <w:r w:rsidRPr="00F54F2D">
        <w:rPr>
          <w:rFonts w:cs="Arial"/>
        </w:rPr>
        <w:t xml:space="preserve">En el caso que el </w:t>
      </w:r>
      <w:r w:rsidR="00685B92" w:rsidRPr="00F54F2D">
        <w:rPr>
          <w:rFonts w:cs="Arial"/>
        </w:rPr>
        <w:t xml:space="preserve">“Contratista” </w:t>
      </w:r>
      <w:r w:rsidRPr="00F54F2D">
        <w:rPr>
          <w:rFonts w:cs="Arial"/>
        </w:rPr>
        <w:t xml:space="preserve">no presente las estimaciones o la </w:t>
      </w:r>
      <w:r w:rsidR="003A4031">
        <w:rPr>
          <w:rFonts w:cs="Arial"/>
        </w:rPr>
        <w:t>Constancia de Inversión</w:t>
      </w:r>
      <w:r w:rsidRPr="00F54F2D">
        <w:rPr>
          <w:rFonts w:cs="Arial"/>
        </w:rPr>
        <w:t xml:space="preserve"> dentro del plazo establecido, el pago correspondiente se presentará en la siguiente fecha de corte, sin que ello de a lugar a la reclamación de gastos financieros por parte del </w:t>
      </w:r>
      <w:r w:rsidR="00685B92" w:rsidRPr="00F54F2D">
        <w:rPr>
          <w:rFonts w:cs="Arial"/>
        </w:rPr>
        <w:t>“</w:t>
      </w:r>
      <w:r w:rsidR="00F31777" w:rsidRPr="00F54F2D">
        <w:rPr>
          <w:rFonts w:cs="Arial"/>
        </w:rPr>
        <w:t>Contratista”</w:t>
      </w:r>
      <w:r w:rsidRPr="00F54F2D">
        <w:rPr>
          <w:rFonts w:cs="Arial"/>
          <w:b/>
        </w:rPr>
        <w:t>.</w:t>
      </w:r>
    </w:p>
    <w:p w14:paraId="76935DA8" w14:textId="77777777" w:rsidR="00F92A14" w:rsidRPr="00F54F2D" w:rsidRDefault="00F92A14" w:rsidP="00F92A14">
      <w:pPr>
        <w:rPr>
          <w:rFonts w:cs="Arial"/>
        </w:rPr>
      </w:pPr>
    </w:p>
    <w:p w14:paraId="46A38116" w14:textId="14B66A7D" w:rsidR="00F92A14" w:rsidRPr="00F54F2D" w:rsidRDefault="00F92A14" w:rsidP="00F92A14">
      <w:pPr>
        <w:rPr>
          <w:rFonts w:cs="Arial"/>
          <w:bCs/>
        </w:rPr>
      </w:pPr>
      <w:r w:rsidRPr="00F54F2D">
        <w:rPr>
          <w:rFonts w:cs="Arial"/>
          <w:bCs/>
        </w:rPr>
        <w:t>El pago de las estimaciones no se considerará como la aceptación plena de los trabajos, ya que el Gobierno del Estado</w:t>
      </w:r>
      <w:r w:rsidRPr="00F54F2D">
        <w:rPr>
          <w:rFonts w:cs="Arial"/>
        </w:rPr>
        <w:t xml:space="preserve"> </w:t>
      </w:r>
      <w:r w:rsidRPr="00F54F2D">
        <w:rPr>
          <w:rFonts w:cs="Arial"/>
          <w:bCs/>
        </w:rPr>
        <w:t>tendrá el derecho de reclamar por trabajos faltantes o mal ejecutados y, en su caso, al reclamo del pago en exceso que se haya efectuado.</w:t>
      </w:r>
    </w:p>
    <w:p w14:paraId="46777EF8" w14:textId="77777777" w:rsidR="001D54F9" w:rsidRPr="00F54F2D" w:rsidRDefault="001D54F9" w:rsidP="00436E7D">
      <w:pPr>
        <w:rPr>
          <w:rFonts w:cs="Arial"/>
          <w:bCs/>
        </w:rPr>
      </w:pPr>
    </w:p>
    <w:p w14:paraId="55742814" w14:textId="06E8490D" w:rsidR="00436E7D" w:rsidRPr="00F54F2D" w:rsidRDefault="00436E7D" w:rsidP="00436E7D">
      <w:pPr>
        <w:rPr>
          <w:rFonts w:cs="Arial"/>
        </w:rPr>
      </w:pPr>
      <w:r w:rsidRPr="00F54F2D">
        <w:rPr>
          <w:rFonts w:cs="Arial"/>
          <w:bCs/>
        </w:rPr>
        <w:t>Tratándose de pagos en exceso que haya recib</w:t>
      </w:r>
      <w:r w:rsidR="001D54F9" w:rsidRPr="00F54F2D">
        <w:rPr>
          <w:rFonts w:cs="Arial"/>
          <w:bCs/>
        </w:rPr>
        <w:t>ido e</w:t>
      </w:r>
      <w:r w:rsidRPr="00F54F2D">
        <w:rPr>
          <w:rFonts w:cs="Arial"/>
          <w:bCs/>
        </w:rPr>
        <w:t xml:space="preserve">l </w:t>
      </w:r>
      <w:r w:rsidR="00F31777" w:rsidRPr="00F54F2D">
        <w:rPr>
          <w:rFonts w:cs="Arial"/>
          <w:bCs/>
        </w:rPr>
        <w:t>“</w:t>
      </w:r>
      <w:r w:rsidR="001D54F9" w:rsidRPr="00F54F2D">
        <w:rPr>
          <w:rFonts w:cs="Arial"/>
          <w:bCs/>
        </w:rPr>
        <w:t>Contratista”</w:t>
      </w:r>
      <w:r w:rsidRPr="00F54F2D">
        <w:rPr>
          <w:rFonts w:cs="Arial"/>
          <w:bCs/>
        </w:rPr>
        <w:t>, éste deberá reintegrar las cantidades pagadas en exceso más los gastos financieros correspondientes</w:t>
      </w:r>
      <w:r w:rsidRPr="00F54F2D">
        <w:rPr>
          <w:rFonts w:cs="Arial"/>
        </w:rPr>
        <w:t>.</w:t>
      </w:r>
    </w:p>
    <w:p w14:paraId="643267EC" w14:textId="77777777" w:rsidR="00436E7D" w:rsidRPr="00F54F2D" w:rsidRDefault="00436E7D" w:rsidP="00436E7D">
      <w:pPr>
        <w:rPr>
          <w:rFonts w:cs="Arial"/>
        </w:rPr>
      </w:pPr>
    </w:p>
    <w:p w14:paraId="7CC9AEB5" w14:textId="3C869761" w:rsidR="00436E7D" w:rsidRPr="00F54F2D" w:rsidRDefault="00436E7D" w:rsidP="00436E7D">
      <w:pPr>
        <w:rPr>
          <w:rFonts w:cs="Arial"/>
        </w:rPr>
      </w:pPr>
      <w:r w:rsidRPr="00F54F2D">
        <w:rPr>
          <w:rFonts w:cs="Arial"/>
        </w:rPr>
        <w:t>Los gastos financieros se calcularán sobre las cantidades pagadas en exceso en cada caso y se computarán por días naturales, desde que sean determinadas y hasta la fecha en que se pongan efectivamente las cantidades a disp</w:t>
      </w:r>
      <w:r w:rsidR="00730731" w:rsidRPr="00F54F2D">
        <w:rPr>
          <w:rFonts w:cs="Arial"/>
        </w:rPr>
        <w:t>osición del Fideicomiso Irrevocable</w:t>
      </w:r>
      <w:r w:rsidRPr="00F54F2D">
        <w:rPr>
          <w:rFonts w:cs="Arial"/>
        </w:rPr>
        <w:t>, con apoyo en lo establecido en el artículo 111 y 112 de la</w:t>
      </w:r>
      <w:r w:rsidRPr="00F54F2D">
        <w:rPr>
          <w:rFonts w:eastAsia="MS Mincho" w:cs="Arial"/>
        </w:rPr>
        <w:t xml:space="preserve"> Ley de Obra Pública y Servicios Relacionados para el Estado y los Municipios de Zacatecas</w:t>
      </w:r>
      <w:r w:rsidRPr="00F54F2D">
        <w:rPr>
          <w:rFonts w:cs="Arial"/>
        </w:rPr>
        <w:t>.</w:t>
      </w:r>
    </w:p>
    <w:p w14:paraId="76A2AE28" w14:textId="50ED7D1E" w:rsidR="008B0945" w:rsidRPr="00F54F2D" w:rsidRDefault="008B0945" w:rsidP="008B0945">
      <w:pPr>
        <w:pStyle w:val="Textoindependiente"/>
        <w:rPr>
          <w:rFonts w:eastAsia="Arial"/>
          <w:lang w:val="es-MX" w:bidi="es-ES"/>
        </w:rPr>
      </w:pPr>
    </w:p>
    <w:p w14:paraId="3ECFBC3C" w14:textId="3AA5EF7B" w:rsidR="00F6400F" w:rsidRPr="00F54F2D" w:rsidRDefault="00AF4E39" w:rsidP="001C5703">
      <w:pPr>
        <w:pStyle w:val="Ttulo1"/>
        <w:numPr>
          <w:ilvl w:val="0"/>
          <w:numId w:val="0"/>
        </w:numPr>
        <w:spacing w:after="0"/>
        <w:ind w:left="720" w:hanging="720"/>
        <w:rPr>
          <w:rStyle w:val="Ttulo11"/>
          <w:bCs w:val="0"/>
          <w:color w:val="auto"/>
          <w:lang w:val="es-MX"/>
        </w:rPr>
      </w:pPr>
      <w:r w:rsidRPr="00F54F2D">
        <w:rPr>
          <w:rStyle w:val="Ttulo11"/>
          <w:bCs w:val="0"/>
          <w:color w:val="auto"/>
          <w:lang w:val="es-MX"/>
        </w:rPr>
        <w:t>OCTAVA</w:t>
      </w:r>
      <w:r w:rsidR="001C5703" w:rsidRPr="00F54F2D">
        <w:rPr>
          <w:rStyle w:val="Ttulo11"/>
          <w:bCs w:val="0"/>
          <w:color w:val="auto"/>
          <w:lang w:val="es-MX"/>
        </w:rPr>
        <w:t xml:space="preserve">. </w:t>
      </w:r>
      <w:r w:rsidR="00F6400F" w:rsidRPr="00F54F2D">
        <w:rPr>
          <w:rStyle w:val="Ttulo11"/>
          <w:bCs w:val="0"/>
          <w:color w:val="auto"/>
          <w:lang w:val="es-MX"/>
        </w:rPr>
        <w:t xml:space="preserve">DE </w:t>
      </w:r>
      <w:r w:rsidR="006A4449" w:rsidRPr="00F54F2D">
        <w:rPr>
          <w:rStyle w:val="Ttulo11"/>
          <w:bCs w:val="0"/>
          <w:color w:val="auto"/>
          <w:lang w:val="es-MX"/>
        </w:rPr>
        <w:t>LA OBRA PÚBLICA FINANCIADA</w:t>
      </w:r>
    </w:p>
    <w:p w14:paraId="76103CD9" w14:textId="26E5A343" w:rsidR="00F6400F" w:rsidRPr="00F54F2D" w:rsidRDefault="00F6400F" w:rsidP="00F6400F">
      <w:pPr>
        <w:pStyle w:val="Textoindependiente"/>
        <w:rPr>
          <w:rFonts w:eastAsia="Arial"/>
          <w:lang w:val="es-MX" w:bidi="es-ES"/>
        </w:rPr>
      </w:pPr>
    </w:p>
    <w:p w14:paraId="4B42342E" w14:textId="10D75C78" w:rsidR="00F6400F" w:rsidRPr="00F54F2D" w:rsidRDefault="00B757A2" w:rsidP="004A0918">
      <w:pPr>
        <w:pStyle w:val="Textoindependiente"/>
      </w:pPr>
      <w:r w:rsidRPr="00F54F2D">
        <w:t>En el supuesto de requerirse financiamiento de la</w:t>
      </w:r>
      <w:r w:rsidR="0042501B" w:rsidRPr="00F54F2D">
        <w:t xml:space="preserve"> </w:t>
      </w:r>
      <w:r w:rsidR="00F31777" w:rsidRPr="00F54F2D">
        <w:t>“Contratista”</w:t>
      </w:r>
      <w:r w:rsidR="00D73B5B" w:rsidRPr="00F54F2D">
        <w:t>, e</w:t>
      </w:r>
      <w:r w:rsidR="00236185" w:rsidRPr="00F54F2D">
        <w:t>l</w:t>
      </w:r>
      <w:r w:rsidR="004A0918" w:rsidRPr="00F54F2D">
        <w:t xml:space="preserve"> Gobierno del Estado </w:t>
      </w:r>
      <w:r w:rsidR="005F178B" w:rsidRPr="00F54F2D">
        <w:t xml:space="preserve">por conducto de la Secretaría de Finanzas instruirá </w:t>
      </w:r>
      <w:r w:rsidR="00462367" w:rsidRPr="00F54F2D">
        <w:t xml:space="preserve">al </w:t>
      </w:r>
      <w:r w:rsidR="00685B92" w:rsidRPr="00F54F2D">
        <w:t xml:space="preserve">“Contratista” </w:t>
      </w:r>
      <w:r w:rsidR="0065737A" w:rsidRPr="00F54F2D">
        <w:t xml:space="preserve">sobre el monto del financiamiento necesario para la obra con una anticipación de tres meses, para que éste obtenga ante </w:t>
      </w:r>
      <w:r w:rsidR="004A0918" w:rsidRPr="00F54F2D">
        <w:t>Institución Financier</w:t>
      </w:r>
      <w:r w:rsidR="0065737A" w:rsidRPr="00F54F2D">
        <w:t xml:space="preserve">a, la Línea de Crédito Contingente para su financiamiento, siempre y cuando </w:t>
      </w:r>
      <w:r w:rsidRPr="00F54F2D">
        <w:t>este aporte</w:t>
      </w:r>
      <w:r w:rsidR="0065737A" w:rsidRPr="00F54F2D">
        <w:t xml:space="preserve"> las mejores condiciones financieras para el Estado</w:t>
      </w:r>
      <w:r w:rsidR="006A66EF" w:rsidRPr="00F54F2D">
        <w:t>.</w:t>
      </w:r>
      <w:r w:rsidR="004A0918" w:rsidRPr="00F54F2D">
        <w:t xml:space="preserve"> </w:t>
      </w:r>
    </w:p>
    <w:p w14:paraId="7A61194C" w14:textId="30BDFB33" w:rsidR="00F6400F" w:rsidRPr="00F54F2D" w:rsidRDefault="00F6400F" w:rsidP="00F6400F">
      <w:pPr>
        <w:pStyle w:val="Textoindependiente"/>
      </w:pPr>
    </w:p>
    <w:p w14:paraId="035A9E89" w14:textId="06FC0F64" w:rsidR="00462367" w:rsidRPr="00F54F2D" w:rsidRDefault="00462367" w:rsidP="00F6400F">
      <w:pPr>
        <w:pStyle w:val="Textoindependiente"/>
      </w:pPr>
      <w:r w:rsidRPr="00F54F2D">
        <w:t>E</w:t>
      </w:r>
      <w:r w:rsidR="006A4449" w:rsidRPr="00F54F2D">
        <w:t>l mecanismo de</w:t>
      </w:r>
      <w:r w:rsidRPr="00F54F2D">
        <w:t xml:space="preserve"> financiamiento </w:t>
      </w:r>
      <w:r w:rsidR="0042501B" w:rsidRPr="00F54F2D">
        <w:t xml:space="preserve">será acorde al </w:t>
      </w:r>
      <w:r w:rsidR="006A4449" w:rsidRPr="00F54F2D">
        <w:t>esquema que para tales efectos señale la Institución Bancaria</w:t>
      </w:r>
      <w:r w:rsidRPr="00F54F2D">
        <w:t xml:space="preserve">. </w:t>
      </w:r>
      <w:r w:rsidR="00F31777" w:rsidRPr="00F54F2D">
        <w:t>“Las partes”</w:t>
      </w:r>
      <w:r w:rsidRPr="00F54F2D">
        <w:t xml:space="preserve"> suscribirán el instrumento jurídico idóneo para el cumplimiento de las obligaciones mutuas</w:t>
      </w:r>
      <w:r w:rsidR="007F17E2" w:rsidRPr="00F54F2D">
        <w:t xml:space="preserve"> que deriven del financiamiento</w:t>
      </w:r>
      <w:r w:rsidRPr="00F54F2D">
        <w:t>.</w:t>
      </w:r>
    </w:p>
    <w:p w14:paraId="5086EF0A" w14:textId="5FB08996" w:rsidR="00F6400F" w:rsidRPr="00F54F2D" w:rsidRDefault="00F6400F" w:rsidP="00F6400F">
      <w:pPr>
        <w:pStyle w:val="Textoindependiente"/>
        <w:rPr>
          <w:rFonts w:eastAsia="Arial"/>
          <w:lang w:val="es-MX" w:bidi="es-ES"/>
        </w:rPr>
      </w:pPr>
    </w:p>
    <w:p w14:paraId="7DEB3FAE" w14:textId="10A867D0" w:rsidR="00B103EA" w:rsidRPr="00F54F2D" w:rsidRDefault="00AF4E39" w:rsidP="001C5703">
      <w:pPr>
        <w:pStyle w:val="Ttulo1"/>
        <w:numPr>
          <w:ilvl w:val="0"/>
          <w:numId w:val="0"/>
        </w:numPr>
        <w:spacing w:after="0"/>
        <w:ind w:left="720" w:hanging="720"/>
        <w:rPr>
          <w:rStyle w:val="Ttulo11"/>
          <w:bCs w:val="0"/>
          <w:color w:val="auto"/>
          <w:lang w:val="es-MX"/>
        </w:rPr>
      </w:pPr>
      <w:r w:rsidRPr="00F54F2D">
        <w:rPr>
          <w:rStyle w:val="Ttulo11"/>
          <w:bCs w:val="0"/>
          <w:color w:val="auto"/>
          <w:lang w:val="es-MX"/>
        </w:rPr>
        <w:t>NOVENA</w:t>
      </w:r>
      <w:r w:rsidR="00F6400F" w:rsidRPr="00F54F2D">
        <w:rPr>
          <w:rStyle w:val="Ttulo11"/>
          <w:bCs w:val="0"/>
          <w:color w:val="auto"/>
          <w:lang w:val="es-MX"/>
        </w:rPr>
        <w:t xml:space="preserve">. </w:t>
      </w:r>
      <w:r w:rsidR="00B103EA" w:rsidRPr="00F54F2D">
        <w:rPr>
          <w:rStyle w:val="Ttulo11"/>
          <w:bCs w:val="0"/>
          <w:color w:val="auto"/>
          <w:lang w:val="es-MX"/>
        </w:rPr>
        <w:t>GARANTÍAS.</w:t>
      </w:r>
      <w:bookmarkEnd w:id="16"/>
    </w:p>
    <w:p w14:paraId="245A6E7B" w14:textId="77777777" w:rsidR="000B176B" w:rsidRPr="00F54F2D" w:rsidRDefault="000B176B" w:rsidP="00646E26">
      <w:pPr>
        <w:pStyle w:val="Cuerpodeltexto20"/>
        <w:shd w:val="clear" w:color="auto" w:fill="auto"/>
        <w:spacing w:after="0" w:line="240" w:lineRule="auto"/>
        <w:ind w:firstLine="0"/>
        <w:rPr>
          <w:rStyle w:val="Cuerpodeltexto2Negrita"/>
          <w:b w:val="0"/>
          <w:color w:val="auto"/>
          <w:lang w:val="es-MX"/>
        </w:rPr>
      </w:pPr>
    </w:p>
    <w:p w14:paraId="709AEABB" w14:textId="10C8548E" w:rsidR="0065737A" w:rsidRPr="00F54F2D" w:rsidRDefault="00E711FD" w:rsidP="00646E26">
      <w:pPr>
        <w:pStyle w:val="Cuerpodeltexto20"/>
        <w:shd w:val="clear" w:color="auto" w:fill="auto"/>
        <w:spacing w:after="0" w:line="240" w:lineRule="auto"/>
        <w:ind w:firstLine="0"/>
        <w:rPr>
          <w:szCs w:val="24"/>
        </w:rPr>
      </w:pPr>
      <w:r w:rsidRPr="00F54F2D">
        <w:rPr>
          <w:rStyle w:val="Cuerpodeltexto2Negrita"/>
          <w:b w:val="0"/>
          <w:color w:val="auto"/>
          <w:lang w:val="es-MX"/>
        </w:rPr>
        <w:t xml:space="preserve">El </w:t>
      </w:r>
      <w:r w:rsidR="00685B92" w:rsidRPr="00F54F2D">
        <w:rPr>
          <w:rStyle w:val="Cuerpodeltexto2Negrita"/>
          <w:b w:val="0"/>
          <w:color w:val="auto"/>
          <w:lang w:val="es-MX"/>
        </w:rPr>
        <w:t xml:space="preserve">“Contratista” </w:t>
      </w:r>
      <w:r w:rsidR="00B103EA" w:rsidRPr="00F54F2D">
        <w:rPr>
          <w:szCs w:val="24"/>
        </w:rPr>
        <w:t xml:space="preserve">se obliga a constituir </w:t>
      </w:r>
      <w:r w:rsidR="00B757A2" w:rsidRPr="00F54F2D">
        <w:rPr>
          <w:szCs w:val="24"/>
        </w:rPr>
        <w:t xml:space="preserve">las garantías </w:t>
      </w:r>
      <w:r w:rsidR="00B103EA" w:rsidRPr="00F54F2D">
        <w:rPr>
          <w:szCs w:val="24"/>
        </w:rPr>
        <w:t xml:space="preserve">en la forma, términos y procedimientos previstos por </w:t>
      </w:r>
      <w:r w:rsidR="00C62B83" w:rsidRPr="00F54F2D">
        <w:rPr>
          <w:szCs w:val="24"/>
        </w:rPr>
        <w:t xml:space="preserve">el artículo </w:t>
      </w:r>
      <w:r w:rsidR="003809F8" w:rsidRPr="00F54F2D">
        <w:rPr>
          <w:szCs w:val="24"/>
        </w:rPr>
        <w:t>101</w:t>
      </w:r>
      <w:r w:rsidR="00C62B83" w:rsidRPr="00F54F2D">
        <w:rPr>
          <w:szCs w:val="24"/>
        </w:rPr>
        <w:t xml:space="preserve"> y </w:t>
      </w:r>
      <w:r w:rsidR="003809F8" w:rsidRPr="00F54F2D">
        <w:rPr>
          <w:szCs w:val="24"/>
        </w:rPr>
        <w:t>104</w:t>
      </w:r>
      <w:r w:rsidR="00C62B83" w:rsidRPr="00F54F2D">
        <w:rPr>
          <w:szCs w:val="24"/>
        </w:rPr>
        <w:t xml:space="preserve"> fracción I de la</w:t>
      </w:r>
      <w:r w:rsidR="003809F8" w:rsidRPr="00F54F2D">
        <w:rPr>
          <w:szCs w:val="24"/>
        </w:rPr>
        <w:t xml:space="preserve"> </w:t>
      </w:r>
      <w:r w:rsidR="003809F8" w:rsidRPr="00F54F2D">
        <w:rPr>
          <w:rFonts w:eastAsia="MS Mincho"/>
          <w:szCs w:val="24"/>
        </w:rPr>
        <w:t>Ley de Obra Pública y Servicios Relacionados para el Estado y los Municipios de Zacatecas</w:t>
      </w:r>
      <w:r w:rsidR="00B103EA" w:rsidRPr="00F54F2D">
        <w:rPr>
          <w:szCs w:val="24"/>
        </w:rPr>
        <w:t xml:space="preserve"> y </w:t>
      </w:r>
      <w:r w:rsidR="00E646DC" w:rsidRPr="00F54F2D">
        <w:rPr>
          <w:szCs w:val="24"/>
        </w:rPr>
        <w:t>62</w:t>
      </w:r>
      <w:r w:rsidR="002B2627" w:rsidRPr="00F54F2D">
        <w:rPr>
          <w:szCs w:val="24"/>
        </w:rPr>
        <w:t xml:space="preserve"> y 63 </w:t>
      </w:r>
      <w:r w:rsidR="00E646DC" w:rsidRPr="00F54F2D">
        <w:rPr>
          <w:szCs w:val="24"/>
        </w:rPr>
        <w:t>d</w:t>
      </w:r>
      <w:r w:rsidR="003809F8" w:rsidRPr="00F54F2D">
        <w:rPr>
          <w:szCs w:val="24"/>
        </w:rPr>
        <w:t>el</w:t>
      </w:r>
      <w:r w:rsidR="00B103EA" w:rsidRPr="00F54F2D">
        <w:rPr>
          <w:szCs w:val="24"/>
        </w:rPr>
        <w:t xml:space="preserve"> </w:t>
      </w:r>
      <w:bookmarkStart w:id="17" w:name="OLE_LINK103"/>
      <w:r w:rsidR="00B103EA" w:rsidRPr="00F54F2D">
        <w:rPr>
          <w:szCs w:val="24"/>
        </w:rPr>
        <w:t>Reglamento</w:t>
      </w:r>
      <w:r w:rsidR="003809F8" w:rsidRPr="00F54F2D">
        <w:rPr>
          <w:szCs w:val="24"/>
        </w:rPr>
        <w:t xml:space="preserve"> </w:t>
      </w:r>
      <w:r w:rsidR="00C400CB" w:rsidRPr="00F54F2D">
        <w:rPr>
          <w:szCs w:val="24"/>
        </w:rPr>
        <w:t>de l</w:t>
      </w:r>
      <w:r w:rsidR="003809F8" w:rsidRPr="00F54F2D">
        <w:rPr>
          <w:szCs w:val="24"/>
        </w:rPr>
        <w:t>a Ley de Obras Públicas y Servicios Relacionados con las Mismas para el Estado de Zacatecas</w:t>
      </w:r>
      <w:bookmarkEnd w:id="17"/>
      <w:r w:rsidR="0065737A" w:rsidRPr="00F54F2D">
        <w:rPr>
          <w:szCs w:val="24"/>
        </w:rPr>
        <w:t>.</w:t>
      </w:r>
    </w:p>
    <w:p w14:paraId="0B26EBB1" w14:textId="77777777" w:rsidR="0065737A" w:rsidRPr="00F54F2D" w:rsidRDefault="0065737A" w:rsidP="00646E26">
      <w:pPr>
        <w:pStyle w:val="Cuerpodeltexto20"/>
        <w:shd w:val="clear" w:color="auto" w:fill="auto"/>
        <w:spacing w:after="0" w:line="240" w:lineRule="auto"/>
        <w:ind w:firstLine="0"/>
        <w:rPr>
          <w:szCs w:val="24"/>
        </w:rPr>
      </w:pPr>
    </w:p>
    <w:p w14:paraId="5FEF03DA" w14:textId="33B1F9E8" w:rsidR="0065737A" w:rsidRPr="00F54F2D" w:rsidRDefault="0065737A" w:rsidP="00646E26">
      <w:pPr>
        <w:pStyle w:val="Cuerpodeltexto20"/>
        <w:shd w:val="clear" w:color="auto" w:fill="auto"/>
        <w:spacing w:after="0" w:line="240" w:lineRule="auto"/>
        <w:ind w:firstLine="0"/>
        <w:rPr>
          <w:szCs w:val="24"/>
        </w:rPr>
      </w:pPr>
      <w:r w:rsidRPr="00F54F2D">
        <w:rPr>
          <w:szCs w:val="24"/>
        </w:rPr>
        <w:t xml:space="preserve">Las </w:t>
      </w:r>
      <w:r w:rsidR="008134B9" w:rsidRPr="00F54F2D">
        <w:rPr>
          <w:szCs w:val="24"/>
        </w:rPr>
        <w:t xml:space="preserve">garantías que </w:t>
      </w:r>
      <w:r w:rsidR="0052248D" w:rsidRPr="00F54F2D">
        <w:rPr>
          <w:szCs w:val="24"/>
        </w:rPr>
        <w:t>otorgue la</w:t>
      </w:r>
      <w:r w:rsidR="002A6223" w:rsidRPr="00F54F2D">
        <w:rPr>
          <w:szCs w:val="24"/>
        </w:rPr>
        <w:t xml:space="preserve"> Institución de Seguros o Fianzas</w:t>
      </w:r>
      <w:r w:rsidR="0052248D" w:rsidRPr="00F54F2D">
        <w:rPr>
          <w:szCs w:val="24"/>
        </w:rPr>
        <w:t>,</w:t>
      </w:r>
      <w:r w:rsidR="002A6223" w:rsidRPr="00F54F2D">
        <w:rPr>
          <w:szCs w:val="24"/>
        </w:rPr>
        <w:t xml:space="preserve"> </w:t>
      </w:r>
      <w:r w:rsidR="0052248D" w:rsidRPr="00F54F2D">
        <w:rPr>
          <w:szCs w:val="24"/>
        </w:rPr>
        <w:t xml:space="preserve">deberá tener domicilio cierto y conocido dentro del Estado de Zacatecas para la recepción de </w:t>
      </w:r>
      <w:r w:rsidR="002A6223" w:rsidRPr="00F54F2D">
        <w:rPr>
          <w:szCs w:val="24"/>
        </w:rPr>
        <w:lastRenderedPageBreak/>
        <w:t>requerimiento</w:t>
      </w:r>
      <w:r w:rsidR="0052248D" w:rsidRPr="00F54F2D">
        <w:rPr>
          <w:szCs w:val="24"/>
        </w:rPr>
        <w:t>s</w:t>
      </w:r>
      <w:r w:rsidR="002A6223" w:rsidRPr="00F54F2D">
        <w:rPr>
          <w:szCs w:val="24"/>
        </w:rPr>
        <w:t xml:space="preserve"> de pago</w:t>
      </w:r>
      <w:r w:rsidR="0052248D" w:rsidRPr="00F54F2D">
        <w:rPr>
          <w:szCs w:val="24"/>
        </w:rPr>
        <w:t xml:space="preserve">, esto de conformidad con lo establecido en el artículo 140 fracción IV de la </w:t>
      </w:r>
      <w:r w:rsidRPr="00F54F2D">
        <w:t>Ley de Austeridad, Disciplina y Responsabilidad Financiera del Estado de Zacatecas y sus Municipios.</w:t>
      </w:r>
    </w:p>
    <w:p w14:paraId="1F26ADC2" w14:textId="77777777" w:rsidR="002E66E1" w:rsidRPr="00F54F2D" w:rsidRDefault="002E66E1" w:rsidP="00646E26">
      <w:pPr>
        <w:pStyle w:val="Cuerpodeltexto20"/>
        <w:shd w:val="clear" w:color="auto" w:fill="auto"/>
        <w:spacing w:after="0" w:line="240" w:lineRule="auto"/>
        <w:ind w:firstLine="0"/>
        <w:rPr>
          <w:szCs w:val="24"/>
        </w:rPr>
      </w:pPr>
    </w:p>
    <w:p w14:paraId="171593CD" w14:textId="2BA97E8A" w:rsidR="0075787D" w:rsidRPr="00F54F2D" w:rsidRDefault="0075787D" w:rsidP="001C5703">
      <w:pPr>
        <w:pStyle w:val="Ttulo2"/>
        <w:numPr>
          <w:ilvl w:val="0"/>
          <w:numId w:val="30"/>
        </w:numPr>
        <w:rPr>
          <w:rStyle w:val="Cuerpodeltexto2Negrita"/>
          <w:rFonts w:eastAsiaTheme="majorEastAsia" w:cstheme="majorBidi"/>
          <w:b/>
          <w:bCs w:val="0"/>
          <w:color w:val="auto"/>
          <w:szCs w:val="26"/>
          <w:shd w:val="clear" w:color="auto" w:fill="auto"/>
          <w:lang w:val="es-MX" w:bidi="ar-SA"/>
        </w:rPr>
      </w:pPr>
      <w:r w:rsidRPr="00F54F2D">
        <w:rPr>
          <w:rStyle w:val="Cuerpodeltexto2Negrita"/>
          <w:rFonts w:eastAsiaTheme="majorEastAsia" w:cstheme="majorBidi"/>
          <w:b/>
          <w:bCs w:val="0"/>
          <w:color w:val="auto"/>
          <w:szCs w:val="26"/>
          <w:shd w:val="clear" w:color="auto" w:fill="auto"/>
          <w:lang w:val="es-MX" w:bidi="ar-SA"/>
        </w:rPr>
        <w:t>Por el Anticipo</w:t>
      </w:r>
    </w:p>
    <w:p w14:paraId="7B52C353" w14:textId="71F882BC" w:rsidR="0075787D" w:rsidRPr="00F54F2D" w:rsidRDefault="0075787D" w:rsidP="0075787D">
      <w:pPr>
        <w:pStyle w:val="Textoindependiente"/>
        <w:rPr>
          <w:rFonts w:eastAsia="Arial"/>
          <w:lang w:val="es-MX"/>
        </w:rPr>
      </w:pPr>
    </w:p>
    <w:p w14:paraId="4742407B" w14:textId="429DE779" w:rsidR="0075787D" w:rsidRPr="00F54F2D" w:rsidRDefault="0075787D" w:rsidP="0075787D">
      <w:pPr>
        <w:pStyle w:val="Cuerpodeltexto20"/>
        <w:shd w:val="clear" w:color="auto" w:fill="auto"/>
        <w:spacing w:after="0" w:line="240" w:lineRule="auto"/>
        <w:ind w:firstLine="0"/>
        <w:rPr>
          <w:szCs w:val="24"/>
        </w:rPr>
      </w:pPr>
      <w:r w:rsidRPr="00F54F2D">
        <w:t xml:space="preserve">El </w:t>
      </w:r>
      <w:r w:rsidR="00685B92" w:rsidRPr="00F54F2D">
        <w:t xml:space="preserve">“Contratista” </w:t>
      </w:r>
      <w:r w:rsidRPr="00F54F2D">
        <w:t xml:space="preserve">se obliga a otorgar una póliza de fianza que garantice el total del monto del anticipo en términos de la fracción I del artículo 101 de la Ley de Obra Pública y servicios relacionados del Estado y los Municipios de Zacatecas </w:t>
      </w:r>
      <w:r w:rsidRPr="00F54F2D">
        <w:rPr>
          <w:szCs w:val="24"/>
        </w:rPr>
        <w:t xml:space="preserve">y deberá ser otorgada por institución mexicana debidamente autorizada, a favor de la Secretaría de Finanzas. </w:t>
      </w:r>
      <w:r w:rsidRPr="00F54F2D">
        <w:t xml:space="preserve"> </w:t>
      </w:r>
      <w:r w:rsidRPr="00F54F2D">
        <w:rPr>
          <w:szCs w:val="24"/>
        </w:rPr>
        <w:t xml:space="preserve">Esta fianza deberá ser presentada dentro de los quince </w:t>
      </w:r>
      <w:r w:rsidR="000A527D" w:rsidRPr="00F54F2D">
        <w:rPr>
          <w:szCs w:val="24"/>
        </w:rPr>
        <w:t xml:space="preserve">(15) </w:t>
      </w:r>
      <w:r w:rsidRPr="00F54F2D">
        <w:rPr>
          <w:szCs w:val="24"/>
        </w:rPr>
        <w:t>días naturales siguientes contados a partir de la notificación del fallo, o en su caso a la celebración del Contrato.</w:t>
      </w:r>
    </w:p>
    <w:p w14:paraId="53B09ABB" w14:textId="77777777" w:rsidR="0075787D" w:rsidRPr="00F54F2D" w:rsidRDefault="0075787D" w:rsidP="0075787D">
      <w:pPr>
        <w:pStyle w:val="Cuerpodeltexto20"/>
        <w:shd w:val="clear" w:color="auto" w:fill="auto"/>
        <w:spacing w:after="0" w:line="240" w:lineRule="auto"/>
        <w:ind w:firstLine="0"/>
        <w:rPr>
          <w:szCs w:val="24"/>
        </w:rPr>
      </w:pPr>
    </w:p>
    <w:p w14:paraId="48496780" w14:textId="77777777" w:rsidR="0075787D" w:rsidRPr="00F54F2D" w:rsidRDefault="0075787D" w:rsidP="0075787D">
      <w:pPr>
        <w:pStyle w:val="Textoindependiente"/>
        <w:rPr>
          <w:rFonts w:eastAsia="Arial"/>
          <w:lang w:val="es-MX"/>
        </w:rPr>
      </w:pPr>
    </w:p>
    <w:p w14:paraId="530CA7A9" w14:textId="613A3673" w:rsidR="003B0B9B" w:rsidRPr="00F54F2D" w:rsidRDefault="00BF7B6F" w:rsidP="001C5703">
      <w:pPr>
        <w:pStyle w:val="Ttulo2"/>
        <w:numPr>
          <w:ilvl w:val="0"/>
          <w:numId w:val="30"/>
        </w:numPr>
        <w:rPr>
          <w:rStyle w:val="Cuerpodeltexto2Negrita"/>
          <w:rFonts w:eastAsiaTheme="majorEastAsia" w:cstheme="majorBidi"/>
          <w:b/>
          <w:bCs w:val="0"/>
          <w:color w:val="auto"/>
          <w:szCs w:val="26"/>
          <w:shd w:val="clear" w:color="auto" w:fill="auto"/>
          <w:lang w:val="es-MX" w:bidi="ar-SA"/>
        </w:rPr>
      </w:pPr>
      <w:r w:rsidRPr="00F54F2D">
        <w:rPr>
          <w:rStyle w:val="Cuerpodeltexto2Negrita"/>
          <w:color w:val="auto"/>
          <w:lang w:val="es-MX"/>
        </w:rPr>
        <w:t>[</w:t>
      </w:r>
      <w:r w:rsidR="00B103EA" w:rsidRPr="00F54F2D">
        <w:rPr>
          <w:rStyle w:val="Cuerpodeltexto2Negrita"/>
          <w:b/>
          <w:color w:val="auto"/>
          <w:lang w:val="es-MX"/>
        </w:rPr>
        <w:t>Fianza de Cumplimiento</w:t>
      </w:r>
      <w:r w:rsidR="00ED2A9C" w:rsidRPr="00F54F2D">
        <w:rPr>
          <w:rStyle w:val="Cuerpodeltexto2Negrita"/>
          <w:b/>
          <w:color w:val="auto"/>
          <w:lang w:val="es-MX"/>
        </w:rPr>
        <w:t>] [Garantía de Cumplimiento]</w:t>
      </w:r>
      <w:r w:rsidR="00B103EA" w:rsidRPr="00F54F2D">
        <w:rPr>
          <w:rStyle w:val="Cuerpodeltexto2Negrita"/>
          <w:b/>
          <w:color w:val="auto"/>
          <w:lang w:val="es-MX"/>
        </w:rPr>
        <w:t>.</w:t>
      </w:r>
      <w:bookmarkStart w:id="18" w:name="OLE_LINK38"/>
    </w:p>
    <w:p w14:paraId="2B8D99CD" w14:textId="77777777" w:rsidR="003B0B9B" w:rsidRPr="00F54F2D" w:rsidRDefault="003B0B9B" w:rsidP="00646E26">
      <w:pPr>
        <w:pStyle w:val="Cuerpodeltexto20"/>
        <w:shd w:val="clear" w:color="auto" w:fill="auto"/>
        <w:spacing w:after="0" w:line="240" w:lineRule="auto"/>
        <w:ind w:firstLine="0"/>
        <w:rPr>
          <w:b/>
          <w:szCs w:val="24"/>
        </w:rPr>
      </w:pPr>
    </w:p>
    <w:p w14:paraId="51D3ACC5" w14:textId="11BCF3EE" w:rsidR="00B103EA" w:rsidRPr="00F54F2D" w:rsidRDefault="003B0B9B" w:rsidP="00646E26">
      <w:pPr>
        <w:pStyle w:val="Cuerpodeltexto20"/>
        <w:shd w:val="clear" w:color="auto" w:fill="auto"/>
        <w:spacing w:after="0" w:line="240" w:lineRule="auto"/>
        <w:ind w:firstLine="0"/>
        <w:rPr>
          <w:szCs w:val="24"/>
        </w:rPr>
      </w:pPr>
      <w:r w:rsidRPr="00F54F2D">
        <w:rPr>
          <w:szCs w:val="24"/>
        </w:rPr>
        <w:t xml:space="preserve">El </w:t>
      </w:r>
      <w:r w:rsidR="00685B92" w:rsidRPr="00F54F2D">
        <w:rPr>
          <w:szCs w:val="24"/>
        </w:rPr>
        <w:t xml:space="preserve">“Contratista” </w:t>
      </w:r>
      <w:r w:rsidR="00833AF3" w:rsidRPr="00F54F2D">
        <w:rPr>
          <w:szCs w:val="24"/>
        </w:rPr>
        <w:t xml:space="preserve">se obliga a otorgar una póliza de fianza que garantice el cumplimiento de todas y cada una de las obligaciones derivadas </w:t>
      </w:r>
      <w:r w:rsidR="00E711FD" w:rsidRPr="00F54F2D">
        <w:rPr>
          <w:szCs w:val="24"/>
        </w:rPr>
        <w:t>de este Contrato</w:t>
      </w:r>
      <w:r w:rsidR="00833AF3" w:rsidRPr="00F54F2D">
        <w:rPr>
          <w:szCs w:val="24"/>
        </w:rPr>
        <w:t xml:space="preserve">, </w:t>
      </w:r>
      <w:bookmarkStart w:id="19" w:name="OLE_LINK104"/>
      <w:r w:rsidR="00F77E79" w:rsidRPr="00F54F2D">
        <w:rPr>
          <w:szCs w:val="24"/>
        </w:rPr>
        <w:t xml:space="preserve">cuyo contenido mínimo deberá ser conforme a lo establecido en el artículo </w:t>
      </w:r>
      <w:r w:rsidR="00BF7B6F" w:rsidRPr="00F54F2D">
        <w:rPr>
          <w:szCs w:val="24"/>
        </w:rPr>
        <w:t>101 de la Ley de Obra</w:t>
      </w:r>
      <w:r w:rsidR="00494A55" w:rsidRPr="00F54F2D">
        <w:rPr>
          <w:szCs w:val="24"/>
        </w:rPr>
        <w:t xml:space="preserve"> Pública</w:t>
      </w:r>
      <w:r w:rsidR="00F77E79" w:rsidRPr="00F54F2D">
        <w:rPr>
          <w:szCs w:val="24"/>
        </w:rPr>
        <w:t xml:space="preserve"> </w:t>
      </w:r>
      <w:bookmarkEnd w:id="19"/>
      <w:r w:rsidR="00375C91" w:rsidRPr="00F54F2D">
        <w:rPr>
          <w:szCs w:val="24"/>
        </w:rPr>
        <w:t xml:space="preserve">y servicios relacionados para el Estado y los Municipios de Zacatecas, </w:t>
      </w:r>
      <w:r w:rsidR="00F77E79" w:rsidRPr="00F54F2D">
        <w:rPr>
          <w:szCs w:val="24"/>
        </w:rPr>
        <w:t xml:space="preserve">y </w:t>
      </w:r>
      <w:r w:rsidR="00833AF3" w:rsidRPr="00F54F2D">
        <w:rPr>
          <w:szCs w:val="24"/>
        </w:rPr>
        <w:t xml:space="preserve"> deberá ser </w:t>
      </w:r>
      <w:r w:rsidR="00B103EA" w:rsidRPr="00F54F2D">
        <w:rPr>
          <w:szCs w:val="24"/>
        </w:rPr>
        <w:t xml:space="preserve">otorgada por institución mexicana debidamente autorizada, </w:t>
      </w:r>
      <w:r w:rsidR="00F24108" w:rsidRPr="00F54F2D">
        <w:rPr>
          <w:szCs w:val="24"/>
        </w:rPr>
        <w:t xml:space="preserve">a favor de la </w:t>
      </w:r>
      <w:r w:rsidR="00CD2AE8" w:rsidRPr="00F54F2D">
        <w:rPr>
          <w:szCs w:val="24"/>
        </w:rPr>
        <w:t xml:space="preserve">Secretaría de Finanzas </w:t>
      </w:r>
      <w:r w:rsidR="008C440A" w:rsidRPr="00F54F2D">
        <w:rPr>
          <w:szCs w:val="24"/>
        </w:rPr>
        <w:t xml:space="preserve">por el </w:t>
      </w:r>
      <w:r w:rsidR="00F10B8C" w:rsidRPr="00F54F2D">
        <w:rPr>
          <w:szCs w:val="24"/>
        </w:rPr>
        <w:t>10 (diez</w:t>
      </w:r>
      <w:r w:rsidR="0064745B" w:rsidRPr="00F54F2D">
        <w:rPr>
          <w:szCs w:val="24"/>
        </w:rPr>
        <w:t>)</w:t>
      </w:r>
      <w:r w:rsidR="004E7036">
        <w:rPr>
          <w:szCs w:val="24"/>
        </w:rPr>
        <w:t xml:space="preserve">% </w:t>
      </w:r>
      <w:r w:rsidR="00F10B8C" w:rsidRPr="00F54F2D">
        <w:rPr>
          <w:szCs w:val="24"/>
        </w:rPr>
        <w:t>diez</w:t>
      </w:r>
      <w:r w:rsidR="00BF7B6F" w:rsidRPr="00F54F2D">
        <w:rPr>
          <w:szCs w:val="24"/>
        </w:rPr>
        <w:t xml:space="preserve"> </w:t>
      </w:r>
      <w:r w:rsidR="004E7036">
        <w:rPr>
          <w:szCs w:val="24"/>
        </w:rPr>
        <w:t>por ciento</w:t>
      </w:r>
      <w:r w:rsidR="00B103EA" w:rsidRPr="00F54F2D">
        <w:rPr>
          <w:szCs w:val="24"/>
        </w:rPr>
        <w:t xml:space="preserve"> del monto total </w:t>
      </w:r>
      <w:r w:rsidR="00E711FD" w:rsidRPr="00F54F2D">
        <w:rPr>
          <w:szCs w:val="24"/>
        </w:rPr>
        <w:t>de este Contrato</w:t>
      </w:r>
      <w:r w:rsidR="00170AE3" w:rsidRPr="00F54F2D">
        <w:rPr>
          <w:szCs w:val="24"/>
        </w:rPr>
        <w:t>.</w:t>
      </w:r>
      <w:r w:rsidR="00D654CF" w:rsidRPr="00F54F2D">
        <w:rPr>
          <w:szCs w:val="24"/>
        </w:rPr>
        <w:t xml:space="preserve"> </w:t>
      </w:r>
      <w:r w:rsidR="00B103EA" w:rsidRPr="00F54F2D">
        <w:rPr>
          <w:szCs w:val="24"/>
        </w:rPr>
        <w:t xml:space="preserve">Esta fianza deberá ser presentada dentro de los quince </w:t>
      </w:r>
      <w:r w:rsidR="000A527D" w:rsidRPr="00F54F2D">
        <w:rPr>
          <w:szCs w:val="24"/>
        </w:rPr>
        <w:t xml:space="preserve">(15) </w:t>
      </w:r>
      <w:r w:rsidR="00B103EA" w:rsidRPr="00F54F2D">
        <w:rPr>
          <w:szCs w:val="24"/>
        </w:rPr>
        <w:t>días naturales siguientes contados a partir de la notificación del fallo, o en su caso a la celebración del Contrato</w:t>
      </w:r>
      <w:r w:rsidR="00FF2B8C" w:rsidRPr="00F54F2D">
        <w:rPr>
          <w:szCs w:val="24"/>
        </w:rPr>
        <w:t xml:space="preserve"> y deberá continuar vigente hasta la fecha en que sea firmada el acta de entrega-recepción</w:t>
      </w:r>
      <w:r w:rsidR="00D654CF" w:rsidRPr="00F54F2D">
        <w:rPr>
          <w:szCs w:val="24"/>
        </w:rPr>
        <w:t>.</w:t>
      </w:r>
    </w:p>
    <w:bookmarkEnd w:id="18"/>
    <w:p w14:paraId="1B6B165D" w14:textId="77777777" w:rsidR="000B176B" w:rsidRPr="00F54F2D" w:rsidRDefault="000B176B" w:rsidP="00646E26">
      <w:pPr>
        <w:pStyle w:val="Cuerpodeltexto20"/>
        <w:shd w:val="clear" w:color="auto" w:fill="auto"/>
        <w:spacing w:after="0" w:line="240" w:lineRule="auto"/>
        <w:ind w:firstLine="0"/>
        <w:rPr>
          <w:szCs w:val="24"/>
        </w:rPr>
      </w:pPr>
    </w:p>
    <w:p w14:paraId="32EA247E" w14:textId="3F8F745A" w:rsidR="003B0B9B" w:rsidRPr="00F54F2D" w:rsidRDefault="00B103EA" w:rsidP="001C5703">
      <w:pPr>
        <w:pStyle w:val="Ttulo2"/>
        <w:numPr>
          <w:ilvl w:val="0"/>
          <w:numId w:val="30"/>
        </w:numPr>
        <w:rPr>
          <w:rStyle w:val="Cuerpodeltexto2Negrita"/>
          <w:rFonts w:eastAsiaTheme="majorEastAsia" w:cstheme="majorBidi"/>
          <w:b/>
          <w:bCs w:val="0"/>
          <w:color w:val="auto"/>
          <w:szCs w:val="26"/>
          <w:shd w:val="clear" w:color="auto" w:fill="auto"/>
          <w:lang w:val="es-MX" w:bidi="ar-SA"/>
        </w:rPr>
      </w:pPr>
      <w:bookmarkStart w:id="20" w:name="bookmark12"/>
      <w:r w:rsidRPr="00F54F2D">
        <w:rPr>
          <w:rStyle w:val="Cuerpodeltexto2Negrita"/>
          <w:rFonts w:eastAsiaTheme="majorEastAsia" w:cstheme="majorBidi"/>
          <w:b/>
          <w:bCs w:val="0"/>
          <w:color w:val="auto"/>
          <w:szCs w:val="26"/>
          <w:shd w:val="clear" w:color="auto" w:fill="auto"/>
          <w:lang w:val="es-MX" w:bidi="ar-SA"/>
        </w:rPr>
        <w:t xml:space="preserve">Garantía para Responder de Vicios Ocultos. </w:t>
      </w:r>
    </w:p>
    <w:p w14:paraId="3005A398" w14:textId="77777777" w:rsidR="003B0B9B" w:rsidRPr="00F54F2D" w:rsidRDefault="003B0B9B" w:rsidP="00646E26">
      <w:pPr>
        <w:pStyle w:val="Cuerpodeltexto20"/>
        <w:shd w:val="clear" w:color="auto" w:fill="auto"/>
        <w:spacing w:after="0" w:line="240" w:lineRule="auto"/>
        <w:ind w:firstLine="0"/>
        <w:rPr>
          <w:szCs w:val="24"/>
        </w:rPr>
      </w:pPr>
    </w:p>
    <w:p w14:paraId="4097D124" w14:textId="29EF081C" w:rsidR="00B103EA" w:rsidRPr="00F54F2D" w:rsidRDefault="006419DE" w:rsidP="00646E26">
      <w:pPr>
        <w:pStyle w:val="Cuerpodeltexto20"/>
        <w:shd w:val="clear" w:color="auto" w:fill="auto"/>
        <w:spacing w:after="0" w:line="240" w:lineRule="auto"/>
        <w:ind w:firstLine="0"/>
        <w:rPr>
          <w:szCs w:val="24"/>
        </w:rPr>
      </w:pPr>
      <w:bookmarkStart w:id="21" w:name="OLE_LINK39"/>
      <w:r w:rsidRPr="00F54F2D">
        <w:rPr>
          <w:szCs w:val="24"/>
        </w:rPr>
        <w:t xml:space="preserve">Concluidos los trabajos </w:t>
      </w:r>
      <w:r w:rsidR="00341F7F" w:rsidRPr="00F54F2D">
        <w:rPr>
          <w:szCs w:val="24"/>
        </w:rPr>
        <w:t xml:space="preserve">el </w:t>
      </w:r>
      <w:r w:rsidR="00685B92" w:rsidRPr="00F54F2D">
        <w:rPr>
          <w:szCs w:val="24"/>
        </w:rPr>
        <w:t xml:space="preserve">“Contratista” </w:t>
      </w:r>
      <w:r w:rsidRPr="00F54F2D">
        <w:rPr>
          <w:szCs w:val="24"/>
        </w:rPr>
        <w:t xml:space="preserve">quedará obligado a responder de los defectos que resultaren en los mismos, de los vicios ocultos y de cualquier otra responsabilidad en que hubiere incurrido, en los términos señalados en el presente contrato y en la legislación aplicable. Para tales efectos, </w:t>
      </w:r>
      <w:bookmarkEnd w:id="20"/>
      <w:r w:rsidR="00341F7F" w:rsidRPr="00F54F2D">
        <w:rPr>
          <w:szCs w:val="24"/>
        </w:rPr>
        <w:t xml:space="preserve">el </w:t>
      </w:r>
      <w:r w:rsidR="00685B92" w:rsidRPr="00F54F2D">
        <w:rPr>
          <w:szCs w:val="24"/>
        </w:rPr>
        <w:t xml:space="preserve">“Contratista” </w:t>
      </w:r>
      <w:r w:rsidR="006B6BF9" w:rsidRPr="00F54F2D">
        <w:rPr>
          <w:szCs w:val="24"/>
        </w:rPr>
        <w:t xml:space="preserve">se obliga a otorgar una póliza de fianza </w:t>
      </w:r>
      <w:r w:rsidR="00B103EA" w:rsidRPr="00F54F2D">
        <w:rPr>
          <w:szCs w:val="24"/>
        </w:rPr>
        <w:t xml:space="preserve">dentro de los </w:t>
      </w:r>
      <w:r w:rsidR="008C334B" w:rsidRPr="00F54F2D">
        <w:rPr>
          <w:szCs w:val="24"/>
        </w:rPr>
        <w:t>15 (</w:t>
      </w:r>
      <w:r w:rsidR="00B103EA" w:rsidRPr="00F54F2D">
        <w:rPr>
          <w:szCs w:val="24"/>
        </w:rPr>
        <w:t>quince</w:t>
      </w:r>
      <w:r w:rsidR="008C334B" w:rsidRPr="00F54F2D">
        <w:rPr>
          <w:szCs w:val="24"/>
        </w:rPr>
        <w:t>)</w:t>
      </w:r>
      <w:r w:rsidR="00B103EA" w:rsidRPr="00F54F2D">
        <w:rPr>
          <w:szCs w:val="24"/>
        </w:rPr>
        <w:t xml:space="preserve"> días naturales </w:t>
      </w:r>
      <w:r w:rsidR="00E646DC" w:rsidRPr="00F54F2D">
        <w:rPr>
          <w:szCs w:val="24"/>
        </w:rPr>
        <w:t>posteriores</w:t>
      </w:r>
      <w:r w:rsidR="00B103EA" w:rsidRPr="00F54F2D">
        <w:rPr>
          <w:szCs w:val="24"/>
        </w:rPr>
        <w:t xml:space="preserve"> a la </w:t>
      </w:r>
      <w:bookmarkStart w:id="22" w:name="OLE_LINK52"/>
      <w:bookmarkStart w:id="23" w:name="OLE_LINK53"/>
      <w:r w:rsidR="00146C2A" w:rsidRPr="00F54F2D">
        <w:rPr>
          <w:szCs w:val="24"/>
        </w:rPr>
        <w:t xml:space="preserve">fecha de firma del acta </w:t>
      </w:r>
      <w:r w:rsidR="00DE6F08" w:rsidRPr="00F54F2D">
        <w:rPr>
          <w:szCs w:val="24"/>
        </w:rPr>
        <w:t>de entrega recepción</w:t>
      </w:r>
      <w:bookmarkEnd w:id="22"/>
      <w:bookmarkEnd w:id="23"/>
      <w:r w:rsidR="00B103EA" w:rsidRPr="00F54F2D">
        <w:rPr>
          <w:szCs w:val="24"/>
        </w:rPr>
        <w:t xml:space="preserve">, </w:t>
      </w:r>
      <w:r w:rsidR="006B6BF9" w:rsidRPr="00F54F2D">
        <w:rPr>
          <w:szCs w:val="24"/>
        </w:rPr>
        <w:t xml:space="preserve">misma que deberá </w:t>
      </w:r>
      <w:r w:rsidR="00F77E79" w:rsidRPr="00F54F2D">
        <w:rPr>
          <w:szCs w:val="24"/>
        </w:rPr>
        <w:t xml:space="preserve">establecer el contenido mínimo conforme a lo señalado en el artículo </w:t>
      </w:r>
      <w:r w:rsidR="00ED2A9C" w:rsidRPr="00F54F2D">
        <w:rPr>
          <w:szCs w:val="24"/>
        </w:rPr>
        <w:t xml:space="preserve">149 </w:t>
      </w:r>
      <w:r w:rsidR="00F77E79" w:rsidRPr="00F54F2D">
        <w:rPr>
          <w:szCs w:val="24"/>
        </w:rPr>
        <w:t>de</w:t>
      </w:r>
      <w:r w:rsidR="00ED2A9C" w:rsidRPr="00F54F2D">
        <w:rPr>
          <w:szCs w:val="24"/>
        </w:rPr>
        <w:t xml:space="preserve"> la</w:t>
      </w:r>
      <w:r w:rsidR="00F77E79" w:rsidRPr="00F54F2D">
        <w:rPr>
          <w:szCs w:val="24"/>
        </w:rPr>
        <w:t xml:space="preserve"> Ley de Obra</w:t>
      </w:r>
      <w:r w:rsidR="0075787D" w:rsidRPr="00F54F2D">
        <w:rPr>
          <w:szCs w:val="24"/>
        </w:rPr>
        <w:t xml:space="preserve"> Pública y servicios relacionados para el Estado y los Municipios de Zacatecas, </w:t>
      </w:r>
      <w:r w:rsidR="00F77E79" w:rsidRPr="00F54F2D">
        <w:rPr>
          <w:szCs w:val="24"/>
        </w:rPr>
        <w:t xml:space="preserve">y </w:t>
      </w:r>
      <w:r w:rsidR="006B6BF9" w:rsidRPr="00F54F2D">
        <w:rPr>
          <w:szCs w:val="24"/>
        </w:rPr>
        <w:t>ser otorgada</w:t>
      </w:r>
      <w:r w:rsidR="00B103EA" w:rsidRPr="00F54F2D">
        <w:rPr>
          <w:szCs w:val="24"/>
        </w:rPr>
        <w:t xml:space="preserve"> por institución me</w:t>
      </w:r>
      <w:r w:rsidR="00590920" w:rsidRPr="00F54F2D">
        <w:rPr>
          <w:szCs w:val="24"/>
        </w:rPr>
        <w:t>xicana debidamente autorizada,</w:t>
      </w:r>
      <w:r w:rsidR="00B103EA" w:rsidRPr="00F54F2D">
        <w:rPr>
          <w:szCs w:val="24"/>
        </w:rPr>
        <w:t xml:space="preserve"> a favor de la </w:t>
      </w:r>
      <w:r w:rsidR="00CD2AE8" w:rsidRPr="00F54F2D">
        <w:rPr>
          <w:szCs w:val="24"/>
        </w:rPr>
        <w:t xml:space="preserve">Secretaría de Finanzas </w:t>
      </w:r>
      <w:r w:rsidR="00B103EA" w:rsidRPr="00F54F2D">
        <w:rPr>
          <w:szCs w:val="24"/>
        </w:rPr>
        <w:t xml:space="preserve">por el equivalente al 10% (diez por ciento) del </w:t>
      </w:r>
      <w:r w:rsidR="00590920" w:rsidRPr="00F54F2D">
        <w:rPr>
          <w:szCs w:val="24"/>
        </w:rPr>
        <w:t>monto total ejercido de la obra</w:t>
      </w:r>
      <w:r w:rsidR="00B103EA" w:rsidRPr="00F54F2D">
        <w:rPr>
          <w:szCs w:val="24"/>
        </w:rPr>
        <w:t xml:space="preserve">. Esta garantía tendrá una vigencia de </w:t>
      </w:r>
      <w:r w:rsidR="005D67B6" w:rsidRPr="00F54F2D">
        <w:rPr>
          <w:szCs w:val="24"/>
        </w:rPr>
        <w:t>12 (</w:t>
      </w:r>
      <w:r w:rsidR="00B103EA" w:rsidRPr="00F54F2D">
        <w:rPr>
          <w:szCs w:val="24"/>
        </w:rPr>
        <w:t>doce</w:t>
      </w:r>
      <w:r w:rsidR="005D67B6" w:rsidRPr="00F54F2D">
        <w:rPr>
          <w:szCs w:val="24"/>
        </w:rPr>
        <w:t>)</w:t>
      </w:r>
      <w:r w:rsidR="00B103EA" w:rsidRPr="00F54F2D">
        <w:rPr>
          <w:szCs w:val="24"/>
        </w:rPr>
        <w:t xml:space="preserve"> meses contados a partir de la </w:t>
      </w:r>
      <w:r w:rsidR="00590920" w:rsidRPr="00F54F2D">
        <w:rPr>
          <w:szCs w:val="24"/>
        </w:rPr>
        <w:t xml:space="preserve">fecha de firma del acta de </w:t>
      </w:r>
      <w:r w:rsidR="00E646DC" w:rsidRPr="00F54F2D">
        <w:rPr>
          <w:szCs w:val="24"/>
        </w:rPr>
        <w:t>recepción física de los trabajos</w:t>
      </w:r>
      <w:r w:rsidR="00B103EA" w:rsidRPr="00F54F2D">
        <w:rPr>
          <w:szCs w:val="24"/>
        </w:rPr>
        <w:t>.</w:t>
      </w:r>
    </w:p>
    <w:p w14:paraId="6C9CAB8D" w14:textId="66A38E8E" w:rsidR="002B2627" w:rsidRPr="00F54F2D" w:rsidRDefault="002B2627" w:rsidP="00646E26">
      <w:pPr>
        <w:pStyle w:val="Cuerpodeltexto20"/>
        <w:shd w:val="clear" w:color="auto" w:fill="auto"/>
        <w:spacing w:after="0" w:line="240" w:lineRule="auto"/>
        <w:ind w:firstLine="0"/>
        <w:rPr>
          <w:szCs w:val="24"/>
        </w:rPr>
      </w:pPr>
    </w:p>
    <w:p w14:paraId="2BA0D70C" w14:textId="773C2534" w:rsidR="002B2627" w:rsidRPr="00F54F2D" w:rsidRDefault="002B2627" w:rsidP="001C5703">
      <w:pPr>
        <w:pStyle w:val="Ttulo2"/>
        <w:numPr>
          <w:ilvl w:val="0"/>
          <w:numId w:val="30"/>
        </w:numPr>
      </w:pPr>
      <w:r w:rsidRPr="00F54F2D">
        <w:t>Garantías por Ejercicios Presupuestarios</w:t>
      </w:r>
    </w:p>
    <w:p w14:paraId="4E9A957A" w14:textId="77777777" w:rsidR="002B2627" w:rsidRPr="00F54F2D" w:rsidRDefault="002B2627" w:rsidP="00646E26">
      <w:pPr>
        <w:pStyle w:val="Cuerpodeltexto20"/>
        <w:shd w:val="clear" w:color="auto" w:fill="auto"/>
        <w:spacing w:after="0" w:line="240" w:lineRule="auto"/>
        <w:ind w:firstLine="0"/>
        <w:rPr>
          <w:szCs w:val="24"/>
        </w:rPr>
      </w:pPr>
    </w:p>
    <w:p w14:paraId="7A7505DF" w14:textId="1EF68749" w:rsidR="002B2627" w:rsidRPr="00F54F2D" w:rsidRDefault="002B2627" w:rsidP="00646E26">
      <w:pPr>
        <w:pStyle w:val="Cuerpodeltexto20"/>
        <w:shd w:val="clear" w:color="auto" w:fill="auto"/>
        <w:spacing w:after="0" w:line="240" w:lineRule="auto"/>
        <w:ind w:firstLine="0"/>
      </w:pPr>
      <w:r w:rsidRPr="00F54F2D">
        <w:t xml:space="preserve">Cuando los trabajos se realicen en más de un ejercicio presupuestario, la garantía de cumplimiento deberá sustituirse en el o los siguientes ejercicios, por otra u otras equivalentes al importe de los trabajos faltantes por ejecutar, actualizando los importes de acuerdo con los ajustes de costos autorizados y modificaciones </w:t>
      </w:r>
      <w:r w:rsidRPr="00F54F2D">
        <w:lastRenderedPageBreak/>
        <w:t xml:space="preserve">contractuales.  A petición del </w:t>
      </w:r>
      <w:r w:rsidR="00F31777" w:rsidRPr="00F54F2D">
        <w:t>“Contratista”</w:t>
      </w:r>
      <w:r w:rsidRPr="00F54F2D">
        <w:t xml:space="preserve">, el </w:t>
      </w:r>
      <w:r w:rsidR="00CF15D9" w:rsidRPr="00F54F2D">
        <w:t xml:space="preserve">Gobierno del Estado </w:t>
      </w:r>
      <w:r w:rsidRPr="00F54F2D">
        <w:t xml:space="preserve">podrá acceder a que no se sustituya la garantía otorgada en el primer ejercicio, siempre que continúe vigente y su importe mantenga la misma proporción que la del primer ejercicio, en relación con el valor actualizado de los trabajos faltantes por ejecutar en cada ejercicio subsiguiente. </w:t>
      </w:r>
    </w:p>
    <w:p w14:paraId="0A5A86FA" w14:textId="77777777" w:rsidR="00577A4A" w:rsidRPr="00F54F2D" w:rsidRDefault="00577A4A" w:rsidP="001C5703">
      <w:pPr>
        <w:pStyle w:val="Ttulo1"/>
        <w:numPr>
          <w:ilvl w:val="0"/>
          <w:numId w:val="0"/>
        </w:numPr>
        <w:spacing w:after="0"/>
        <w:rPr>
          <w:rStyle w:val="Ttulo11"/>
          <w:color w:val="auto"/>
          <w:lang w:val="es-MX"/>
        </w:rPr>
      </w:pPr>
      <w:bookmarkStart w:id="24" w:name="bookmark13"/>
      <w:bookmarkEnd w:id="21"/>
    </w:p>
    <w:p w14:paraId="7E51FFB1" w14:textId="282A861E" w:rsidR="002E66E1" w:rsidRPr="00F54F2D" w:rsidRDefault="00AF4E39" w:rsidP="001C5703">
      <w:pPr>
        <w:pStyle w:val="Ttulo1"/>
        <w:numPr>
          <w:ilvl w:val="0"/>
          <w:numId w:val="0"/>
        </w:numPr>
        <w:spacing w:after="0"/>
        <w:rPr>
          <w:rStyle w:val="Ttulo11"/>
          <w:color w:val="auto"/>
          <w:lang w:val="es-MX"/>
        </w:rPr>
      </w:pPr>
      <w:r w:rsidRPr="00F54F2D">
        <w:rPr>
          <w:rStyle w:val="Ttulo11"/>
          <w:color w:val="auto"/>
          <w:lang w:val="es-MX"/>
        </w:rPr>
        <w:t>DÉCIMA</w:t>
      </w:r>
      <w:r w:rsidR="001C5703" w:rsidRPr="00F54F2D">
        <w:rPr>
          <w:rStyle w:val="Ttulo11"/>
          <w:color w:val="auto"/>
          <w:lang w:val="es-MX"/>
        </w:rPr>
        <w:t xml:space="preserve">. </w:t>
      </w:r>
      <w:r w:rsidR="003D79DA" w:rsidRPr="00F54F2D">
        <w:rPr>
          <w:rStyle w:val="Ttulo11"/>
          <w:color w:val="auto"/>
          <w:lang w:val="es-MX"/>
        </w:rPr>
        <w:t>DEL CONSEJ</w:t>
      </w:r>
      <w:r w:rsidR="005230DE" w:rsidRPr="00F54F2D">
        <w:rPr>
          <w:rStyle w:val="Ttulo11"/>
          <w:color w:val="auto"/>
          <w:lang w:val="es-MX"/>
        </w:rPr>
        <w:t xml:space="preserve">O </w:t>
      </w:r>
      <w:r w:rsidR="00B969E1" w:rsidRPr="00F54F2D">
        <w:rPr>
          <w:rStyle w:val="Ttulo11"/>
          <w:color w:val="auto"/>
          <w:lang w:val="es-MX"/>
        </w:rPr>
        <w:t>CONSULTIVO</w:t>
      </w:r>
      <w:r w:rsidR="00DD14A9" w:rsidRPr="00F54F2D">
        <w:rPr>
          <w:rStyle w:val="Ttulo11"/>
          <w:color w:val="auto"/>
          <w:lang w:val="es-MX"/>
        </w:rPr>
        <w:t xml:space="preserve"> </w:t>
      </w:r>
    </w:p>
    <w:p w14:paraId="7F437892" w14:textId="77777777" w:rsidR="00840A0A" w:rsidRPr="00F54F2D" w:rsidRDefault="00840A0A" w:rsidP="00646E26">
      <w:pPr>
        <w:pStyle w:val="Cuerpodeltexto20"/>
        <w:shd w:val="clear" w:color="auto" w:fill="auto"/>
        <w:spacing w:after="0" w:line="240" w:lineRule="auto"/>
        <w:ind w:right="-28" w:firstLine="0"/>
        <w:rPr>
          <w:szCs w:val="24"/>
        </w:rPr>
      </w:pPr>
    </w:p>
    <w:p w14:paraId="0415F3BA" w14:textId="73AB213C" w:rsidR="00B969E1" w:rsidRPr="00F54F2D" w:rsidRDefault="00F31777" w:rsidP="00B969E1">
      <w:pPr>
        <w:rPr>
          <w:rFonts w:cs="Arial"/>
          <w:bCs/>
          <w:sz w:val="22"/>
          <w:szCs w:val="22"/>
        </w:rPr>
      </w:pPr>
      <w:r w:rsidRPr="00F54F2D">
        <w:rPr>
          <w:rFonts w:cs="Arial"/>
          <w:sz w:val="22"/>
          <w:szCs w:val="22"/>
        </w:rPr>
        <w:t>“Las partes”</w:t>
      </w:r>
      <w:r w:rsidR="00B969E1" w:rsidRPr="00F54F2D">
        <w:rPr>
          <w:rFonts w:cs="Arial"/>
          <w:bCs/>
          <w:sz w:val="22"/>
          <w:szCs w:val="22"/>
        </w:rPr>
        <w:t xml:space="preserve"> consienten en que para la resolución de conflictos relacionados con la correcta operación del presente contrato se someterán a las determinaciones técnicas y legales de un Consejo consultivo, mism</w:t>
      </w:r>
      <w:r w:rsidR="007127A5" w:rsidRPr="00F54F2D">
        <w:rPr>
          <w:rFonts w:cs="Arial"/>
          <w:bCs/>
          <w:sz w:val="22"/>
          <w:szCs w:val="22"/>
        </w:rPr>
        <w:t>o</w:t>
      </w:r>
      <w:r w:rsidR="00B969E1" w:rsidRPr="00F54F2D">
        <w:rPr>
          <w:rFonts w:cs="Arial"/>
          <w:bCs/>
          <w:sz w:val="22"/>
          <w:szCs w:val="22"/>
        </w:rPr>
        <w:t xml:space="preserve"> que se constituirá de la siguiente forma:  </w:t>
      </w:r>
    </w:p>
    <w:p w14:paraId="5933CCEF" w14:textId="77777777" w:rsidR="00B969E1" w:rsidRPr="00F54F2D" w:rsidRDefault="00B969E1" w:rsidP="00B969E1">
      <w:pPr>
        <w:rPr>
          <w:rFonts w:cs="Arial"/>
          <w:bCs/>
          <w:sz w:val="22"/>
          <w:szCs w:val="22"/>
        </w:rPr>
      </w:pPr>
    </w:p>
    <w:p w14:paraId="3349C6AA" w14:textId="7CD1483F" w:rsidR="00B969E1" w:rsidRPr="00F54F2D" w:rsidRDefault="00B969E1" w:rsidP="00B969E1">
      <w:pPr>
        <w:rPr>
          <w:rFonts w:cs="Arial"/>
          <w:sz w:val="22"/>
          <w:szCs w:val="22"/>
        </w:rPr>
      </w:pPr>
      <w:r w:rsidRPr="00F54F2D">
        <w:rPr>
          <w:rFonts w:cs="Arial"/>
          <w:sz w:val="22"/>
          <w:szCs w:val="22"/>
        </w:rPr>
        <w:t xml:space="preserve">Dentro de los treinta </w:t>
      </w:r>
      <w:r w:rsidR="000A527D" w:rsidRPr="00F54F2D">
        <w:rPr>
          <w:rFonts w:cs="Arial"/>
          <w:sz w:val="22"/>
          <w:szCs w:val="22"/>
        </w:rPr>
        <w:t xml:space="preserve">(30) </w:t>
      </w:r>
      <w:r w:rsidRPr="00F54F2D">
        <w:rPr>
          <w:rFonts w:cs="Arial"/>
          <w:sz w:val="22"/>
          <w:szCs w:val="22"/>
        </w:rPr>
        <w:t xml:space="preserve">días naturales siguientes a la celebración del </w:t>
      </w:r>
      <w:r w:rsidR="002B5B1A" w:rsidRPr="00F54F2D">
        <w:rPr>
          <w:rFonts w:cs="Arial"/>
          <w:sz w:val="22"/>
          <w:szCs w:val="22"/>
        </w:rPr>
        <w:t>p</w:t>
      </w:r>
      <w:r w:rsidRPr="00F54F2D">
        <w:rPr>
          <w:rFonts w:cs="Arial"/>
          <w:sz w:val="22"/>
          <w:szCs w:val="22"/>
        </w:rPr>
        <w:t xml:space="preserve">resente, </w:t>
      </w:r>
      <w:r w:rsidR="00F31777" w:rsidRPr="00F54F2D">
        <w:rPr>
          <w:rFonts w:cs="Arial"/>
          <w:sz w:val="22"/>
          <w:szCs w:val="22"/>
        </w:rPr>
        <w:t>“Las partes”</w:t>
      </w:r>
      <w:r w:rsidRPr="00F54F2D">
        <w:rPr>
          <w:rFonts w:cs="Arial"/>
          <w:sz w:val="22"/>
          <w:szCs w:val="22"/>
        </w:rPr>
        <w:t>, establecerán un Consejo consultivo, que estará integrada de la siguiente manera:</w:t>
      </w:r>
    </w:p>
    <w:p w14:paraId="3057396E" w14:textId="77777777" w:rsidR="00B969E1" w:rsidRPr="00F54F2D" w:rsidRDefault="00B969E1" w:rsidP="00B969E1">
      <w:pPr>
        <w:rPr>
          <w:rFonts w:cs="Arial"/>
          <w:sz w:val="22"/>
          <w:szCs w:val="22"/>
        </w:rPr>
      </w:pPr>
    </w:p>
    <w:p w14:paraId="35DF4023" w14:textId="13408580" w:rsidR="0027002E" w:rsidRPr="00F54F2D" w:rsidRDefault="0027002E" w:rsidP="0027002E">
      <w:pPr>
        <w:ind w:left="708" w:hanging="708"/>
        <w:rPr>
          <w:rFonts w:cs="Arial"/>
          <w:sz w:val="22"/>
          <w:szCs w:val="22"/>
        </w:rPr>
      </w:pPr>
      <w:r w:rsidRPr="00F54F2D">
        <w:rPr>
          <w:rFonts w:cs="Arial"/>
          <w:sz w:val="22"/>
          <w:szCs w:val="22"/>
        </w:rPr>
        <w:t xml:space="preserve">1. </w:t>
      </w:r>
      <w:r w:rsidRPr="00F54F2D">
        <w:rPr>
          <w:rFonts w:cs="Arial"/>
          <w:sz w:val="22"/>
          <w:szCs w:val="22"/>
        </w:rPr>
        <w:tab/>
        <w:t>El Titular de la Secretaría de Obras Públicas del Gobierno del Estado como Presidente del “Consejo consultivo”;</w:t>
      </w:r>
    </w:p>
    <w:p w14:paraId="50AC5A94" w14:textId="32AEADB5" w:rsidR="0027002E" w:rsidRPr="00F54F2D" w:rsidRDefault="0027002E" w:rsidP="0027002E">
      <w:pPr>
        <w:ind w:left="708" w:hanging="708"/>
        <w:rPr>
          <w:rFonts w:cs="Arial"/>
          <w:sz w:val="22"/>
          <w:szCs w:val="22"/>
        </w:rPr>
      </w:pPr>
      <w:r w:rsidRPr="00F54F2D">
        <w:rPr>
          <w:rFonts w:cs="Arial"/>
          <w:sz w:val="22"/>
          <w:szCs w:val="22"/>
        </w:rPr>
        <w:t>2.</w:t>
      </w:r>
      <w:r w:rsidRPr="00F54F2D">
        <w:rPr>
          <w:rFonts w:cs="Arial"/>
          <w:sz w:val="22"/>
          <w:szCs w:val="22"/>
        </w:rPr>
        <w:tab/>
        <w:t xml:space="preserve">El </w:t>
      </w:r>
      <w:r w:rsidR="00E609AE" w:rsidRPr="00F54F2D">
        <w:rPr>
          <w:rFonts w:cs="Arial"/>
          <w:sz w:val="22"/>
          <w:szCs w:val="22"/>
        </w:rPr>
        <w:t>T</w:t>
      </w:r>
      <w:r w:rsidRPr="00F54F2D">
        <w:rPr>
          <w:rFonts w:cs="Arial"/>
          <w:sz w:val="22"/>
          <w:szCs w:val="22"/>
        </w:rPr>
        <w:t>itular de la Secretaría de Desarrollo Urbano, Vivienda y Ordenamiento Territorial del Gobierno del Estado como vocal;</w:t>
      </w:r>
    </w:p>
    <w:p w14:paraId="7F1BADC3" w14:textId="77777777" w:rsidR="0027002E" w:rsidRPr="00F54F2D" w:rsidRDefault="0027002E" w:rsidP="0027002E">
      <w:pPr>
        <w:rPr>
          <w:rFonts w:cs="Arial"/>
          <w:sz w:val="22"/>
          <w:szCs w:val="22"/>
        </w:rPr>
      </w:pPr>
      <w:r w:rsidRPr="00F54F2D">
        <w:rPr>
          <w:rFonts w:cs="Arial"/>
          <w:sz w:val="22"/>
          <w:szCs w:val="22"/>
        </w:rPr>
        <w:t>3.</w:t>
      </w:r>
      <w:r w:rsidRPr="00F54F2D">
        <w:rPr>
          <w:rFonts w:cs="Arial"/>
          <w:sz w:val="22"/>
          <w:szCs w:val="22"/>
        </w:rPr>
        <w:tab/>
        <w:t xml:space="preserve">Representante de la Empresa como vocal; </w:t>
      </w:r>
    </w:p>
    <w:p w14:paraId="63E61569" w14:textId="77777777" w:rsidR="0027002E" w:rsidRPr="00F54F2D" w:rsidRDefault="0027002E" w:rsidP="0027002E">
      <w:pPr>
        <w:rPr>
          <w:rFonts w:cs="Arial"/>
          <w:sz w:val="22"/>
          <w:szCs w:val="22"/>
        </w:rPr>
      </w:pPr>
      <w:r w:rsidRPr="00F54F2D">
        <w:rPr>
          <w:rFonts w:cs="Arial"/>
          <w:sz w:val="22"/>
          <w:szCs w:val="22"/>
        </w:rPr>
        <w:t>4.</w:t>
      </w:r>
      <w:r w:rsidRPr="00F54F2D">
        <w:rPr>
          <w:rFonts w:cs="Arial"/>
          <w:sz w:val="22"/>
          <w:szCs w:val="22"/>
        </w:rPr>
        <w:tab/>
        <w:t>Representante de la Gerencia externa como vocal, y</w:t>
      </w:r>
    </w:p>
    <w:p w14:paraId="0ECB2D9A" w14:textId="027DAAF5" w:rsidR="0027002E" w:rsidRPr="00F54F2D" w:rsidRDefault="0027002E" w:rsidP="0027002E">
      <w:pPr>
        <w:ind w:left="708" w:hanging="708"/>
        <w:rPr>
          <w:rFonts w:cs="Arial"/>
          <w:sz w:val="22"/>
          <w:szCs w:val="22"/>
        </w:rPr>
      </w:pPr>
      <w:r w:rsidRPr="00F54F2D">
        <w:rPr>
          <w:rFonts w:cs="Arial"/>
          <w:sz w:val="22"/>
          <w:szCs w:val="22"/>
        </w:rPr>
        <w:t>5.</w:t>
      </w:r>
      <w:r w:rsidRPr="00F54F2D">
        <w:rPr>
          <w:rFonts w:cs="Arial"/>
          <w:sz w:val="22"/>
          <w:szCs w:val="22"/>
        </w:rPr>
        <w:tab/>
        <w:t>Un especialista de la Universidad Autónoma de Zacatecas, quién será nombrado por el Rector de esa Institución Educativa, como vocal.</w:t>
      </w:r>
    </w:p>
    <w:p w14:paraId="19C31590" w14:textId="77777777" w:rsidR="0027002E" w:rsidRPr="00F54F2D" w:rsidRDefault="0027002E" w:rsidP="00B969E1">
      <w:pPr>
        <w:rPr>
          <w:rFonts w:cs="Arial"/>
          <w:sz w:val="22"/>
          <w:szCs w:val="22"/>
        </w:rPr>
      </w:pPr>
    </w:p>
    <w:p w14:paraId="624BEF59" w14:textId="1FA50BD1" w:rsidR="00B969E1" w:rsidRPr="00F54F2D" w:rsidRDefault="00B969E1" w:rsidP="00B969E1">
      <w:pPr>
        <w:rPr>
          <w:rFonts w:cs="Arial"/>
          <w:sz w:val="22"/>
          <w:szCs w:val="22"/>
        </w:rPr>
      </w:pPr>
      <w:r w:rsidRPr="00F54F2D">
        <w:rPr>
          <w:rFonts w:cs="Arial"/>
          <w:sz w:val="22"/>
          <w:szCs w:val="22"/>
        </w:rPr>
        <w:t>Todos y cada uno de los integrantes del Consejo consultivo tendrán voz y voto.</w:t>
      </w:r>
      <w:r w:rsidR="003B5433" w:rsidRPr="00F54F2D">
        <w:rPr>
          <w:rFonts w:cs="Arial"/>
          <w:sz w:val="22"/>
          <w:szCs w:val="22"/>
        </w:rPr>
        <w:t xml:space="preserve"> </w:t>
      </w:r>
    </w:p>
    <w:p w14:paraId="162A2557" w14:textId="77777777" w:rsidR="00B969E1" w:rsidRPr="00F54F2D" w:rsidRDefault="00B969E1" w:rsidP="00B969E1">
      <w:pPr>
        <w:rPr>
          <w:rFonts w:cs="Arial"/>
          <w:sz w:val="22"/>
          <w:szCs w:val="22"/>
        </w:rPr>
      </w:pPr>
    </w:p>
    <w:p w14:paraId="69E745AE" w14:textId="3389E96A" w:rsidR="00B969E1" w:rsidRPr="00F54F2D" w:rsidRDefault="00B969E1" w:rsidP="00B969E1">
      <w:pPr>
        <w:rPr>
          <w:rFonts w:cs="Arial"/>
          <w:sz w:val="22"/>
          <w:szCs w:val="22"/>
        </w:rPr>
      </w:pPr>
      <w:r w:rsidRPr="00F54F2D">
        <w:rPr>
          <w:rFonts w:cs="Arial"/>
          <w:sz w:val="22"/>
          <w:szCs w:val="22"/>
        </w:rPr>
        <w:t xml:space="preserve">El Consejo consultivo </w:t>
      </w:r>
      <w:r w:rsidR="006425CF" w:rsidRPr="00F54F2D">
        <w:rPr>
          <w:rFonts w:cs="Arial"/>
          <w:sz w:val="22"/>
          <w:szCs w:val="22"/>
        </w:rPr>
        <w:t>atenderá discrepancias relacionadas con lo siguiente:</w:t>
      </w:r>
    </w:p>
    <w:p w14:paraId="68692490" w14:textId="77777777" w:rsidR="00B969E1" w:rsidRPr="00F54F2D" w:rsidRDefault="00B969E1" w:rsidP="00B969E1">
      <w:pPr>
        <w:rPr>
          <w:rFonts w:cs="Arial"/>
          <w:sz w:val="22"/>
          <w:szCs w:val="22"/>
        </w:rPr>
      </w:pPr>
    </w:p>
    <w:p w14:paraId="24AC87EC" w14:textId="696DD29A" w:rsidR="00B969E1" w:rsidRPr="00F54F2D" w:rsidRDefault="00B969E1" w:rsidP="00B969E1">
      <w:pPr>
        <w:numPr>
          <w:ilvl w:val="0"/>
          <w:numId w:val="45"/>
        </w:numPr>
        <w:spacing w:after="160" w:line="256" w:lineRule="auto"/>
        <w:contextualSpacing/>
        <w:rPr>
          <w:rFonts w:cs="Arial"/>
          <w:sz w:val="22"/>
          <w:szCs w:val="22"/>
        </w:rPr>
      </w:pPr>
      <w:r w:rsidRPr="00F54F2D">
        <w:rPr>
          <w:rFonts w:cs="Arial"/>
          <w:sz w:val="22"/>
          <w:szCs w:val="22"/>
        </w:rPr>
        <w:t xml:space="preserve">La revisión y aplicación de asuntos relacionados con </w:t>
      </w:r>
      <w:r w:rsidR="006425CF" w:rsidRPr="00F54F2D">
        <w:rPr>
          <w:rFonts w:cs="Arial"/>
          <w:sz w:val="22"/>
          <w:szCs w:val="22"/>
        </w:rPr>
        <w:t>el Proyecto Integral</w:t>
      </w:r>
      <w:r w:rsidRPr="00F54F2D">
        <w:rPr>
          <w:rFonts w:cs="Arial"/>
          <w:sz w:val="22"/>
          <w:szCs w:val="22"/>
        </w:rPr>
        <w:t>;</w:t>
      </w:r>
    </w:p>
    <w:p w14:paraId="09E739E3" w14:textId="4B079595" w:rsidR="00B969E1" w:rsidRPr="00F54F2D" w:rsidRDefault="00B969E1" w:rsidP="00B969E1">
      <w:pPr>
        <w:numPr>
          <w:ilvl w:val="0"/>
          <w:numId w:val="45"/>
        </w:numPr>
        <w:spacing w:after="160" w:line="256" w:lineRule="auto"/>
        <w:contextualSpacing/>
        <w:rPr>
          <w:rFonts w:cs="Arial"/>
          <w:sz w:val="22"/>
          <w:szCs w:val="22"/>
        </w:rPr>
      </w:pPr>
      <w:r w:rsidRPr="00F54F2D">
        <w:rPr>
          <w:rFonts w:cs="Arial"/>
          <w:sz w:val="22"/>
          <w:szCs w:val="22"/>
        </w:rPr>
        <w:t>Resol</w:t>
      </w:r>
      <w:r w:rsidR="006425CF" w:rsidRPr="00F54F2D">
        <w:rPr>
          <w:rFonts w:cs="Arial"/>
          <w:sz w:val="22"/>
          <w:szCs w:val="22"/>
        </w:rPr>
        <w:t>ución</w:t>
      </w:r>
      <w:r w:rsidRPr="00F54F2D">
        <w:rPr>
          <w:rFonts w:cs="Arial"/>
          <w:sz w:val="22"/>
          <w:szCs w:val="22"/>
        </w:rPr>
        <w:t xml:space="preserve">, previo al procedimiento establecido en la </w:t>
      </w:r>
      <w:r w:rsidR="006425CF" w:rsidRPr="00F54F2D">
        <w:rPr>
          <w:rFonts w:cs="Arial"/>
          <w:sz w:val="22"/>
          <w:szCs w:val="22"/>
        </w:rPr>
        <w:t>Cláusula D</w:t>
      </w:r>
      <w:r w:rsidRPr="00F54F2D">
        <w:rPr>
          <w:rFonts w:cs="Arial"/>
          <w:sz w:val="22"/>
          <w:szCs w:val="22"/>
        </w:rPr>
        <w:t xml:space="preserve">écima </w:t>
      </w:r>
      <w:r w:rsidR="005A5132" w:rsidRPr="00F54F2D">
        <w:rPr>
          <w:rFonts w:cs="Arial"/>
          <w:sz w:val="22"/>
          <w:szCs w:val="22"/>
        </w:rPr>
        <w:t>Octava</w:t>
      </w:r>
      <w:r w:rsidRPr="00F54F2D">
        <w:rPr>
          <w:rFonts w:cs="Arial"/>
          <w:sz w:val="22"/>
          <w:szCs w:val="22"/>
        </w:rPr>
        <w:t xml:space="preserve"> de</w:t>
      </w:r>
      <w:r w:rsidR="006425CF" w:rsidRPr="00F54F2D">
        <w:rPr>
          <w:rFonts w:cs="Arial"/>
          <w:sz w:val="22"/>
          <w:szCs w:val="22"/>
        </w:rPr>
        <w:t xml:space="preserve"> presente </w:t>
      </w:r>
      <w:r w:rsidRPr="00F54F2D">
        <w:rPr>
          <w:rFonts w:cs="Arial"/>
          <w:sz w:val="22"/>
          <w:szCs w:val="22"/>
        </w:rPr>
        <w:t xml:space="preserve">contrato, </w:t>
      </w:r>
      <w:r w:rsidR="006425CF" w:rsidRPr="00F54F2D">
        <w:rPr>
          <w:rFonts w:cs="Arial"/>
          <w:sz w:val="22"/>
          <w:szCs w:val="22"/>
        </w:rPr>
        <w:t xml:space="preserve">de </w:t>
      </w:r>
      <w:r w:rsidRPr="00F54F2D">
        <w:rPr>
          <w:rFonts w:cs="Arial"/>
          <w:sz w:val="22"/>
          <w:szCs w:val="22"/>
        </w:rPr>
        <w:t xml:space="preserve">cualquier tipo de controversia relacionada con la implementación del presente </w:t>
      </w:r>
      <w:r w:rsidR="006425CF" w:rsidRPr="00F54F2D">
        <w:rPr>
          <w:rFonts w:cs="Arial"/>
          <w:sz w:val="22"/>
          <w:szCs w:val="22"/>
        </w:rPr>
        <w:t>instrumento jurídico</w:t>
      </w:r>
      <w:r w:rsidRPr="00F54F2D">
        <w:rPr>
          <w:rFonts w:cs="Arial"/>
          <w:sz w:val="22"/>
          <w:szCs w:val="22"/>
        </w:rPr>
        <w:t>;</w:t>
      </w:r>
    </w:p>
    <w:p w14:paraId="784908F2" w14:textId="042E7FB3" w:rsidR="00B969E1" w:rsidRPr="00F54F2D" w:rsidRDefault="00B969E1" w:rsidP="00161538">
      <w:pPr>
        <w:numPr>
          <w:ilvl w:val="0"/>
          <w:numId w:val="45"/>
        </w:numPr>
        <w:spacing w:after="160" w:line="256" w:lineRule="auto"/>
        <w:contextualSpacing/>
        <w:rPr>
          <w:rFonts w:cs="Arial"/>
          <w:sz w:val="22"/>
          <w:szCs w:val="22"/>
        </w:rPr>
      </w:pPr>
      <w:r w:rsidRPr="00F54F2D">
        <w:rPr>
          <w:rFonts w:cs="Arial"/>
          <w:sz w:val="22"/>
          <w:szCs w:val="22"/>
        </w:rPr>
        <w:t xml:space="preserve">Revisar </w:t>
      </w:r>
      <w:r w:rsidR="006425CF" w:rsidRPr="00F54F2D">
        <w:rPr>
          <w:rFonts w:cs="Arial"/>
          <w:sz w:val="22"/>
          <w:szCs w:val="22"/>
        </w:rPr>
        <w:t xml:space="preserve">cuando lo solicite el Presidente </w:t>
      </w:r>
      <w:r w:rsidRPr="00F54F2D">
        <w:rPr>
          <w:rFonts w:cs="Arial"/>
          <w:sz w:val="22"/>
          <w:szCs w:val="22"/>
        </w:rPr>
        <w:t xml:space="preserve">los reportes de la </w:t>
      </w:r>
      <w:r w:rsidR="00F31777" w:rsidRPr="00F54F2D">
        <w:rPr>
          <w:rFonts w:cs="Arial"/>
          <w:sz w:val="22"/>
          <w:szCs w:val="22"/>
        </w:rPr>
        <w:t>“Gerencia Externa”</w:t>
      </w:r>
      <w:r w:rsidR="004627B5" w:rsidRPr="00F54F2D">
        <w:rPr>
          <w:rFonts w:cs="Arial"/>
          <w:sz w:val="22"/>
          <w:szCs w:val="22"/>
        </w:rPr>
        <w:t xml:space="preserve">, Residencia </w:t>
      </w:r>
      <w:r w:rsidRPr="00F54F2D">
        <w:rPr>
          <w:rFonts w:cs="Arial"/>
          <w:sz w:val="22"/>
          <w:szCs w:val="22"/>
        </w:rPr>
        <w:t>de Supervisión</w:t>
      </w:r>
      <w:r w:rsidR="004627B5" w:rsidRPr="00F54F2D">
        <w:rPr>
          <w:rFonts w:cs="Arial"/>
          <w:sz w:val="22"/>
          <w:szCs w:val="22"/>
        </w:rPr>
        <w:t xml:space="preserve">, </w:t>
      </w:r>
      <w:r w:rsidRPr="00F54F2D">
        <w:rPr>
          <w:rFonts w:cs="Arial"/>
          <w:sz w:val="22"/>
          <w:szCs w:val="22"/>
        </w:rPr>
        <w:t>aspectos financieros</w:t>
      </w:r>
      <w:r w:rsidR="004627B5" w:rsidRPr="00F54F2D">
        <w:rPr>
          <w:rFonts w:cs="Arial"/>
          <w:sz w:val="22"/>
          <w:szCs w:val="22"/>
        </w:rPr>
        <w:t xml:space="preserve">, </w:t>
      </w:r>
      <w:r w:rsidRPr="00F54F2D">
        <w:rPr>
          <w:rFonts w:cs="Arial"/>
          <w:sz w:val="22"/>
          <w:szCs w:val="22"/>
        </w:rPr>
        <w:t xml:space="preserve">pagos </w:t>
      </w:r>
      <w:r w:rsidR="004627B5" w:rsidRPr="00F54F2D">
        <w:rPr>
          <w:rFonts w:cs="Arial"/>
          <w:sz w:val="22"/>
          <w:szCs w:val="22"/>
        </w:rPr>
        <w:t xml:space="preserve">relacionados </w:t>
      </w:r>
      <w:r w:rsidRPr="00F54F2D">
        <w:rPr>
          <w:rFonts w:cs="Arial"/>
          <w:sz w:val="22"/>
          <w:szCs w:val="22"/>
        </w:rPr>
        <w:t xml:space="preserve">con </w:t>
      </w:r>
      <w:r w:rsidR="007127A5" w:rsidRPr="00F54F2D">
        <w:rPr>
          <w:rFonts w:cs="Arial"/>
          <w:sz w:val="22"/>
          <w:szCs w:val="22"/>
        </w:rPr>
        <w:t xml:space="preserve">el Proyecto </w:t>
      </w:r>
      <w:r w:rsidR="00E05FFD" w:rsidRPr="00F54F2D">
        <w:rPr>
          <w:rFonts w:cs="Arial"/>
          <w:sz w:val="22"/>
          <w:szCs w:val="22"/>
        </w:rPr>
        <w:t>Integral,</w:t>
      </w:r>
      <w:r w:rsidR="004627B5" w:rsidRPr="00F54F2D">
        <w:rPr>
          <w:rFonts w:cs="Arial"/>
          <w:sz w:val="22"/>
          <w:szCs w:val="22"/>
        </w:rPr>
        <w:t xml:space="preserve"> así como </w:t>
      </w:r>
      <w:r w:rsidRPr="00F54F2D">
        <w:rPr>
          <w:rFonts w:cs="Arial"/>
          <w:sz w:val="22"/>
          <w:szCs w:val="22"/>
        </w:rPr>
        <w:t>lo relativo a los reportes de gestión, calidad, instalaciones, riesgos, aspectos técnicos y op</w:t>
      </w:r>
      <w:r w:rsidR="004627B5" w:rsidRPr="00F54F2D">
        <w:rPr>
          <w:rFonts w:cs="Arial"/>
          <w:sz w:val="22"/>
          <w:szCs w:val="22"/>
        </w:rPr>
        <w:t>erativos relacionados con estos</w:t>
      </w:r>
      <w:r w:rsidRPr="00F54F2D">
        <w:rPr>
          <w:rFonts w:cs="Arial"/>
          <w:sz w:val="22"/>
          <w:szCs w:val="22"/>
        </w:rPr>
        <w:t xml:space="preserve"> para el adecuado cumplimiento del contrato; y</w:t>
      </w:r>
    </w:p>
    <w:p w14:paraId="24E936E8" w14:textId="7E0460BA" w:rsidR="00B969E1" w:rsidRPr="00F54F2D" w:rsidRDefault="00B969E1" w:rsidP="00B969E1">
      <w:pPr>
        <w:numPr>
          <w:ilvl w:val="0"/>
          <w:numId w:val="45"/>
        </w:numPr>
        <w:spacing w:after="160" w:line="256" w:lineRule="auto"/>
        <w:contextualSpacing/>
        <w:rPr>
          <w:rFonts w:cs="Arial"/>
          <w:sz w:val="22"/>
          <w:szCs w:val="22"/>
        </w:rPr>
      </w:pPr>
      <w:r w:rsidRPr="00F54F2D">
        <w:rPr>
          <w:rFonts w:cs="Arial"/>
          <w:sz w:val="22"/>
          <w:szCs w:val="22"/>
        </w:rPr>
        <w:t>Emitir recomendaci</w:t>
      </w:r>
      <w:r w:rsidR="004627B5" w:rsidRPr="00F54F2D">
        <w:rPr>
          <w:rFonts w:cs="Arial"/>
          <w:sz w:val="22"/>
          <w:szCs w:val="22"/>
        </w:rPr>
        <w:t xml:space="preserve">ones a </w:t>
      </w:r>
      <w:r w:rsidR="00F31777" w:rsidRPr="00F54F2D">
        <w:rPr>
          <w:rFonts w:cs="Arial"/>
          <w:sz w:val="22"/>
          <w:szCs w:val="22"/>
        </w:rPr>
        <w:t>“Las partes”</w:t>
      </w:r>
      <w:r w:rsidR="004627B5" w:rsidRPr="00F54F2D">
        <w:rPr>
          <w:rFonts w:cs="Arial"/>
          <w:sz w:val="22"/>
          <w:szCs w:val="22"/>
        </w:rPr>
        <w:t xml:space="preserve"> respecto de las solicitudes del Presidente y los </w:t>
      </w:r>
      <w:r w:rsidRPr="00F54F2D">
        <w:rPr>
          <w:rFonts w:cs="Arial"/>
          <w:sz w:val="22"/>
          <w:szCs w:val="22"/>
        </w:rPr>
        <w:t xml:space="preserve">temas </w:t>
      </w:r>
      <w:r w:rsidR="004627B5" w:rsidRPr="00F54F2D">
        <w:rPr>
          <w:rFonts w:cs="Arial"/>
          <w:sz w:val="22"/>
          <w:szCs w:val="22"/>
        </w:rPr>
        <w:t>relacionados.</w:t>
      </w:r>
    </w:p>
    <w:p w14:paraId="21EC3A06" w14:textId="77777777" w:rsidR="00B969E1" w:rsidRPr="00F54F2D" w:rsidRDefault="00B969E1" w:rsidP="00B969E1">
      <w:pPr>
        <w:rPr>
          <w:rFonts w:cs="Arial"/>
          <w:sz w:val="22"/>
          <w:szCs w:val="22"/>
        </w:rPr>
      </w:pPr>
    </w:p>
    <w:p w14:paraId="7E7AC68D" w14:textId="563C02F3" w:rsidR="00B969E1" w:rsidRPr="00F54F2D" w:rsidRDefault="00B969E1" w:rsidP="00B969E1">
      <w:pPr>
        <w:rPr>
          <w:rFonts w:cs="Arial"/>
          <w:sz w:val="22"/>
          <w:szCs w:val="22"/>
        </w:rPr>
      </w:pPr>
      <w:r w:rsidRPr="00F54F2D">
        <w:rPr>
          <w:rFonts w:cs="Arial"/>
          <w:sz w:val="22"/>
          <w:szCs w:val="22"/>
        </w:rPr>
        <w:t xml:space="preserve">El objetivo principal del Consejo consultivo, además de ser la instancia previa de resolución de conflictos entre </w:t>
      </w:r>
      <w:r w:rsidR="00F31777" w:rsidRPr="00F54F2D">
        <w:rPr>
          <w:rFonts w:cs="Arial"/>
          <w:sz w:val="22"/>
          <w:szCs w:val="22"/>
        </w:rPr>
        <w:t>“Las partes”</w:t>
      </w:r>
      <w:r w:rsidRPr="00F54F2D">
        <w:rPr>
          <w:rFonts w:cs="Arial"/>
          <w:sz w:val="22"/>
          <w:szCs w:val="22"/>
        </w:rPr>
        <w:t>, es mediar en cualquier desacuerdo emitiendo recomendaciones sobre cuestiones operativas, técnicas, financieras, de obra y/o cualquier otra relacionada con el presente contrato. Ni el Consejo</w:t>
      </w:r>
      <w:r w:rsidR="00F558F9" w:rsidRPr="00F54F2D">
        <w:rPr>
          <w:rFonts w:cs="Arial"/>
          <w:sz w:val="22"/>
          <w:szCs w:val="22"/>
        </w:rPr>
        <w:t xml:space="preserve"> consultivo</w:t>
      </w:r>
      <w:r w:rsidRPr="00F54F2D">
        <w:rPr>
          <w:rFonts w:cs="Arial"/>
          <w:sz w:val="22"/>
          <w:szCs w:val="22"/>
        </w:rPr>
        <w:t xml:space="preserve"> ni sus miembros actuando en tal carácter, tendrán la facultad de modificar las disposiciones del presente Contrato.</w:t>
      </w:r>
    </w:p>
    <w:p w14:paraId="47200F46" w14:textId="77777777" w:rsidR="00B969E1" w:rsidRPr="00F54F2D" w:rsidRDefault="00B969E1" w:rsidP="00B969E1">
      <w:pPr>
        <w:rPr>
          <w:rFonts w:cs="Arial"/>
          <w:sz w:val="22"/>
          <w:szCs w:val="22"/>
        </w:rPr>
      </w:pPr>
    </w:p>
    <w:p w14:paraId="33F6DA9B" w14:textId="4DAC2ACD" w:rsidR="00B969E1" w:rsidRPr="00F54F2D" w:rsidRDefault="00F31777" w:rsidP="00B969E1">
      <w:pPr>
        <w:rPr>
          <w:rFonts w:cs="Arial"/>
          <w:sz w:val="22"/>
          <w:szCs w:val="22"/>
        </w:rPr>
      </w:pPr>
      <w:r w:rsidRPr="00F54F2D">
        <w:rPr>
          <w:rFonts w:cs="Arial"/>
          <w:sz w:val="22"/>
          <w:szCs w:val="22"/>
        </w:rPr>
        <w:t>“Las partes”</w:t>
      </w:r>
      <w:r w:rsidR="00B969E1" w:rsidRPr="00F54F2D">
        <w:rPr>
          <w:rFonts w:cs="Arial"/>
          <w:sz w:val="22"/>
          <w:szCs w:val="22"/>
        </w:rPr>
        <w:t xml:space="preserve"> podrán designar y remover a sus representantes en el Consejo consultivo mediante notificación por escrito en cualquier momento.</w:t>
      </w:r>
    </w:p>
    <w:p w14:paraId="202D2E8C" w14:textId="77777777" w:rsidR="00B969E1" w:rsidRPr="00F54F2D" w:rsidRDefault="00B969E1" w:rsidP="00B969E1">
      <w:pPr>
        <w:rPr>
          <w:rFonts w:cs="Arial"/>
          <w:sz w:val="22"/>
          <w:szCs w:val="22"/>
        </w:rPr>
      </w:pPr>
    </w:p>
    <w:p w14:paraId="005F7A38" w14:textId="747E76D7" w:rsidR="00B969E1" w:rsidRPr="00F54F2D" w:rsidRDefault="00B969E1" w:rsidP="00B969E1">
      <w:pPr>
        <w:rPr>
          <w:rFonts w:cs="Arial"/>
          <w:sz w:val="22"/>
          <w:szCs w:val="22"/>
        </w:rPr>
      </w:pPr>
      <w:r w:rsidRPr="00F54F2D">
        <w:rPr>
          <w:rFonts w:cs="Arial"/>
          <w:sz w:val="22"/>
          <w:szCs w:val="22"/>
        </w:rPr>
        <w:t xml:space="preserve">Los miembros del Consejo consultivo no tendrán facultades para designar o remover otros miembros del mismo. En caso de que un miembro no se encuentre disponible, se resolverá </w:t>
      </w:r>
      <w:r w:rsidRPr="00F54F2D">
        <w:rPr>
          <w:rFonts w:cs="Arial"/>
          <w:sz w:val="22"/>
          <w:szCs w:val="22"/>
        </w:rPr>
        <w:lastRenderedPageBreak/>
        <w:t xml:space="preserve">el asunto planteado ante la misma con los </w:t>
      </w:r>
      <w:r w:rsidR="00047806" w:rsidRPr="00F54F2D">
        <w:rPr>
          <w:rFonts w:cs="Arial"/>
          <w:sz w:val="22"/>
          <w:szCs w:val="22"/>
        </w:rPr>
        <w:t>asistentes</w:t>
      </w:r>
      <w:r w:rsidRPr="00F54F2D">
        <w:rPr>
          <w:rFonts w:cs="Arial"/>
          <w:sz w:val="22"/>
          <w:szCs w:val="22"/>
        </w:rPr>
        <w:t>, los cuales no podrán ser menor a tres.</w:t>
      </w:r>
    </w:p>
    <w:p w14:paraId="59648ADD" w14:textId="77777777" w:rsidR="007127A5" w:rsidRPr="00F54F2D" w:rsidRDefault="007127A5" w:rsidP="00B969E1">
      <w:pPr>
        <w:rPr>
          <w:rFonts w:cs="Arial"/>
          <w:sz w:val="22"/>
          <w:szCs w:val="22"/>
        </w:rPr>
      </w:pPr>
    </w:p>
    <w:p w14:paraId="69E06326" w14:textId="021C4D51" w:rsidR="00B969E1" w:rsidRPr="00F54F2D" w:rsidRDefault="00B969E1" w:rsidP="00B969E1">
      <w:pPr>
        <w:rPr>
          <w:rFonts w:cs="Arial"/>
          <w:sz w:val="22"/>
          <w:szCs w:val="22"/>
        </w:rPr>
      </w:pPr>
      <w:r w:rsidRPr="00F54F2D">
        <w:rPr>
          <w:rFonts w:cs="Arial"/>
          <w:sz w:val="22"/>
          <w:szCs w:val="22"/>
          <w:lang w:eastAsia="es-MX"/>
        </w:rPr>
        <w:t xml:space="preserve">Los cargos de los integrantes del Consejo consultivo serán honorarios y </w:t>
      </w:r>
      <w:r w:rsidRPr="00F54F2D">
        <w:rPr>
          <w:rFonts w:cs="Arial"/>
          <w:sz w:val="22"/>
          <w:szCs w:val="22"/>
        </w:rPr>
        <w:t xml:space="preserve">continuarán en su cargo hasta </w:t>
      </w:r>
      <w:r w:rsidR="00D035F7" w:rsidRPr="00F54F2D">
        <w:rPr>
          <w:rFonts w:cs="Arial"/>
          <w:sz w:val="22"/>
          <w:szCs w:val="22"/>
        </w:rPr>
        <w:t>la entrega de los Libros Blancos</w:t>
      </w:r>
      <w:r w:rsidRPr="00F54F2D">
        <w:rPr>
          <w:rFonts w:cs="Arial"/>
          <w:sz w:val="22"/>
          <w:szCs w:val="22"/>
        </w:rPr>
        <w:t>, con excepción a los expertos en la materia, los cuales, permanecerán en su encargo hasta en tanto renuncien expresamente al cargo concedido.</w:t>
      </w:r>
    </w:p>
    <w:p w14:paraId="60489A79" w14:textId="77777777" w:rsidR="00B969E1" w:rsidRPr="00F54F2D" w:rsidRDefault="00B969E1" w:rsidP="00B969E1">
      <w:pPr>
        <w:rPr>
          <w:rFonts w:cs="Arial"/>
          <w:sz w:val="22"/>
          <w:szCs w:val="22"/>
          <w:lang w:eastAsia="es-MX"/>
        </w:rPr>
      </w:pPr>
    </w:p>
    <w:p w14:paraId="5C5AEADF" w14:textId="77777777" w:rsidR="00B969E1" w:rsidRPr="00F54F2D" w:rsidRDefault="00B969E1" w:rsidP="00B969E1">
      <w:pPr>
        <w:rPr>
          <w:rFonts w:cs="Arial"/>
          <w:sz w:val="22"/>
          <w:szCs w:val="22"/>
        </w:rPr>
      </w:pPr>
      <w:r w:rsidRPr="00F54F2D">
        <w:rPr>
          <w:rFonts w:cs="Arial"/>
          <w:sz w:val="22"/>
          <w:szCs w:val="22"/>
        </w:rPr>
        <w:t>Sujeto a las disposiciones de este Contrato, los miembros del Consejo consultivo podrán adoptar aquellos procedimientos y prácticas que consideren apropiadas, y podrán invitar a cualquier reunión a aquellas personas o instituciones que sus miembros acuerden invitar.</w:t>
      </w:r>
    </w:p>
    <w:p w14:paraId="26F161D4" w14:textId="77777777" w:rsidR="00B969E1" w:rsidRPr="00F54F2D" w:rsidRDefault="00B969E1" w:rsidP="00B969E1">
      <w:pPr>
        <w:rPr>
          <w:rFonts w:cs="Arial"/>
          <w:sz w:val="22"/>
          <w:szCs w:val="22"/>
        </w:rPr>
      </w:pPr>
    </w:p>
    <w:p w14:paraId="1542BC50" w14:textId="77777777" w:rsidR="00B969E1" w:rsidRPr="00F54F2D" w:rsidRDefault="00B969E1" w:rsidP="00B969E1">
      <w:pPr>
        <w:rPr>
          <w:rFonts w:cs="Arial"/>
          <w:sz w:val="22"/>
          <w:szCs w:val="22"/>
        </w:rPr>
      </w:pPr>
      <w:r w:rsidRPr="00F54F2D">
        <w:rPr>
          <w:rFonts w:cs="Arial"/>
          <w:sz w:val="22"/>
          <w:szCs w:val="22"/>
        </w:rPr>
        <w:t>Las recomendaciones del Consejo consultivo deberán ser tomadas por el voto afirmativo de la mayoría de sus miembros. Cada uno de los miembros del Consejo tendrá un voto.</w:t>
      </w:r>
    </w:p>
    <w:p w14:paraId="3C3F08AD" w14:textId="77777777" w:rsidR="00B969E1" w:rsidRPr="00F54F2D" w:rsidRDefault="00B969E1" w:rsidP="00B969E1">
      <w:pPr>
        <w:rPr>
          <w:rFonts w:cs="Arial"/>
          <w:sz w:val="22"/>
          <w:szCs w:val="22"/>
        </w:rPr>
      </w:pPr>
    </w:p>
    <w:p w14:paraId="593CB6DA" w14:textId="3AAEE4E6" w:rsidR="00B969E1" w:rsidRPr="00F54F2D" w:rsidRDefault="00B969E1" w:rsidP="00B969E1">
      <w:pPr>
        <w:rPr>
          <w:rFonts w:cs="Arial"/>
          <w:sz w:val="22"/>
          <w:szCs w:val="22"/>
        </w:rPr>
      </w:pPr>
      <w:r w:rsidRPr="00F54F2D">
        <w:rPr>
          <w:rFonts w:cs="Arial"/>
          <w:sz w:val="22"/>
          <w:szCs w:val="22"/>
        </w:rPr>
        <w:t>El presidente del Consejo consultivo tendrá voto de calidad. Para que una sesión se encuentre debidamente</w:t>
      </w:r>
      <w:r w:rsidR="006425CF" w:rsidRPr="00F54F2D">
        <w:rPr>
          <w:rFonts w:cs="Arial"/>
          <w:sz w:val="22"/>
          <w:szCs w:val="22"/>
        </w:rPr>
        <w:t xml:space="preserve"> instalada, deberán comparecer el cincuenta más uno.</w:t>
      </w:r>
    </w:p>
    <w:p w14:paraId="093FB984" w14:textId="77777777" w:rsidR="00B969E1" w:rsidRPr="00F54F2D" w:rsidRDefault="00B969E1" w:rsidP="00B969E1">
      <w:pPr>
        <w:rPr>
          <w:rFonts w:cs="Arial"/>
          <w:sz w:val="22"/>
          <w:szCs w:val="22"/>
        </w:rPr>
      </w:pPr>
    </w:p>
    <w:p w14:paraId="6CBCBB24" w14:textId="7D3E9AD9" w:rsidR="00B969E1" w:rsidRPr="00F54F2D" w:rsidRDefault="00B969E1" w:rsidP="00B969E1">
      <w:pPr>
        <w:rPr>
          <w:rFonts w:cs="Arial"/>
          <w:sz w:val="22"/>
          <w:szCs w:val="22"/>
        </w:rPr>
      </w:pPr>
      <w:r w:rsidRPr="00F54F2D">
        <w:rPr>
          <w:rFonts w:cs="Arial"/>
          <w:sz w:val="22"/>
          <w:szCs w:val="22"/>
        </w:rPr>
        <w:t>El Consejo consultivo se reunirá a solicitud de</w:t>
      </w:r>
      <w:r w:rsidR="006425CF" w:rsidRPr="00F54F2D">
        <w:rPr>
          <w:rFonts w:cs="Arial"/>
          <w:sz w:val="22"/>
          <w:szCs w:val="22"/>
        </w:rPr>
        <w:t>l Presidente</w:t>
      </w:r>
      <w:r w:rsidRPr="00F54F2D">
        <w:rPr>
          <w:rFonts w:cs="Arial"/>
          <w:sz w:val="22"/>
          <w:szCs w:val="22"/>
        </w:rPr>
        <w:t xml:space="preserve">. Las reuniones del Consejo consultivo serán convocadas por lo menos con </w:t>
      </w:r>
      <w:r w:rsidR="00D035F7" w:rsidRPr="00F54F2D">
        <w:rPr>
          <w:rFonts w:cs="Arial"/>
          <w:sz w:val="22"/>
          <w:szCs w:val="22"/>
        </w:rPr>
        <w:t>tres</w:t>
      </w:r>
      <w:r w:rsidRPr="00F54F2D">
        <w:rPr>
          <w:rFonts w:cs="Arial"/>
          <w:sz w:val="22"/>
          <w:szCs w:val="22"/>
        </w:rPr>
        <w:t xml:space="preserve"> </w:t>
      </w:r>
      <w:r w:rsidR="000A527D" w:rsidRPr="00F54F2D">
        <w:rPr>
          <w:rFonts w:cs="Arial"/>
          <w:sz w:val="22"/>
          <w:szCs w:val="22"/>
        </w:rPr>
        <w:t xml:space="preserve">(03) </w:t>
      </w:r>
      <w:r w:rsidRPr="00F54F2D">
        <w:rPr>
          <w:rFonts w:cs="Arial"/>
          <w:sz w:val="22"/>
          <w:szCs w:val="22"/>
        </w:rPr>
        <w:t>días naturales de anticipación, incluyendo el orden del día a ser dis</w:t>
      </w:r>
      <w:r w:rsidR="006425CF" w:rsidRPr="00F54F2D">
        <w:rPr>
          <w:rFonts w:cs="Arial"/>
          <w:sz w:val="22"/>
          <w:szCs w:val="22"/>
        </w:rPr>
        <w:t>cutido en la reunión, salvo en c</w:t>
      </w:r>
      <w:r w:rsidRPr="00F54F2D">
        <w:rPr>
          <w:rFonts w:cs="Arial"/>
          <w:sz w:val="22"/>
          <w:szCs w:val="22"/>
        </w:rPr>
        <w:t>aso de emergencias</w:t>
      </w:r>
      <w:r w:rsidR="00D035F7" w:rsidRPr="00F54F2D">
        <w:rPr>
          <w:rFonts w:cs="Arial"/>
          <w:sz w:val="22"/>
          <w:szCs w:val="22"/>
        </w:rPr>
        <w:t xml:space="preserve"> las cuales se convocarán con 24 horas de anticipación.</w:t>
      </w:r>
    </w:p>
    <w:p w14:paraId="1F644B24" w14:textId="77777777" w:rsidR="00B969E1" w:rsidRPr="00F54F2D" w:rsidRDefault="00B969E1" w:rsidP="00B969E1">
      <w:pPr>
        <w:rPr>
          <w:rFonts w:cs="Arial"/>
          <w:sz w:val="22"/>
          <w:szCs w:val="22"/>
        </w:rPr>
      </w:pPr>
    </w:p>
    <w:p w14:paraId="65A36FAE" w14:textId="77777777" w:rsidR="00B969E1" w:rsidRPr="00F54F2D" w:rsidRDefault="00B969E1" w:rsidP="00B969E1">
      <w:pPr>
        <w:rPr>
          <w:rFonts w:cs="Arial"/>
          <w:sz w:val="22"/>
          <w:szCs w:val="22"/>
        </w:rPr>
      </w:pPr>
      <w:r w:rsidRPr="00F54F2D">
        <w:rPr>
          <w:rFonts w:cs="Arial"/>
          <w:sz w:val="22"/>
          <w:szCs w:val="22"/>
        </w:rPr>
        <w:t>Las reuniones del Consejo consultivo también podrán tener lugar por cualquier medio tecnológico que permita autenticidad y deje constancia de ello.</w:t>
      </w:r>
    </w:p>
    <w:p w14:paraId="4A004A9D" w14:textId="77777777" w:rsidR="00B969E1" w:rsidRPr="00F54F2D" w:rsidRDefault="00B969E1" w:rsidP="00B969E1">
      <w:pPr>
        <w:rPr>
          <w:rFonts w:cs="Arial"/>
          <w:sz w:val="22"/>
          <w:szCs w:val="22"/>
        </w:rPr>
      </w:pPr>
    </w:p>
    <w:p w14:paraId="083B522A" w14:textId="77777777" w:rsidR="00B969E1" w:rsidRPr="00F54F2D" w:rsidRDefault="00B969E1" w:rsidP="00B969E1">
      <w:pPr>
        <w:rPr>
          <w:rFonts w:cs="Arial"/>
          <w:sz w:val="22"/>
          <w:szCs w:val="22"/>
        </w:rPr>
      </w:pPr>
      <w:r w:rsidRPr="00F54F2D">
        <w:rPr>
          <w:rFonts w:cs="Arial"/>
          <w:sz w:val="22"/>
          <w:szCs w:val="22"/>
        </w:rPr>
        <w:t>Se levantarán minutas de cada una de las reuniones del Consejo consultivo, mismas que pasarán a formar parte del contrato.</w:t>
      </w:r>
    </w:p>
    <w:p w14:paraId="66CBC2AA" w14:textId="77777777" w:rsidR="00B969E1" w:rsidRPr="00F54F2D" w:rsidRDefault="00B969E1" w:rsidP="00B969E1">
      <w:pPr>
        <w:rPr>
          <w:rFonts w:cs="Arial"/>
          <w:sz w:val="22"/>
          <w:szCs w:val="22"/>
        </w:rPr>
      </w:pPr>
    </w:p>
    <w:p w14:paraId="44C9A6D9" w14:textId="77777777" w:rsidR="00B969E1" w:rsidRPr="00F54F2D" w:rsidRDefault="00B969E1" w:rsidP="00B969E1">
      <w:pPr>
        <w:rPr>
          <w:rFonts w:cs="Arial"/>
          <w:sz w:val="22"/>
          <w:szCs w:val="22"/>
        </w:rPr>
      </w:pPr>
      <w:r w:rsidRPr="00F54F2D">
        <w:rPr>
          <w:rFonts w:cs="Arial"/>
          <w:sz w:val="22"/>
          <w:szCs w:val="22"/>
        </w:rPr>
        <w:t>Las determinaciones del Consejo consultivo serán inatacables.</w:t>
      </w:r>
    </w:p>
    <w:p w14:paraId="0712AF4C" w14:textId="77777777" w:rsidR="00B969E1" w:rsidRPr="00F54F2D" w:rsidRDefault="00B969E1" w:rsidP="00B969E1">
      <w:pPr>
        <w:rPr>
          <w:rFonts w:cs="Arial"/>
          <w:sz w:val="22"/>
          <w:szCs w:val="22"/>
        </w:rPr>
      </w:pPr>
    </w:p>
    <w:p w14:paraId="5BD9203D" w14:textId="30401C9B" w:rsidR="00B103EA" w:rsidRPr="00F54F2D" w:rsidRDefault="00683403" w:rsidP="001C5703">
      <w:pPr>
        <w:pStyle w:val="Ttulo1"/>
        <w:numPr>
          <w:ilvl w:val="0"/>
          <w:numId w:val="0"/>
        </w:numPr>
        <w:spacing w:after="0"/>
        <w:ind w:left="720" w:hanging="720"/>
        <w:rPr>
          <w:rStyle w:val="Ttulo11"/>
          <w:color w:val="auto"/>
          <w:u w:val="none"/>
          <w:lang w:val="es-MX"/>
        </w:rPr>
      </w:pPr>
      <w:r w:rsidRPr="00F54F2D">
        <w:rPr>
          <w:rStyle w:val="Ttulo11"/>
          <w:color w:val="auto"/>
          <w:lang w:val="es-MX"/>
        </w:rPr>
        <w:t>DÉCIMA</w:t>
      </w:r>
      <w:r w:rsidR="00AF4E39" w:rsidRPr="00F54F2D">
        <w:rPr>
          <w:rStyle w:val="Ttulo11"/>
          <w:color w:val="auto"/>
          <w:lang w:val="es-MX"/>
        </w:rPr>
        <w:t xml:space="preserve"> PRIMERA</w:t>
      </w:r>
      <w:r w:rsidR="001C5703" w:rsidRPr="00F54F2D">
        <w:rPr>
          <w:rStyle w:val="Ttulo11"/>
          <w:color w:val="auto"/>
          <w:lang w:val="es-MX"/>
        </w:rPr>
        <w:t xml:space="preserve">. </w:t>
      </w:r>
      <w:r w:rsidR="00B103EA" w:rsidRPr="00F54F2D">
        <w:rPr>
          <w:rStyle w:val="Ttulo11"/>
          <w:color w:val="auto"/>
          <w:lang w:val="es-MX"/>
        </w:rPr>
        <w:t>RECEPCIÓN DE LOS TRABAJOS</w:t>
      </w:r>
      <w:bookmarkEnd w:id="24"/>
      <w:r w:rsidR="00E711FD" w:rsidRPr="00F54F2D">
        <w:rPr>
          <w:rStyle w:val="Ttulo11"/>
          <w:color w:val="auto"/>
          <w:u w:val="none"/>
          <w:lang w:val="es-MX"/>
        </w:rPr>
        <w:t>.</w:t>
      </w:r>
    </w:p>
    <w:p w14:paraId="31850D28" w14:textId="77777777" w:rsidR="00840A0A" w:rsidRPr="00F54F2D" w:rsidRDefault="00840A0A" w:rsidP="00646E26">
      <w:pPr>
        <w:pStyle w:val="Cuerpodeltexto20"/>
        <w:shd w:val="clear" w:color="auto" w:fill="auto"/>
        <w:spacing w:after="0" w:line="240" w:lineRule="auto"/>
        <w:ind w:firstLine="0"/>
        <w:rPr>
          <w:szCs w:val="24"/>
        </w:rPr>
      </w:pPr>
    </w:p>
    <w:p w14:paraId="5AE63251" w14:textId="761263B9" w:rsidR="00B050B5" w:rsidRPr="00F54F2D" w:rsidRDefault="00783335" w:rsidP="00B050B5">
      <w:pPr>
        <w:rPr>
          <w:rFonts w:cs="Arial"/>
        </w:rPr>
      </w:pPr>
      <w:r w:rsidRPr="00F54F2D">
        <w:rPr>
          <w:rFonts w:cs="Arial"/>
        </w:rPr>
        <w:t xml:space="preserve">La recepción de las </w:t>
      </w:r>
      <w:r w:rsidR="003141A1" w:rsidRPr="00F54F2D">
        <w:rPr>
          <w:rFonts w:cs="Arial"/>
        </w:rPr>
        <w:t>actividades</w:t>
      </w:r>
      <w:r w:rsidRPr="00F54F2D">
        <w:rPr>
          <w:rFonts w:cs="Arial"/>
        </w:rPr>
        <w:t xml:space="preserve"> concluidas</w:t>
      </w:r>
      <w:r w:rsidR="00B050B5" w:rsidRPr="00F54F2D">
        <w:rPr>
          <w:rFonts w:cs="Arial"/>
        </w:rPr>
        <w:t xml:space="preserve">, se realizará de acuerdo a lo establecido en los artículos 145 de la Ley de Obra Pública y servicios del Estado y </w:t>
      </w:r>
      <w:r w:rsidR="003141A1" w:rsidRPr="00F54F2D">
        <w:rPr>
          <w:rFonts w:cs="Arial"/>
        </w:rPr>
        <w:t xml:space="preserve">los </w:t>
      </w:r>
      <w:r w:rsidR="00B050B5" w:rsidRPr="00F54F2D">
        <w:rPr>
          <w:rFonts w:cs="Arial"/>
        </w:rPr>
        <w:t>Municipios de Zacatecas y 104</w:t>
      </w:r>
      <w:r w:rsidR="003141A1" w:rsidRPr="00F54F2D">
        <w:rPr>
          <w:rFonts w:cs="Arial"/>
        </w:rPr>
        <w:t xml:space="preserve"> y </w:t>
      </w:r>
      <w:r w:rsidR="00B050B5" w:rsidRPr="00F54F2D">
        <w:rPr>
          <w:rFonts w:cs="Arial"/>
        </w:rPr>
        <w:t>105 de su Reglamento, mediante comunicación que por escrito haga</w:t>
      </w:r>
      <w:r w:rsidR="001C57C4" w:rsidRPr="00F54F2D">
        <w:rPr>
          <w:rFonts w:cs="Arial"/>
        </w:rPr>
        <w:t xml:space="preserve"> el </w:t>
      </w:r>
      <w:r w:rsidR="00685B92" w:rsidRPr="00F54F2D">
        <w:rPr>
          <w:rFonts w:cs="Arial"/>
        </w:rPr>
        <w:t xml:space="preserve">“Contratista” </w:t>
      </w:r>
      <w:r w:rsidR="001C57C4" w:rsidRPr="00F54F2D">
        <w:rPr>
          <w:rFonts w:cs="Arial"/>
        </w:rPr>
        <w:t>al Gobierno del Estado</w:t>
      </w:r>
      <w:r w:rsidR="00B050B5" w:rsidRPr="00F54F2D">
        <w:rPr>
          <w:rFonts w:cs="Arial"/>
          <w:b/>
        </w:rPr>
        <w:t xml:space="preserve"> </w:t>
      </w:r>
      <w:r w:rsidR="00B050B5" w:rsidRPr="00F54F2D">
        <w:rPr>
          <w:rFonts w:cs="Arial"/>
        </w:rPr>
        <w:t xml:space="preserve">de la conclusión de los trabajos que le fueron encomendados, para que ésta, en un plazo de </w:t>
      </w:r>
      <w:r w:rsidR="00E609AE" w:rsidRPr="00F54F2D">
        <w:rPr>
          <w:rFonts w:cs="Arial"/>
        </w:rPr>
        <w:t xml:space="preserve">diez </w:t>
      </w:r>
      <w:r w:rsidR="00B050B5" w:rsidRPr="00F54F2D">
        <w:rPr>
          <w:rFonts w:cs="Arial"/>
        </w:rPr>
        <w:t>(1</w:t>
      </w:r>
      <w:r w:rsidR="00E609AE" w:rsidRPr="00F54F2D">
        <w:rPr>
          <w:rFonts w:cs="Arial"/>
        </w:rPr>
        <w:t>0</w:t>
      </w:r>
      <w:r w:rsidR="00B050B5" w:rsidRPr="00F54F2D">
        <w:rPr>
          <w:rFonts w:cs="Arial"/>
        </w:rPr>
        <w:t>) días</w:t>
      </w:r>
      <w:r w:rsidRPr="00F54F2D">
        <w:rPr>
          <w:rFonts w:cs="Arial"/>
        </w:rPr>
        <w:t xml:space="preserve"> hábiles</w:t>
      </w:r>
      <w:r w:rsidR="00B050B5" w:rsidRPr="00F54F2D">
        <w:rPr>
          <w:rFonts w:cs="Arial"/>
        </w:rPr>
        <w:t xml:space="preserve"> verifique la debida terminación de los mismos conforme a las condiciones establecidas en el contrato. Al finalizar la verificación de los trabajos,</w:t>
      </w:r>
      <w:r w:rsidR="001C57C4" w:rsidRPr="00F54F2D">
        <w:rPr>
          <w:rFonts w:cs="Arial"/>
        </w:rPr>
        <w:t xml:space="preserve"> el Gobierno del Estado</w:t>
      </w:r>
      <w:r w:rsidR="00B050B5" w:rsidRPr="00F54F2D">
        <w:rPr>
          <w:rFonts w:cs="Arial"/>
        </w:rPr>
        <w:t xml:space="preserve"> contará con un plazo de quince días naturales para proceder a la recepción de los mismos mediante el levantamiento del acta correspondiente, quedando los trabajos prestados bajo su responsabilidad.</w:t>
      </w:r>
    </w:p>
    <w:p w14:paraId="4C2530DB" w14:textId="77777777" w:rsidR="00B050B5" w:rsidRPr="00F54F2D" w:rsidRDefault="00B050B5" w:rsidP="00B050B5">
      <w:pPr>
        <w:rPr>
          <w:rFonts w:cs="Arial"/>
        </w:rPr>
      </w:pPr>
    </w:p>
    <w:p w14:paraId="2D54C0AB" w14:textId="07909427" w:rsidR="00470F64" w:rsidRPr="00F54F2D" w:rsidRDefault="00470F64" w:rsidP="00683403">
      <w:pPr>
        <w:pStyle w:val="Ttulo2"/>
        <w:numPr>
          <w:ilvl w:val="0"/>
          <w:numId w:val="37"/>
        </w:numPr>
      </w:pPr>
      <w:r w:rsidRPr="00F54F2D">
        <w:t>Procedimiento de Entrega-Recepción.</w:t>
      </w:r>
    </w:p>
    <w:p w14:paraId="4B06DAD9" w14:textId="77777777" w:rsidR="002E66E1" w:rsidRPr="00F54F2D" w:rsidRDefault="002E66E1" w:rsidP="00646E26">
      <w:pPr>
        <w:pStyle w:val="Cuerpodeltexto20"/>
        <w:shd w:val="clear" w:color="auto" w:fill="auto"/>
        <w:spacing w:after="0" w:line="240" w:lineRule="auto"/>
        <w:ind w:firstLine="0"/>
        <w:rPr>
          <w:szCs w:val="24"/>
        </w:rPr>
      </w:pPr>
    </w:p>
    <w:p w14:paraId="18D33802" w14:textId="2C020707" w:rsidR="009E4C73" w:rsidRPr="00F54F2D" w:rsidRDefault="007D22BD" w:rsidP="00646E26">
      <w:pPr>
        <w:pStyle w:val="Cuerpodeltexto20"/>
        <w:shd w:val="clear" w:color="auto" w:fill="auto"/>
        <w:spacing w:after="0" w:line="240" w:lineRule="auto"/>
        <w:ind w:firstLine="0"/>
        <w:rPr>
          <w:szCs w:val="24"/>
        </w:rPr>
      </w:pPr>
      <w:r w:rsidRPr="00F54F2D">
        <w:rPr>
          <w:szCs w:val="24"/>
        </w:rPr>
        <w:t xml:space="preserve">Una vez realizada la notificación a la </w:t>
      </w:r>
      <w:r w:rsidR="00F31777" w:rsidRPr="00F54F2D">
        <w:rPr>
          <w:szCs w:val="24"/>
        </w:rPr>
        <w:t xml:space="preserve">“Gerencia Externa” </w:t>
      </w:r>
      <w:r w:rsidRPr="00F54F2D">
        <w:rPr>
          <w:szCs w:val="24"/>
        </w:rPr>
        <w:t xml:space="preserve">por parte del </w:t>
      </w:r>
      <w:r w:rsidR="00685B92" w:rsidRPr="00F54F2D">
        <w:rPr>
          <w:szCs w:val="24"/>
        </w:rPr>
        <w:t xml:space="preserve">“Contratista” </w:t>
      </w:r>
      <w:r w:rsidRPr="00F54F2D">
        <w:rPr>
          <w:szCs w:val="24"/>
        </w:rPr>
        <w:t xml:space="preserve">informándole la conclusión de los trabajos, la </w:t>
      </w:r>
      <w:r w:rsidR="00F31777" w:rsidRPr="00F54F2D">
        <w:rPr>
          <w:szCs w:val="24"/>
        </w:rPr>
        <w:t xml:space="preserve">“Gerencia Externa” </w:t>
      </w:r>
      <w:r w:rsidRPr="00F54F2D">
        <w:rPr>
          <w:szCs w:val="24"/>
        </w:rPr>
        <w:t xml:space="preserve">solicitará al </w:t>
      </w:r>
      <w:r w:rsidR="00685B92" w:rsidRPr="00F54F2D">
        <w:rPr>
          <w:szCs w:val="24"/>
        </w:rPr>
        <w:t xml:space="preserve">“Residente de supervisión” </w:t>
      </w:r>
      <w:r w:rsidRPr="00F54F2D">
        <w:rPr>
          <w:szCs w:val="24"/>
        </w:rPr>
        <w:t>la revisión conjunta de las actividades del Proyecto Integral</w:t>
      </w:r>
      <w:r w:rsidR="00067410" w:rsidRPr="00F54F2D">
        <w:rPr>
          <w:szCs w:val="24"/>
        </w:rPr>
        <w:t>, para que dentro d</w:t>
      </w:r>
      <w:r w:rsidRPr="00F54F2D">
        <w:rPr>
          <w:szCs w:val="24"/>
        </w:rPr>
        <w:t>e</w:t>
      </w:r>
      <w:r w:rsidR="00067410" w:rsidRPr="00F54F2D">
        <w:rPr>
          <w:szCs w:val="24"/>
        </w:rPr>
        <w:t xml:space="preserve"> los </w:t>
      </w:r>
      <w:r w:rsidRPr="00F54F2D">
        <w:rPr>
          <w:szCs w:val="24"/>
        </w:rPr>
        <w:t>plazo</w:t>
      </w:r>
      <w:r w:rsidR="00067410" w:rsidRPr="00F54F2D">
        <w:rPr>
          <w:szCs w:val="24"/>
        </w:rPr>
        <w:t xml:space="preserve">s </w:t>
      </w:r>
      <w:r w:rsidRPr="00F54F2D">
        <w:rPr>
          <w:szCs w:val="24"/>
        </w:rPr>
        <w:t>que señala</w:t>
      </w:r>
      <w:r w:rsidR="00067410" w:rsidRPr="00F54F2D">
        <w:rPr>
          <w:szCs w:val="24"/>
        </w:rPr>
        <w:t xml:space="preserve"> el artículo 145 de</w:t>
      </w:r>
      <w:r w:rsidRPr="00F54F2D">
        <w:rPr>
          <w:szCs w:val="24"/>
        </w:rPr>
        <w:t xml:space="preserve"> la Ley de Obra Pública y servicios relacionados para el Estado y </w:t>
      </w:r>
      <w:r w:rsidR="00067410" w:rsidRPr="00F54F2D">
        <w:rPr>
          <w:szCs w:val="24"/>
        </w:rPr>
        <w:t xml:space="preserve">los </w:t>
      </w:r>
      <w:r w:rsidRPr="00F54F2D">
        <w:rPr>
          <w:szCs w:val="24"/>
        </w:rPr>
        <w:t xml:space="preserve">Municipios </w:t>
      </w:r>
      <w:r w:rsidR="00067410" w:rsidRPr="00F54F2D">
        <w:rPr>
          <w:szCs w:val="24"/>
        </w:rPr>
        <w:t xml:space="preserve">realice la </w:t>
      </w:r>
      <w:r w:rsidR="00067410" w:rsidRPr="00F54F2D">
        <w:rPr>
          <w:szCs w:val="24"/>
        </w:rPr>
        <w:lastRenderedPageBreak/>
        <w:t>verificación correspondiente.</w:t>
      </w:r>
    </w:p>
    <w:p w14:paraId="616ACF40" w14:textId="77777777" w:rsidR="007D22BD" w:rsidRPr="00F54F2D" w:rsidRDefault="007D22BD" w:rsidP="00646E26">
      <w:pPr>
        <w:pStyle w:val="Cuerpodeltexto20"/>
        <w:shd w:val="clear" w:color="auto" w:fill="auto"/>
        <w:spacing w:after="0" w:line="240" w:lineRule="auto"/>
        <w:ind w:firstLine="0"/>
        <w:rPr>
          <w:szCs w:val="24"/>
        </w:rPr>
      </w:pPr>
    </w:p>
    <w:p w14:paraId="65682883" w14:textId="4EAE1A97" w:rsidR="009E4C73" w:rsidRPr="00F54F2D" w:rsidRDefault="009E4C73" w:rsidP="00683403">
      <w:pPr>
        <w:pStyle w:val="Ttulo2"/>
        <w:numPr>
          <w:ilvl w:val="0"/>
          <w:numId w:val="37"/>
        </w:numPr>
      </w:pPr>
      <w:r w:rsidRPr="00F54F2D">
        <w:t>Finiquito.</w:t>
      </w:r>
    </w:p>
    <w:p w14:paraId="588028EC" w14:textId="77777777" w:rsidR="009E4C73" w:rsidRPr="00F54F2D" w:rsidRDefault="009E4C73" w:rsidP="00646E26">
      <w:pPr>
        <w:pStyle w:val="Cuerpodeltexto20"/>
        <w:shd w:val="clear" w:color="auto" w:fill="auto"/>
        <w:spacing w:after="0" w:line="240" w:lineRule="auto"/>
        <w:ind w:firstLine="0"/>
        <w:rPr>
          <w:szCs w:val="24"/>
        </w:rPr>
      </w:pPr>
    </w:p>
    <w:p w14:paraId="50A4D3A9" w14:textId="69DC2D05" w:rsidR="007D22BD" w:rsidRPr="00F54F2D" w:rsidRDefault="00EF09C3" w:rsidP="007D22BD">
      <w:pPr>
        <w:rPr>
          <w:rFonts w:cs="Arial"/>
        </w:rPr>
      </w:pPr>
      <w:r w:rsidRPr="00F54F2D">
        <w:rPr>
          <w:rFonts w:cs="Arial"/>
        </w:rPr>
        <w:t xml:space="preserve">Realizada la verificación de los trabajos ejecutados, </w:t>
      </w:r>
      <w:r w:rsidR="007D22BD" w:rsidRPr="00F54F2D">
        <w:rPr>
          <w:rFonts w:cs="Arial"/>
        </w:rPr>
        <w:t xml:space="preserve">el </w:t>
      </w:r>
      <w:r w:rsidR="00685B92" w:rsidRPr="00F54F2D">
        <w:rPr>
          <w:rFonts w:cs="Arial"/>
        </w:rPr>
        <w:t xml:space="preserve">“Contratista” </w:t>
      </w:r>
      <w:r w:rsidR="007D22BD" w:rsidRPr="00F54F2D">
        <w:rPr>
          <w:rFonts w:cs="Arial"/>
        </w:rPr>
        <w:t xml:space="preserve">y la </w:t>
      </w:r>
      <w:r w:rsidR="00F31777" w:rsidRPr="00F54F2D">
        <w:rPr>
          <w:rFonts w:cs="Arial"/>
        </w:rPr>
        <w:t xml:space="preserve">“Gerencia Externa” </w:t>
      </w:r>
      <w:r w:rsidR="007D22BD" w:rsidRPr="00F54F2D">
        <w:rPr>
          <w:rFonts w:cs="Arial"/>
        </w:rPr>
        <w:t xml:space="preserve"> deberán elaborar en un término </w:t>
      </w:r>
      <w:bookmarkStart w:id="25" w:name="_Hlk44481127"/>
      <w:r w:rsidR="007D22BD" w:rsidRPr="00F54F2D">
        <w:rPr>
          <w:rFonts w:cs="Arial"/>
        </w:rPr>
        <w:t xml:space="preserve">de no mayor a </w:t>
      </w:r>
      <w:r w:rsidR="00E609AE" w:rsidRPr="00F54F2D">
        <w:rPr>
          <w:rFonts w:cs="Arial"/>
        </w:rPr>
        <w:t>20 (veinte)</w:t>
      </w:r>
      <w:r w:rsidR="007D22BD" w:rsidRPr="00F54F2D">
        <w:rPr>
          <w:rFonts w:cs="Arial"/>
        </w:rPr>
        <w:t xml:space="preserve"> días </w:t>
      </w:r>
      <w:bookmarkEnd w:id="25"/>
      <w:r w:rsidR="007D22BD" w:rsidRPr="00F54F2D">
        <w:rPr>
          <w:rFonts w:cs="Arial"/>
        </w:rPr>
        <w:t>naturales el finiquito de lo</w:t>
      </w:r>
      <w:r w:rsidRPr="00F54F2D">
        <w:rPr>
          <w:rFonts w:cs="Arial"/>
        </w:rPr>
        <w:t>s mismos</w:t>
      </w:r>
      <w:r w:rsidR="00990C7D" w:rsidRPr="00F54F2D">
        <w:rPr>
          <w:rFonts w:cs="Arial"/>
        </w:rPr>
        <w:t xml:space="preserve"> a que se refiere el artículo 146 de la Ley </w:t>
      </w:r>
      <w:r w:rsidR="00990C7D" w:rsidRPr="00F54F2D">
        <w:rPr>
          <w:szCs w:val="24"/>
        </w:rPr>
        <w:t>de Obra Pública y servicios relacionados para el Estado y los Municipios</w:t>
      </w:r>
      <w:r w:rsidR="00BF3034" w:rsidRPr="00F54F2D">
        <w:rPr>
          <w:szCs w:val="24"/>
        </w:rPr>
        <w:t xml:space="preserve"> de Zacatecas/</w:t>
      </w:r>
      <w:r w:rsidR="007D22BD" w:rsidRPr="00F54F2D">
        <w:rPr>
          <w:rFonts w:cs="Arial"/>
        </w:rPr>
        <w:t xml:space="preserve">, en el que se harán constar los créditos a favor y en </w:t>
      </w:r>
      <w:r w:rsidR="00990C7D" w:rsidRPr="00F54F2D">
        <w:rPr>
          <w:rFonts w:cs="Arial"/>
        </w:rPr>
        <w:t xml:space="preserve">contra que resulten </w:t>
      </w:r>
      <w:r w:rsidR="007D22BD" w:rsidRPr="00F54F2D">
        <w:rPr>
          <w:rFonts w:cs="Arial"/>
        </w:rPr>
        <w:t xml:space="preserve"> de ellos, describiendo el concepto general que les dio origen y el saldo resultante y presentarlo al </w:t>
      </w:r>
      <w:r w:rsidR="00685B92" w:rsidRPr="00F54F2D">
        <w:rPr>
          <w:rFonts w:cs="Arial"/>
        </w:rPr>
        <w:t xml:space="preserve">“Residente de supervisión” </w:t>
      </w:r>
      <w:r w:rsidR="00F31777" w:rsidRPr="00F54F2D">
        <w:rPr>
          <w:rFonts w:cs="Arial"/>
        </w:rPr>
        <w:t xml:space="preserve">  </w:t>
      </w:r>
      <w:r w:rsidR="007D22BD" w:rsidRPr="00F54F2D">
        <w:rPr>
          <w:rFonts w:cs="Arial"/>
        </w:rPr>
        <w:t>para su autorización y trámite ante el Fideicomitente.</w:t>
      </w:r>
    </w:p>
    <w:p w14:paraId="1079B77B" w14:textId="77777777" w:rsidR="007D22BD" w:rsidRPr="00F54F2D" w:rsidRDefault="007D22BD" w:rsidP="00B050B5">
      <w:pPr>
        <w:rPr>
          <w:rFonts w:cs="Arial"/>
        </w:rPr>
      </w:pPr>
    </w:p>
    <w:p w14:paraId="52E43E3F" w14:textId="6CC56F07" w:rsidR="00B050B5" w:rsidRPr="00F54F2D" w:rsidRDefault="00B050B5" w:rsidP="00B050B5">
      <w:pPr>
        <w:rPr>
          <w:rFonts w:cs="Arial"/>
        </w:rPr>
      </w:pPr>
      <w:r w:rsidRPr="00F54F2D">
        <w:rPr>
          <w:rFonts w:cs="Arial"/>
        </w:rPr>
        <w:t>De existir desacuerdo entre</w:t>
      </w:r>
      <w:r w:rsidR="00257480" w:rsidRPr="00F54F2D">
        <w:rPr>
          <w:rFonts w:cs="Arial"/>
        </w:rPr>
        <w:t xml:space="preserve"> </w:t>
      </w:r>
      <w:r w:rsidR="00F31777" w:rsidRPr="00F54F2D">
        <w:rPr>
          <w:rFonts w:cs="Arial"/>
        </w:rPr>
        <w:t>“Las partes”</w:t>
      </w:r>
      <w:r w:rsidR="00257480" w:rsidRPr="00F54F2D">
        <w:rPr>
          <w:rFonts w:cs="Arial"/>
        </w:rPr>
        <w:t xml:space="preserve"> </w:t>
      </w:r>
      <w:r w:rsidRPr="00F54F2D">
        <w:rPr>
          <w:rFonts w:cs="Arial"/>
          <w:b/>
        </w:rPr>
        <w:t xml:space="preserve"> </w:t>
      </w:r>
      <w:r w:rsidRPr="00F54F2D">
        <w:rPr>
          <w:rFonts w:cs="Arial"/>
        </w:rPr>
        <w:t>respecto al finiquito, o bien,</w:t>
      </w:r>
      <w:r w:rsidR="00257480" w:rsidRPr="00F54F2D">
        <w:rPr>
          <w:rFonts w:cs="Arial"/>
        </w:rPr>
        <w:t xml:space="preserve"> el </w:t>
      </w:r>
      <w:r w:rsidR="00685B92" w:rsidRPr="00F54F2D">
        <w:rPr>
          <w:rFonts w:cs="Arial"/>
        </w:rPr>
        <w:t xml:space="preserve">“Contratista” </w:t>
      </w:r>
      <w:r w:rsidRPr="00F54F2D">
        <w:rPr>
          <w:rFonts w:cs="Arial"/>
        </w:rPr>
        <w:t xml:space="preserve">no acuda con </w:t>
      </w:r>
      <w:r w:rsidR="00990C7D" w:rsidRPr="00F54F2D">
        <w:rPr>
          <w:rFonts w:cs="Arial"/>
        </w:rPr>
        <w:t xml:space="preserve">la </w:t>
      </w:r>
      <w:r w:rsidR="00F31777" w:rsidRPr="00F54F2D">
        <w:rPr>
          <w:rFonts w:cs="Arial"/>
        </w:rPr>
        <w:t xml:space="preserve">“Gerencia Externa” </w:t>
      </w:r>
      <w:r w:rsidR="00990C7D" w:rsidRPr="00F54F2D">
        <w:rPr>
          <w:rFonts w:cs="Arial"/>
        </w:rPr>
        <w:t xml:space="preserve"> </w:t>
      </w:r>
      <w:r w:rsidRPr="00F54F2D">
        <w:rPr>
          <w:rFonts w:cs="Arial"/>
        </w:rPr>
        <w:t xml:space="preserve">para su elaboración dentro del plazo señalado en el contrato, </w:t>
      </w:r>
      <w:r w:rsidR="00990C7D" w:rsidRPr="00F54F2D">
        <w:rPr>
          <w:rFonts w:cs="Arial"/>
        </w:rPr>
        <w:t xml:space="preserve">el </w:t>
      </w:r>
      <w:r w:rsidR="00685B92" w:rsidRPr="00F54F2D">
        <w:rPr>
          <w:rFonts w:cs="Arial"/>
        </w:rPr>
        <w:t xml:space="preserve">“Residente de supervisión” </w:t>
      </w:r>
      <w:r w:rsidR="00F31777" w:rsidRPr="00F54F2D">
        <w:rPr>
          <w:rFonts w:cs="Arial"/>
        </w:rPr>
        <w:t xml:space="preserve"> </w:t>
      </w:r>
      <w:r w:rsidR="00990C7D" w:rsidRPr="00F54F2D">
        <w:rPr>
          <w:rFonts w:cs="Arial"/>
        </w:rPr>
        <w:t xml:space="preserve">y la </w:t>
      </w:r>
      <w:r w:rsidR="00F31777" w:rsidRPr="00F54F2D">
        <w:rPr>
          <w:rFonts w:cs="Arial"/>
        </w:rPr>
        <w:t xml:space="preserve">“Gerencia Externa” </w:t>
      </w:r>
      <w:r w:rsidR="00990C7D" w:rsidRPr="00F54F2D">
        <w:rPr>
          <w:rFonts w:cs="Arial"/>
        </w:rPr>
        <w:t xml:space="preserve"> </w:t>
      </w:r>
      <w:r w:rsidRPr="00F54F2D">
        <w:rPr>
          <w:rFonts w:cs="Arial"/>
        </w:rPr>
        <w:t>procederá</w:t>
      </w:r>
      <w:r w:rsidR="00990C7D" w:rsidRPr="00F54F2D">
        <w:rPr>
          <w:rFonts w:cs="Arial"/>
        </w:rPr>
        <w:t>n</w:t>
      </w:r>
      <w:r w:rsidRPr="00F54F2D">
        <w:rPr>
          <w:rFonts w:cs="Arial"/>
        </w:rPr>
        <w:t xml:space="preserve"> a elaborarlo, de</w:t>
      </w:r>
      <w:r w:rsidR="00257480" w:rsidRPr="00F54F2D">
        <w:rPr>
          <w:rFonts w:cs="Arial"/>
        </w:rPr>
        <w:t xml:space="preserve">biendo comunicar su resultado al </w:t>
      </w:r>
      <w:r w:rsidR="00685B92" w:rsidRPr="00F54F2D">
        <w:rPr>
          <w:rFonts w:cs="Arial"/>
        </w:rPr>
        <w:t xml:space="preserve">“Contratista” </w:t>
      </w:r>
      <w:r w:rsidRPr="00F54F2D">
        <w:rPr>
          <w:rFonts w:cs="Arial"/>
        </w:rPr>
        <w:t>dentro de un plazo de  diez días naturales, contados a partir de su emisión; una vez notificado el resultado de dicho finiquito a</w:t>
      </w:r>
      <w:r w:rsidR="00257480" w:rsidRPr="00F54F2D">
        <w:rPr>
          <w:rFonts w:cs="Arial"/>
        </w:rPr>
        <w:t xml:space="preserve">l </w:t>
      </w:r>
      <w:r w:rsidR="00E609AE" w:rsidRPr="00F54F2D">
        <w:rPr>
          <w:rFonts w:cs="Arial"/>
        </w:rPr>
        <w:t>“Contratista</w:t>
      </w:r>
      <w:r w:rsidR="00F31777" w:rsidRPr="00F54F2D">
        <w:rPr>
          <w:rFonts w:cs="Arial"/>
        </w:rPr>
        <w:t>”</w:t>
      </w:r>
      <w:r w:rsidR="007F7016" w:rsidRPr="00F54F2D">
        <w:rPr>
          <w:rFonts w:cs="Arial"/>
        </w:rPr>
        <w:t>,</w:t>
      </w:r>
      <w:r w:rsidR="00257480" w:rsidRPr="00F54F2D">
        <w:rPr>
          <w:rFonts w:cs="Arial"/>
        </w:rPr>
        <w:t xml:space="preserve"> </w:t>
      </w:r>
      <w:r w:rsidRPr="00F54F2D">
        <w:rPr>
          <w:rFonts w:cs="Arial"/>
        </w:rPr>
        <w:t xml:space="preserve">éste tendrá un plazo de </w:t>
      </w:r>
      <w:r w:rsidR="00484017" w:rsidRPr="00F54F2D">
        <w:rPr>
          <w:rFonts w:cs="Arial"/>
        </w:rPr>
        <w:t>diez</w:t>
      </w:r>
      <w:r w:rsidRPr="00F54F2D">
        <w:rPr>
          <w:rFonts w:cs="Arial"/>
        </w:rPr>
        <w:t xml:space="preserve"> días naturales para alegar lo que a su derecho corresponda, si trascurrido este plazo no realiza alguna gestión, se dará por aceptado.</w:t>
      </w:r>
    </w:p>
    <w:p w14:paraId="1934D7B2" w14:textId="77777777" w:rsidR="00B050B5" w:rsidRPr="00F54F2D" w:rsidRDefault="00B050B5" w:rsidP="00B050B5">
      <w:pPr>
        <w:rPr>
          <w:rFonts w:cs="Arial"/>
        </w:rPr>
      </w:pPr>
    </w:p>
    <w:p w14:paraId="1B439538" w14:textId="73EDAF99" w:rsidR="00B050B5" w:rsidRPr="00F54F2D" w:rsidRDefault="00B050B5" w:rsidP="00B050B5">
      <w:pPr>
        <w:rPr>
          <w:rFonts w:cs="Arial"/>
        </w:rPr>
      </w:pPr>
      <w:r w:rsidRPr="00F54F2D">
        <w:rPr>
          <w:rFonts w:cs="Arial"/>
        </w:rPr>
        <w:t xml:space="preserve">Determinado el saldo total, </w:t>
      </w:r>
      <w:r w:rsidR="00505BC4" w:rsidRPr="00F54F2D">
        <w:rPr>
          <w:rFonts w:cs="Arial"/>
        </w:rPr>
        <w:t xml:space="preserve">la </w:t>
      </w:r>
      <w:r w:rsidR="00F31777" w:rsidRPr="00F54F2D">
        <w:rPr>
          <w:rFonts w:cs="Arial"/>
        </w:rPr>
        <w:t xml:space="preserve">“Gerencia </w:t>
      </w:r>
      <w:r w:rsidR="00F31777" w:rsidRPr="003A4031">
        <w:rPr>
          <w:rFonts w:cs="Arial"/>
        </w:rPr>
        <w:t xml:space="preserve">Externa” </w:t>
      </w:r>
      <w:r w:rsidR="00505BC4" w:rsidRPr="003A4031">
        <w:rPr>
          <w:rFonts w:cs="Arial"/>
        </w:rPr>
        <w:t xml:space="preserve">y el </w:t>
      </w:r>
      <w:r w:rsidR="00685B92" w:rsidRPr="003A4031">
        <w:rPr>
          <w:rFonts w:cs="Arial"/>
        </w:rPr>
        <w:t>“Residente de supervisión”</w:t>
      </w:r>
      <w:r w:rsidR="00F31777" w:rsidRPr="003A4031">
        <w:rPr>
          <w:rFonts w:cs="Arial"/>
        </w:rPr>
        <w:t xml:space="preserve"> </w:t>
      </w:r>
      <w:r w:rsidRPr="003A4031">
        <w:rPr>
          <w:rFonts w:cs="Arial"/>
        </w:rPr>
        <w:t>pondrá</w:t>
      </w:r>
      <w:r w:rsidR="00505BC4" w:rsidRPr="003A4031">
        <w:rPr>
          <w:rFonts w:cs="Arial"/>
        </w:rPr>
        <w:t>n</w:t>
      </w:r>
      <w:r w:rsidRPr="003A4031">
        <w:rPr>
          <w:rFonts w:cs="Arial"/>
        </w:rPr>
        <w:t xml:space="preserve"> a disposición </w:t>
      </w:r>
      <w:r w:rsidR="00505BC4" w:rsidRPr="003A4031">
        <w:rPr>
          <w:rFonts w:cs="Arial"/>
        </w:rPr>
        <w:t xml:space="preserve">de la Secretaria de Finanzas la </w:t>
      </w:r>
      <w:r w:rsidR="007D47C0" w:rsidRPr="003A4031">
        <w:rPr>
          <w:rFonts w:cs="Arial"/>
        </w:rPr>
        <w:t>C</w:t>
      </w:r>
      <w:r w:rsidR="006C33E1" w:rsidRPr="003A4031">
        <w:rPr>
          <w:rFonts w:cs="Arial"/>
        </w:rPr>
        <w:t xml:space="preserve">onstancia de Inversión </w:t>
      </w:r>
      <w:r w:rsidR="003A4031" w:rsidRPr="003A4031">
        <w:rPr>
          <w:rFonts w:cs="Arial"/>
        </w:rPr>
        <w:t xml:space="preserve"> </w:t>
      </w:r>
      <w:r w:rsidR="00505BC4" w:rsidRPr="003A4031">
        <w:rPr>
          <w:rFonts w:cs="Arial"/>
        </w:rPr>
        <w:t xml:space="preserve"> para </w:t>
      </w:r>
      <w:r w:rsidR="006C33E1" w:rsidRPr="003A4031">
        <w:rPr>
          <w:rFonts w:cs="Arial"/>
        </w:rPr>
        <w:t xml:space="preserve">que </w:t>
      </w:r>
      <w:r w:rsidR="003A4031">
        <w:rPr>
          <w:rFonts w:cs="Arial"/>
        </w:rPr>
        <w:t>emita la Carta</w:t>
      </w:r>
      <w:r w:rsidR="006C33E1" w:rsidRPr="003A4031">
        <w:rPr>
          <w:rFonts w:cs="Arial"/>
        </w:rPr>
        <w:t xml:space="preserve"> Instrucción para </w:t>
      </w:r>
      <w:r w:rsidRPr="003A4031">
        <w:rPr>
          <w:rFonts w:cs="Arial"/>
        </w:rPr>
        <w:t>el pago correspondiente</w:t>
      </w:r>
      <w:r w:rsidR="00505BC4" w:rsidRPr="003A4031">
        <w:rPr>
          <w:rFonts w:cs="Arial"/>
        </w:rPr>
        <w:t xml:space="preserve"> a favor del </w:t>
      </w:r>
      <w:r w:rsidR="00666F30" w:rsidRPr="003A4031">
        <w:rPr>
          <w:rFonts w:cs="Arial"/>
        </w:rPr>
        <w:t>“</w:t>
      </w:r>
      <w:r w:rsidR="00F31777" w:rsidRPr="003A4031">
        <w:rPr>
          <w:rFonts w:cs="Arial"/>
        </w:rPr>
        <w:t>Contratista”</w:t>
      </w:r>
      <w:r w:rsidRPr="003A4031">
        <w:rPr>
          <w:rFonts w:cs="Arial"/>
        </w:rPr>
        <w:t>, mediante su ofrecimiento o la</w:t>
      </w:r>
      <w:r w:rsidRPr="00F54F2D">
        <w:rPr>
          <w:rFonts w:cs="Arial"/>
        </w:rPr>
        <w:t xml:space="preserve"> consignación respectiva, o bien, solicitará el reintegro de los importes resultantes, debiendo, en forma simultánea, levantar el acta administrativa que de por extinguidos los derechos y obligaciones asumidos por ambas partes en el contrato.</w:t>
      </w:r>
    </w:p>
    <w:p w14:paraId="2CB0B7F9" w14:textId="77777777" w:rsidR="002E66E1" w:rsidRPr="00F54F2D" w:rsidRDefault="002E66E1" w:rsidP="00646E26">
      <w:pPr>
        <w:pStyle w:val="Cuerpodeltexto20"/>
        <w:shd w:val="clear" w:color="auto" w:fill="auto"/>
        <w:spacing w:after="0" w:line="240" w:lineRule="auto"/>
        <w:ind w:firstLine="0"/>
        <w:rPr>
          <w:szCs w:val="24"/>
        </w:rPr>
      </w:pPr>
    </w:p>
    <w:p w14:paraId="353F8B74" w14:textId="50F2D49E" w:rsidR="00B103EA" w:rsidRPr="00F54F2D" w:rsidRDefault="00683403" w:rsidP="001C5703">
      <w:pPr>
        <w:pStyle w:val="Ttulo1"/>
        <w:numPr>
          <w:ilvl w:val="0"/>
          <w:numId w:val="0"/>
        </w:numPr>
        <w:spacing w:after="0"/>
        <w:ind w:left="720" w:hanging="720"/>
        <w:rPr>
          <w:rStyle w:val="Ttulo11"/>
          <w:b w:val="0"/>
          <w:bCs w:val="0"/>
          <w:color w:val="auto"/>
          <w:u w:val="none"/>
          <w:lang w:val="es-MX"/>
        </w:rPr>
      </w:pPr>
      <w:bookmarkStart w:id="26" w:name="bookmark14"/>
      <w:r w:rsidRPr="00F54F2D">
        <w:rPr>
          <w:rStyle w:val="Ttulo11"/>
          <w:bCs w:val="0"/>
          <w:color w:val="auto"/>
          <w:lang w:val="es-MX"/>
        </w:rPr>
        <w:t xml:space="preserve">DÉCIMA </w:t>
      </w:r>
      <w:r w:rsidR="00AF4E39" w:rsidRPr="00F54F2D">
        <w:rPr>
          <w:rStyle w:val="Ttulo11"/>
          <w:bCs w:val="0"/>
          <w:color w:val="auto"/>
          <w:lang w:val="es-MX"/>
        </w:rPr>
        <w:t>SEGUNDA</w:t>
      </w:r>
      <w:r w:rsidR="001C5703" w:rsidRPr="00F54F2D">
        <w:rPr>
          <w:rStyle w:val="Ttulo11"/>
          <w:bCs w:val="0"/>
          <w:color w:val="auto"/>
          <w:lang w:val="es-MX"/>
        </w:rPr>
        <w:t xml:space="preserve">. </w:t>
      </w:r>
      <w:r w:rsidR="00B103EA" w:rsidRPr="00F54F2D">
        <w:rPr>
          <w:rStyle w:val="Ttulo11"/>
          <w:bCs w:val="0"/>
          <w:color w:val="auto"/>
          <w:lang w:val="es-MX"/>
        </w:rPr>
        <w:t xml:space="preserve">REPRESENTANTES DEL </w:t>
      </w:r>
      <w:r w:rsidR="00F31777" w:rsidRPr="00F54F2D">
        <w:rPr>
          <w:rStyle w:val="Ttulo11"/>
          <w:bCs w:val="0"/>
          <w:color w:val="auto"/>
          <w:lang w:val="es-MX"/>
        </w:rPr>
        <w:t>CONTRATISTA</w:t>
      </w:r>
      <w:bookmarkEnd w:id="26"/>
      <w:r w:rsidR="002E66E1" w:rsidRPr="00F54F2D">
        <w:rPr>
          <w:rStyle w:val="Ttulo11"/>
          <w:b w:val="0"/>
          <w:bCs w:val="0"/>
          <w:color w:val="auto"/>
          <w:u w:val="none"/>
          <w:lang w:val="es-MX"/>
        </w:rPr>
        <w:t>.</w:t>
      </w:r>
    </w:p>
    <w:p w14:paraId="0F768F48" w14:textId="77777777" w:rsidR="00840A0A" w:rsidRPr="00F54F2D" w:rsidRDefault="00840A0A" w:rsidP="00646E26">
      <w:pPr>
        <w:pStyle w:val="Cuerpodeltexto20"/>
        <w:shd w:val="clear" w:color="auto" w:fill="auto"/>
        <w:spacing w:after="0" w:line="240" w:lineRule="auto"/>
        <w:ind w:firstLine="0"/>
        <w:rPr>
          <w:rStyle w:val="Cuerpodeltexto2Negrita"/>
          <w:b w:val="0"/>
          <w:color w:val="auto"/>
          <w:lang w:val="es-MX"/>
        </w:rPr>
      </w:pPr>
    </w:p>
    <w:p w14:paraId="61D5B0F0" w14:textId="575070B2" w:rsidR="00B103EA" w:rsidRPr="00F54F2D" w:rsidRDefault="00E711FD" w:rsidP="00646E26">
      <w:pPr>
        <w:pStyle w:val="Cuerpodeltexto20"/>
        <w:shd w:val="clear" w:color="auto" w:fill="auto"/>
        <w:spacing w:after="0" w:line="240" w:lineRule="auto"/>
        <w:ind w:firstLine="0"/>
        <w:rPr>
          <w:szCs w:val="24"/>
        </w:rPr>
      </w:pPr>
      <w:r w:rsidRPr="00F54F2D">
        <w:rPr>
          <w:rStyle w:val="Cuerpodeltexto2Negrita"/>
          <w:b w:val="0"/>
          <w:color w:val="auto"/>
          <w:lang w:val="es-MX"/>
        </w:rPr>
        <w:t xml:space="preserve">El </w:t>
      </w:r>
      <w:r w:rsidR="00685B92" w:rsidRPr="00F54F2D">
        <w:rPr>
          <w:rStyle w:val="Cuerpodeltexto2Negrita"/>
          <w:b w:val="0"/>
          <w:color w:val="auto"/>
          <w:lang w:val="es-MX"/>
        </w:rPr>
        <w:t xml:space="preserve">“Contratista” </w:t>
      </w:r>
      <w:r w:rsidR="002E66E1" w:rsidRPr="00F54F2D">
        <w:rPr>
          <w:szCs w:val="24"/>
        </w:rPr>
        <w:t xml:space="preserve">se obliga a designar, antes del inicio </w:t>
      </w:r>
      <w:r w:rsidR="00B103EA" w:rsidRPr="00F54F2D">
        <w:rPr>
          <w:szCs w:val="24"/>
        </w:rPr>
        <w:t xml:space="preserve">de los trabajos en el sitio de </w:t>
      </w:r>
      <w:r w:rsidR="002E66E1" w:rsidRPr="00F54F2D">
        <w:rPr>
          <w:szCs w:val="24"/>
        </w:rPr>
        <w:t>la Obra</w:t>
      </w:r>
      <w:r w:rsidR="00B103EA" w:rsidRPr="00F54F2D">
        <w:rPr>
          <w:szCs w:val="24"/>
        </w:rPr>
        <w:t xml:space="preserve">, </w:t>
      </w:r>
      <w:r w:rsidR="002E66E1" w:rsidRPr="00F54F2D">
        <w:rPr>
          <w:szCs w:val="24"/>
        </w:rPr>
        <w:t xml:space="preserve">a </w:t>
      </w:r>
      <w:r w:rsidR="00B103EA" w:rsidRPr="00F54F2D">
        <w:rPr>
          <w:szCs w:val="24"/>
        </w:rPr>
        <w:t>un representante permanente</w:t>
      </w:r>
      <w:r w:rsidR="002E66E1" w:rsidRPr="00F54F2D">
        <w:rPr>
          <w:szCs w:val="24"/>
        </w:rPr>
        <w:t xml:space="preserve"> que </w:t>
      </w:r>
      <w:r w:rsidR="00B103EA" w:rsidRPr="00F54F2D">
        <w:rPr>
          <w:szCs w:val="24"/>
        </w:rPr>
        <w:t>fungirá como superintendente de construcción, el cual debe estar facultado para oír y recibir toda clase de notificaciones relacionadas con los trabajos, aún las de carácter personal, así como contar con las facultades suficientes para la toma de decisiones en todo lo relativo al cumplimiento de este Contrato.</w:t>
      </w:r>
    </w:p>
    <w:p w14:paraId="070F1AE6" w14:textId="77777777" w:rsidR="002E66E1" w:rsidRPr="00F54F2D" w:rsidRDefault="002E66E1" w:rsidP="00646E26">
      <w:pPr>
        <w:pStyle w:val="Cuerpodeltexto20"/>
        <w:shd w:val="clear" w:color="auto" w:fill="auto"/>
        <w:spacing w:after="0" w:line="240" w:lineRule="auto"/>
        <w:ind w:firstLine="0"/>
        <w:rPr>
          <w:szCs w:val="24"/>
        </w:rPr>
      </w:pPr>
    </w:p>
    <w:p w14:paraId="5DF1D22F" w14:textId="5A17A36D" w:rsidR="00B103EA" w:rsidRPr="00F54F2D" w:rsidRDefault="002E66E1" w:rsidP="00646E26">
      <w:pPr>
        <w:pStyle w:val="Cuerpodeltexto50"/>
        <w:shd w:val="clear" w:color="auto" w:fill="auto"/>
        <w:spacing w:before="0" w:after="0" w:line="240" w:lineRule="auto"/>
        <w:rPr>
          <w:rStyle w:val="Cuerpodeltexto5Sinnegrita"/>
          <w:color w:val="auto"/>
          <w:lang w:val="es-MX"/>
        </w:rPr>
      </w:pPr>
      <w:r w:rsidRPr="00F54F2D">
        <w:rPr>
          <w:rStyle w:val="Cuerpodeltexto2Negrita"/>
          <w:color w:val="auto"/>
          <w:lang w:val="es-MX"/>
        </w:rPr>
        <w:t xml:space="preserve">El </w:t>
      </w:r>
      <w:r w:rsidR="001417D4" w:rsidRPr="00F54F2D">
        <w:rPr>
          <w:rStyle w:val="Cuerpodeltexto2Negrita"/>
          <w:color w:val="auto"/>
          <w:lang w:val="es-MX"/>
        </w:rPr>
        <w:t>Gobierno del Estado de Zacatecas</w:t>
      </w:r>
      <w:r w:rsidR="004112A7" w:rsidRPr="00F54F2D">
        <w:rPr>
          <w:rStyle w:val="Cuerpodeltexto2Negrita"/>
          <w:color w:val="auto"/>
          <w:lang w:val="es-MX"/>
        </w:rPr>
        <w:t xml:space="preserve"> </w:t>
      </w:r>
      <w:r w:rsidR="00B103EA" w:rsidRPr="00F54F2D">
        <w:rPr>
          <w:b w:val="0"/>
          <w:szCs w:val="24"/>
        </w:rPr>
        <w:t xml:space="preserve">se reserva el derecho de solicitar en cualquier momento, por causas justificadas, la sustitución del superintendente de construcción, y </w:t>
      </w:r>
      <w:r w:rsidR="00341F7F" w:rsidRPr="00F54F2D">
        <w:rPr>
          <w:b w:val="0"/>
          <w:szCs w:val="24"/>
        </w:rPr>
        <w:t xml:space="preserve">el </w:t>
      </w:r>
      <w:r w:rsidR="00685B92" w:rsidRPr="00F54F2D">
        <w:rPr>
          <w:b w:val="0"/>
          <w:szCs w:val="24"/>
        </w:rPr>
        <w:t xml:space="preserve">“Contratista” </w:t>
      </w:r>
      <w:r w:rsidR="00B103EA" w:rsidRPr="00F54F2D">
        <w:rPr>
          <w:b w:val="0"/>
          <w:szCs w:val="24"/>
        </w:rPr>
        <w:t xml:space="preserve">tendrá la obligación de nombrar a otro que reúna los requisitos exigidos en el presente Contrato y de la correspondiente </w:t>
      </w:r>
      <w:r w:rsidR="00B103EA" w:rsidRPr="00F54F2D">
        <w:rPr>
          <w:rStyle w:val="Cuerpodeltexto5Sinnegrita"/>
          <w:color w:val="auto"/>
          <w:lang w:val="es-MX"/>
        </w:rPr>
        <w:t>convocatoria de licitación.</w:t>
      </w:r>
    </w:p>
    <w:p w14:paraId="4F1A1867" w14:textId="77777777" w:rsidR="002E66E1" w:rsidRPr="00F54F2D" w:rsidRDefault="002E66E1" w:rsidP="00646E26">
      <w:pPr>
        <w:pStyle w:val="Cuerpodeltexto50"/>
        <w:shd w:val="clear" w:color="auto" w:fill="auto"/>
        <w:spacing w:before="0" w:after="0" w:line="240" w:lineRule="auto"/>
        <w:rPr>
          <w:b w:val="0"/>
          <w:szCs w:val="24"/>
        </w:rPr>
      </w:pPr>
    </w:p>
    <w:p w14:paraId="21193D9A" w14:textId="28C3C8E2" w:rsidR="00B103EA" w:rsidRPr="00F54F2D" w:rsidRDefault="001C5703" w:rsidP="001C5703">
      <w:pPr>
        <w:pStyle w:val="Ttulo1"/>
        <w:numPr>
          <w:ilvl w:val="0"/>
          <w:numId w:val="0"/>
        </w:numPr>
        <w:spacing w:after="0"/>
        <w:ind w:left="720" w:hanging="720"/>
        <w:rPr>
          <w:rStyle w:val="Ttulo11"/>
          <w:bCs w:val="0"/>
          <w:color w:val="auto"/>
          <w:u w:val="none"/>
          <w:lang w:val="es-MX"/>
        </w:rPr>
      </w:pPr>
      <w:bookmarkStart w:id="27" w:name="bookmark15"/>
      <w:r w:rsidRPr="00F54F2D">
        <w:rPr>
          <w:rStyle w:val="Ttulo11"/>
          <w:bCs w:val="0"/>
          <w:color w:val="auto"/>
          <w:lang w:val="es-MX"/>
        </w:rPr>
        <w:t>DÉCIMA</w:t>
      </w:r>
      <w:r w:rsidR="00683403" w:rsidRPr="00F54F2D">
        <w:rPr>
          <w:rStyle w:val="Ttulo11"/>
          <w:bCs w:val="0"/>
          <w:color w:val="auto"/>
          <w:lang w:val="es-MX"/>
        </w:rPr>
        <w:t xml:space="preserve"> </w:t>
      </w:r>
      <w:r w:rsidR="00AF4E39" w:rsidRPr="00F54F2D">
        <w:rPr>
          <w:rStyle w:val="Ttulo11"/>
          <w:bCs w:val="0"/>
          <w:color w:val="auto"/>
          <w:lang w:val="es-MX"/>
        </w:rPr>
        <w:t>TERCERA</w:t>
      </w:r>
      <w:r w:rsidRPr="00F54F2D">
        <w:rPr>
          <w:rStyle w:val="Ttulo11"/>
          <w:bCs w:val="0"/>
          <w:color w:val="auto"/>
          <w:lang w:val="es-MX"/>
        </w:rPr>
        <w:t xml:space="preserve">. </w:t>
      </w:r>
      <w:r w:rsidR="00B103EA" w:rsidRPr="00F54F2D">
        <w:rPr>
          <w:rStyle w:val="Ttulo11"/>
          <w:bCs w:val="0"/>
          <w:color w:val="auto"/>
          <w:lang w:val="es-MX"/>
        </w:rPr>
        <w:t>RELACIONES LABORALES</w:t>
      </w:r>
      <w:bookmarkEnd w:id="27"/>
      <w:r w:rsidR="002E66E1" w:rsidRPr="00F54F2D">
        <w:rPr>
          <w:rStyle w:val="Ttulo11"/>
          <w:bCs w:val="0"/>
          <w:color w:val="auto"/>
          <w:u w:val="none"/>
          <w:lang w:val="es-MX"/>
        </w:rPr>
        <w:t>.</w:t>
      </w:r>
    </w:p>
    <w:p w14:paraId="792FF59A" w14:textId="77777777" w:rsidR="00840A0A" w:rsidRPr="00F54F2D" w:rsidRDefault="00840A0A" w:rsidP="00646E26">
      <w:pPr>
        <w:pStyle w:val="Cuerpodeltexto20"/>
        <w:shd w:val="clear" w:color="auto" w:fill="auto"/>
        <w:spacing w:after="0" w:line="240" w:lineRule="auto"/>
        <w:ind w:firstLine="0"/>
        <w:rPr>
          <w:rStyle w:val="Cuerpodeltexto2Negrita"/>
          <w:b w:val="0"/>
          <w:color w:val="auto"/>
          <w:lang w:val="es-MX"/>
        </w:rPr>
      </w:pPr>
    </w:p>
    <w:p w14:paraId="605CFF55" w14:textId="5ABEB92B" w:rsidR="00B103EA" w:rsidRPr="00F54F2D" w:rsidRDefault="00FE1616" w:rsidP="00505BC4">
      <w:pPr>
        <w:pStyle w:val="Cuerpodeltexto20"/>
        <w:shd w:val="clear" w:color="auto" w:fill="auto"/>
        <w:spacing w:after="0" w:line="240" w:lineRule="auto"/>
        <w:ind w:firstLine="0"/>
        <w:rPr>
          <w:rStyle w:val="Cuerpodeltexto2Negrita"/>
          <w:b w:val="0"/>
          <w:color w:val="auto"/>
          <w:lang w:val="es-MX"/>
        </w:rPr>
      </w:pPr>
      <w:r w:rsidRPr="00F54F2D">
        <w:rPr>
          <w:rStyle w:val="Cuerpodeltexto2Negrita"/>
          <w:b w:val="0"/>
          <w:color w:val="auto"/>
          <w:lang w:val="es-MX"/>
        </w:rPr>
        <w:t>E</w:t>
      </w:r>
      <w:r w:rsidR="00341F7F" w:rsidRPr="00F54F2D">
        <w:rPr>
          <w:rStyle w:val="Cuerpodeltexto2Negrita"/>
          <w:b w:val="0"/>
          <w:color w:val="auto"/>
          <w:lang w:val="es-MX"/>
        </w:rPr>
        <w:t xml:space="preserve">l </w:t>
      </w:r>
      <w:r w:rsidR="00666F30" w:rsidRPr="00F54F2D">
        <w:rPr>
          <w:rStyle w:val="Cuerpodeltexto2Negrita"/>
          <w:b w:val="0"/>
          <w:color w:val="auto"/>
          <w:lang w:val="es-MX"/>
        </w:rPr>
        <w:t>“</w:t>
      </w:r>
      <w:r w:rsidR="00F31777" w:rsidRPr="00F54F2D">
        <w:rPr>
          <w:rStyle w:val="Cuerpodeltexto2Negrita"/>
          <w:b w:val="0"/>
          <w:color w:val="auto"/>
          <w:lang w:val="es-MX"/>
        </w:rPr>
        <w:t>Contratista”</w:t>
      </w:r>
      <w:r w:rsidR="00B103EA" w:rsidRPr="00F54F2D">
        <w:rPr>
          <w:rStyle w:val="Cuerpodeltexto2Negrita"/>
          <w:b w:val="0"/>
          <w:color w:val="auto"/>
          <w:lang w:val="es-MX"/>
        </w:rPr>
        <w:t xml:space="preserve">, como empresario y patrón del personal que ocupe con motivo de los trabajos materia del Contrato, será el único responsable de las obligaciones derivadas de las disposiciones legales y demás ordenamientos en materia de </w:t>
      </w:r>
      <w:r w:rsidR="00B103EA" w:rsidRPr="00F54F2D">
        <w:rPr>
          <w:rStyle w:val="Cuerpodeltexto2Negrita"/>
          <w:b w:val="0"/>
          <w:color w:val="auto"/>
          <w:lang w:val="es-MX"/>
        </w:rPr>
        <w:lastRenderedPageBreak/>
        <w:t xml:space="preserve">trabajo y de seguridad social. </w:t>
      </w:r>
      <w:r w:rsidR="00524434" w:rsidRPr="00F54F2D">
        <w:rPr>
          <w:rStyle w:val="Cuerpodeltexto2Negrita"/>
          <w:b w:val="0"/>
          <w:color w:val="auto"/>
          <w:lang w:val="es-MX"/>
        </w:rPr>
        <w:t>E</w:t>
      </w:r>
      <w:r w:rsidR="00341F7F" w:rsidRPr="00F54F2D">
        <w:rPr>
          <w:rStyle w:val="Cuerpodeltexto2Negrita"/>
          <w:b w:val="0"/>
          <w:color w:val="auto"/>
          <w:lang w:val="es-MX"/>
        </w:rPr>
        <w:t xml:space="preserve">l </w:t>
      </w:r>
      <w:r w:rsidR="00685B92" w:rsidRPr="00F54F2D">
        <w:rPr>
          <w:rStyle w:val="Cuerpodeltexto2Negrita"/>
          <w:b w:val="0"/>
          <w:color w:val="auto"/>
          <w:lang w:val="es-MX"/>
        </w:rPr>
        <w:t xml:space="preserve">“Contratista” </w:t>
      </w:r>
      <w:r w:rsidR="00B103EA" w:rsidRPr="00F54F2D">
        <w:rPr>
          <w:rStyle w:val="Cuerpodeltexto2Negrita"/>
          <w:b w:val="0"/>
          <w:color w:val="auto"/>
          <w:lang w:val="es-MX"/>
        </w:rPr>
        <w:t>conviene por tanto en responder de todas las reclamaciones que sus trabajadores presentare</w:t>
      </w:r>
      <w:r w:rsidR="002E66E1" w:rsidRPr="00F54F2D">
        <w:rPr>
          <w:rStyle w:val="Cuerpodeltexto2Negrita"/>
          <w:b w:val="0"/>
          <w:color w:val="auto"/>
          <w:lang w:val="es-MX"/>
        </w:rPr>
        <w:t>n en su contra</w:t>
      </w:r>
      <w:r w:rsidR="00505BC4" w:rsidRPr="00F54F2D">
        <w:rPr>
          <w:rStyle w:val="Cuerpodeltexto2Negrita"/>
          <w:b w:val="0"/>
          <w:color w:val="auto"/>
          <w:lang w:val="es-MX"/>
        </w:rPr>
        <w:t xml:space="preserve">, </w:t>
      </w:r>
      <w:r w:rsidR="002E66E1" w:rsidRPr="00F54F2D">
        <w:rPr>
          <w:rStyle w:val="Cuerpodeltexto2Negrita"/>
          <w:b w:val="0"/>
          <w:color w:val="auto"/>
          <w:lang w:val="es-MX"/>
        </w:rPr>
        <w:t xml:space="preserve">en contra </w:t>
      </w:r>
      <w:r w:rsidR="00505BC4" w:rsidRPr="00F54F2D">
        <w:rPr>
          <w:rStyle w:val="Cuerpodeltexto2Negrita"/>
          <w:b w:val="0"/>
          <w:color w:val="auto"/>
          <w:lang w:val="es-MX"/>
        </w:rPr>
        <w:t xml:space="preserve">de la </w:t>
      </w:r>
      <w:r w:rsidR="00F31777" w:rsidRPr="00F54F2D">
        <w:rPr>
          <w:rStyle w:val="Cuerpodeltexto2Negrita"/>
          <w:b w:val="0"/>
          <w:color w:val="auto"/>
          <w:lang w:val="es-MX"/>
        </w:rPr>
        <w:t xml:space="preserve">“Gerencia Externa” </w:t>
      </w:r>
      <w:r w:rsidR="00505BC4" w:rsidRPr="00F54F2D">
        <w:rPr>
          <w:rStyle w:val="Cuerpodeltexto2Negrita"/>
          <w:b w:val="0"/>
          <w:color w:val="auto"/>
          <w:lang w:val="es-MX"/>
        </w:rPr>
        <w:t xml:space="preserve">o </w:t>
      </w:r>
      <w:r w:rsidR="002E66E1" w:rsidRPr="00F54F2D">
        <w:rPr>
          <w:rStyle w:val="Cuerpodeltexto2Negrita"/>
          <w:b w:val="0"/>
          <w:color w:val="auto"/>
          <w:lang w:val="es-MX"/>
        </w:rPr>
        <w:t xml:space="preserve">del </w:t>
      </w:r>
      <w:r w:rsidR="00685B92" w:rsidRPr="00F54F2D">
        <w:rPr>
          <w:rStyle w:val="Cuerpodeltexto2Negrita"/>
          <w:b w:val="0"/>
          <w:color w:val="auto"/>
          <w:lang w:val="es-MX"/>
        </w:rPr>
        <w:t>“Residente de supervisión”</w:t>
      </w:r>
      <w:r w:rsidR="00B103EA" w:rsidRPr="00F54F2D">
        <w:rPr>
          <w:rStyle w:val="Cuerpodeltexto2Negrita"/>
          <w:b w:val="0"/>
          <w:color w:val="auto"/>
          <w:lang w:val="es-MX"/>
        </w:rPr>
        <w:t xml:space="preserve">, en relación con los trabajos del Contrato, debiendo cubrir cualquier importe que de ello se derive y sacar a salvo y en paz de tales reclamaciones </w:t>
      </w:r>
      <w:r w:rsidR="002E66E1" w:rsidRPr="00F54F2D">
        <w:rPr>
          <w:rStyle w:val="Cuerpodeltexto2Negrita"/>
          <w:b w:val="0"/>
          <w:color w:val="auto"/>
          <w:lang w:val="es-MX"/>
        </w:rPr>
        <w:t>al Gobierno</w:t>
      </w:r>
      <w:r w:rsidR="00B103EA" w:rsidRPr="00F54F2D">
        <w:rPr>
          <w:rStyle w:val="Cuerpodeltexto2Negrita"/>
          <w:b w:val="0"/>
          <w:color w:val="auto"/>
          <w:lang w:val="es-MX"/>
        </w:rPr>
        <w:t xml:space="preserve"> del Estado de Zacatecas</w:t>
      </w:r>
    </w:p>
    <w:p w14:paraId="24BFBFB8" w14:textId="4FCB1E65" w:rsidR="002E66E1" w:rsidRPr="00F54F2D" w:rsidRDefault="002E66E1" w:rsidP="00646E26">
      <w:pPr>
        <w:pStyle w:val="Cuerpodeltexto20"/>
        <w:shd w:val="clear" w:color="auto" w:fill="auto"/>
        <w:spacing w:after="0" w:line="240" w:lineRule="auto"/>
        <w:ind w:firstLine="0"/>
        <w:rPr>
          <w:rStyle w:val="Cuerpodeltexto2Negrita"/>
          <w:b w:val="0"/>
          <w:i/>
          <w:color w:val="auto"/>
          <w:lang w:val="es-MX"/>
        </w:rPr>
      </w:pPr>
    </w:p>
    <w:p w14:paraId="0126D592" w14:textId="77777777" w:rsidR="00B11F6F" w:rsidRPr="00F54F2D" w:rsidRDefault="00B11F6F" w:rsidP="00646E26">
      <w:pPr>
        <w:pStyle w:val="Cuerpodeltexto20"/>
        <w:shd w:val="clear" w:color="auto" w:fill="auto"/>
        <w:spacing w:after="0" w:line="240" w:lineRule="auto"/>
        <w:ind w:firstLine="0"/>
        <w:rPr>
          <w:rStyle w:val="Cuerpodeltexto2Negrita"/>
          <w:b w:val="0"/>
          <w:color w:val="auto"/>
          <w:lang w:val="es-MX"/>
        </w:rPr>
      </w:pPr>
    </w:p>
    <w:p w14:paraId="6ABC372B" w14:textId="1DDD8C14" w:rsidR="00B103EA" w:rsidRPr="00F54F2D" w:rsidRDefault="001C5703" w:rsidP="00EC23FF">
      <w:pPr>
        <w:pStyle w:val="Ttulo1"/>
        <w:numPr>
          <w:ilvl w:val="0"/>
          <w:numId w:val="0"/>
        </w:numPr>
        <w:spacing w:after="0"/>
        <w:ind w:left="1416" w:hanging="1416"/>
        <w:rPr>
          <w:rStyle w:val="Ttulo11"/>
          <w:bCs w:val="0"/>
          <w:color w:val="auto"/>
          <w:u w:val="none"/>
          <w:lang w:val="es-MX"/>
        </w:rPr>
      </w:pPr>
      <w:bookmarkStart w:id="28" w:name="bookmark16"/>
      <w:r w:rsidRPr="00F54F2D">
        <w:rPr>
          <w:rStyle w:val="Ttulo11"/>
          <w:bCs w:val="0"/>
          <w:color w:val="auto"/>
          <w:lang w:val="es-MX"/>
        </w:rPr>
        <w:t>DÉCIMA</w:t>
      </w:r>
      <w:r w:rsidR="005A5132" w:rsidRPr="00F54F2D">
        <w:rPr>
          <w:rStyle w:val="Ttulo11"/>
          <w:bCs w:val="0"/>
          <w:color w:val="auto"/>
          <w:lang w:val="es-MX"/>
        </w:rPr>
        <w:t xml:space="preserve"> CUARTA RESPONSABILIDADES</w:t>
      </w:r>
      <w:r w:rsidR="00B103EA" w:rsidRPr="00F54F2D">
        <w:rPr>
          <w:rStyle w:val="Ttulo11"/>
          <w:bCs w:val="0"/>
          <w:color w:val="auto"/>
          <w:lang w:val="es-MX"/>
        </w:rPr>
        <w:t xml:space="preserve"> DEL </w:t>
      </w:r>
      <w:r w:rsidR="005A5132" w:rsidRPr="00F54F2D">
        <w:rPr>
          <w:rStyle w:val="Ttulo11"/>
          <w:bCs w:val="0"/>
          <w:color w:val="auto"/>
          <w:lang w:val="es-MX"/>
        </w:rPr>
        <w:t>CONTRATISTA</w:t>
      </w:r>
      <w:r w:rsidR="00F31777" w:rsidRPr="00F54F2D">
        <w:rPr>
          <w:rStyle w:val="Ttulo11"/>
          <w:bCs w:val="0"/>
          <w:color w:val="auto"/>
          <w:lang w:val="es-MX"/>
        </w:rPr>
        <w:t xml:space="preserve"> </w:t>
      </w:r>
      <w:bookmarkEnd w:id="28"/>
      <w:r w:rsidR="002E66E1" w:rsidRPr="00F54F2D">
        <w:rPr>
          <w:rStyle w:val="Ttulo11"/>
          <w:bCs w:val="0"/>
          <w:color w:val="auto"/>
          <w:u w:val="none"/>
          <w:lang w:val="es-MX"/>
        </w:rPr>
        <w:t>.</w:t>
      </w:r>
    </w:p>
    <w:p w14:paraId="2134B8EA" w14:textId="77777777" w:rsidR="00840A0A" w:rsidRPr="00F54F2D" w:rsidRDefault="00840A0A" w:rsidP="00840A0A">
      <w:pPr>
        <w:pStyle w:val="Textoindependiente"/>
        <w:rPr>
          <w:rFonts w:eastAsia="Arial"/>
          <w:lang w:val="es-MX" w:bidi="es-ES"/>
        </w:rPr>
      </w:pPr>
    </w:p>
    <w:p w14:paraId="12BBAF05" w14:textId="5B80EE2E" w:rsidR="002E66E1" w:rsidRPr="00F54F2D" w:rsidRDefault="00D8097B" w:rsidP="001C5703">
      <w:pPr>
        <w:pStyle w:val="Ttulo2"/>
        <w:numPr>
          <w:ilvl w:val="0"/>
          <w:numId w:val="31"/>
        </w:numPr>
      </w:pPr>
      <w:r w:rsidRPr="00F54F2D">
        <w:t>Calidad de Materiales y Equipo.</w:t>
      </w:r>
    </w:p>
    <w:p w14:paraId="367064CC" w14:textId="77777777" w:rsidR="00D8097B" w:rsidRPr="00F54F2D" w:rsidRDefault="00D8097B" w:rsidP="00646E26"/>
    <w:p w14:paraId="519D5DE9" w14:textId="2C860E7B" w:rsidR="00B103EA" w:rsidRPr="00F54F2D" w:rsidRDefault="002E66E1" w:rsidP="00646E26">
      <w:r w:rsidRPr="00F54F2D">
        <w:t xml:space="preserve">El </w:t>
      </w:r>
      <w:r w:rsidR="00685B92" w:rsidRPr="00F54F2D">
        <w:t xml:space="preserve">“Contratista” </w:t>
      </w:r>
      <w:r w:rsidR="00B103EA" w:rsidRPr="00F54F2D">
        <w:t xml:space="preserve">se obliga a que los materiales y equipos que se utilicen en los trabajos objeto de este Contrato, cumplan con las Normas de Calidad que </w:t>
      </w:r>
      <w:r w:rsidR="001417D4" w:rsidRPr="00F54F2D">
        <w:t>el Gobierno del Estado de Zacatecas</w:t>
      </w:r>
      <w:r w:rsidR="00B103EA" w:rsidRPr="00F54F2D">
        <w:t xml:space="preserve"> </w:t>
      </w:r>
      <w:r w:rsidR="00524434" w:rsidRPr="00F54F2D">
        <w:t>señaló en los términos de referencia</w:t>
      </w:r>
      <w:r w:rsidR="00B103EA" w:rsidRPr="00F54F2D">
        <w:t xml:space="preserve">, </w:t>
      </w:r>
      <w:r w:rsidR="00524434" w:rsidRPr="00F54F2D">
        <w:rPr>
          <w:rFonts w:cs="Arial"/>
        </w:rPr>
        <w:t>en apego  al proyecto y especificaciones pactados en el presente contrato</w:t>
      </w:r>
      <w:r w:rsidR="00524434" w:rsidRPr="00F54F2D">
        <w:t xml:space="preserve"> </w:t>
      </w:r>
      <w:r w:rsidR="00B103EA" w:rsidRPr="00F54F2D">
        <w:t xml:space="preserve">mismas que forman parte integrante </w:t>
      </w:r>
      <w:r w:rsidR="00E711FD" w:rsidRPr="00F54F2D">
        <w:t xml:space="preserve">de este </w:t>
      </w:r>
      <w:r w:rsidR="00524434" w:rsidRPr="00F54F2D">
        <w:t>instrumento</w:t>
      </w:r>
      <w:r w:rsidR="00B103EA" w:rsidRPr="00F54F2D">
        <w:t xml:space="preserve">, y a que la realización de todas y cada una de </w:t>
      </w:r>
      <w:r w:rsidR="00F31777" w:rsidRPr="00F54F2D">
        <w:t>“Las partes”</w:t>
      </w:r>
      <w:r w:rsidR="00B103EA" w:rsidRPr="00F54F2D">
        <w:t xml:space="preserve"> de dicha obra se efectúen de conformidad con el </w:t>
      </w:r>
      <w:r w:rsidR="00505BC4" w:rsidRPr="00F54F2D">
        <w:t>P</w:t>
      </w:r>
      <w:r w:rsidR="00B103EA" w:rsidRPr="00F54F2D">
        <w:t>royecto</w:t>
      </w:r>
      <w:r w:rsidR="00505BC4" w:rsidRPr="00F54F2D">
        <w:t xml:space="preserve"> Integral</w:t>
      </w:r>
      <w:r w:rsidR="00B103EA" w:rsidRPr="00F54F2D">
        <w:t xml:space="preserve"> y las especificaciones generales y particulares para los trabajos materia </w:t>
      </w:r>
      <w:r w:rsidR="00E711FD" w:rsidRPr="00F54F2D">
        <w:t>de este Contrato</w:t>
      </w:r>
      <w:r w:rsidR="00B103EA" w:rsidRPr="00F54F2D">
        <w:t xml:space="preserve">, así como a responder por su cuenta y riesgo de los defectos y vicios ocultos que se llegaran a presentar en los trabajos y de los daños y perjuicios que por inobservancia o negligencia de su parte se lleguen a causar </w:t>
      </w:r>
      <w:r w:rsidRPr="00F54F2D">
        <w:t>al Gobierno</w:t>
      </w:r>
      <w:r w:rsidR="00B103EA" w:rsidRPr="00F54F2D">
        <w:t xml:space="preserve"> del Estado de Zacatecas o a terceros, en cuyo caso, se hará efectiva la garantía otorgada para el cumplimiento del Contrato, hasta por el monto total de la misma.</w:t>
      </w:r>
    </w:p>
    <w:p w14:paraId="3F892618" w14:textId="1B818241" w:rsidR="00566474" w:rsidRPr="00F54F2D" w:rsidRDefault="00566474" w:rsidP="00646E26"/>
    <w:p w14:paraId="63235F3F" w14:textId="2F5D1D2B" w:rsidR="00CD4656" w:rsidRPr="00F54F2D" w:rsidRDefault="00D8097B" w:rsidP="001C5703">
      <w:pPr>
        <w:pStyle w:val="Ttulo2"/>
        <w:numPr>
          <w:ilvl w:val="0"/>
          <w:numId w:val="31"/>
        </w:numPr>
      </w:pPr>
      <w:r w:rsidRPr="00F54F2D">
        <w:t>Seguros.</w:t>
      </w:r>
    </w:p>
    <w:p w14:paraId="1D19ABF3" w14:textId="77777777" w:rsidR="00D8097B" w:rsidRPr="00F54F2D" w:rsidRDefault="00D8097B" w:rsidP="00646E26">
      <w:pPr>
        <w:rPr>
          <w:rFonts w:cs="Arial"/>
          <w:szCs w:val="24"/>
        </w:rPr>
      </w:pPr>
    </w:p>
    <w:p w14:paraId="03ECCA10" w14:textId="77F3614D" w:rsidR="002B6C9B" w:rsidRPr="00F54F2D" w:rsidRDefault="002E66E1" w:rsidP="00646E26">
      <w:pPr>
        <w:pStyle w:val="Textosinformato"/>
        <w:rPr>
          <w:rFonts w:cs="Arial"/>
          <w:szCs w:val="24"/>
          <w:lang w:val="es-MX"/>
        </w:rPr>
      </w:pPr>
      <w:r w:rsidRPr="00F54F2D">
        <w:rPr>
          <w:rFonts w:cs="Arial"/>
          <w:szCs w:val="24"/>
          <w:lang w:val="es-MX"/>
        </w:rPr>
        <w:t xml:space="preserve">El </w:t>
      </w:r>
      <w:r w:rsidR="00685B92" w:rsidRPr="00F54F2D">
        <w:rPr>
          <w:rFonts w:cs="Arial"/>
          <w:szCs w:val="24"/>
          <w:lang w:val="es-MX"/>
        </w:rPr>
        <w:t xml:space="preserve">“Contratista” </w:t>
      </w:r>
      <w:r w:rsidR="002B6C9B" w:rsidRPr="00F54F2D">
        <w:rPr>
          <w:rFonts w:cs="Arial"/>
          <w:szCs w:val="24"/>
          <w:lang w:val="es-MX"/>
        </w:rPr>
        <w:t>será el único responsable por la mala ejecución de los trabajos o servicios, así como del incumplimiento de las obligaciones previstas en este instrumento cuando no se ajusten al mismo, al igual de los daños y perjuicios que con motivo del servicio contratado cause a los particulares.</w:t>
      </w:r>
    </w:p>
    <w:p w14:paraId="53090B40" w14:textId="77777777" w:rsidR="002B6C9B" w:rsidRPr="00F54F2D" w:rsidRDefault="002B6C9B" w:rsidP="00646E26">
      <w:pPr>
        <w:pStyle w:val="Textosinformato"/>
        <w:rPr>
          <w:rFonts w:cs="Arial"/>
          <w:szCs w:val="24"/>
          <w:lang w:val="es-MX"/>
        </w:rPr>
      </w:pPr>
    </w:p>
    <w:p w14:paraId="1E4BB740" w14:textId="48BDD5E3" w:rsidR="00DD3524" w:rsidRPr="00F54F2D" w:rsidRDefault="00293041" w:rsidP="00293041">
      <w:pPr>
        <w:pStyle w:val="Textosinformato"/>
        <w:rPr>
          <w:rFonts w:cs="Arial"/>
          <w:szCs w:val="24"/>
          <w:lang w:val="es-MX"/>
        </w:rPr>
      </w:pPr>
      <w:r w:rsidRPr="00F54F2D">
        <w:rPr>
          <w:rFonts w:cs="Arial"/>
          <w:szCs w:val="24"/>
          <w:lang w:val="es-MX"/>
        </w:rPr>
        <w:t xml:space="preserve">El </w:t>
      </w:r>
      <w:r w:rsidR="00685B92" w:rsidRPr="00F54F2D">
        <w:rPr>
          <w:rFonts w:cs="Arial"/>
          <w:szCs w:val="24"/>
          <w:lang w:val="es-MX"/>
        </w:rPr>
        <w:t xml:space="preserve">“Contratista” </w:t>
      </w:r>
      <w:r w:rsidRPr="00F54F2D">
        <w:rPr>
          <w:rFonts w:cs="Arial"/>
          <w:szCs w:val="24"/>
          <w:lang w:val="es-MX"/>
        </w:rPr>
        <w:t xml:space="preserve">deberá comunicar a la </w:t>
      </w:r>
      <w:r w:rsidR="00F31777" w:rsidRPr="00F54F2D">
        <w:rPr>
          <w:rFonts w:cs="Arial"/>
          <w:szCs w:val="24"/>
          <w:lang w:val="es-MX"/>
        </w:rPr>
        <w:t>“Gerencia Externa”</w:t>
      </w:r>
      <w:r w:rsidRPr="00F54F2D">
        <w:rPr>
          <w:rFonts w:cs="Arial"/>
          <w:szCs w:val="24"/>
          <w:lang w:val="es-MX"/>
        </w:rPr>
        <w:t xml:space="preserve"> cualquier eventualidad, a efectos de deslindar al Gobierno del Estado de cualquier responsabilidad civil, penal, administrativa o mercantil que pudiera suscitarse</w:t>
      </w:r>
      <w:r w:rsidR="00DD3524" w:rsidRPr="00F54F2D">
        <w:rPr>
          <w:rFonts w:cs="Arial"/>
          <w:szCs w:val="24"/>
          <w:lang w:val="es-MX"/>
        </w:rPr>
        <w:t xml:space="preserve">, inclusive el lucro cesante, daño emergente y daño moral. </w:t>
      </w:r>
    </w:p>
    <w:p w14:paraId="062752F4" w14:textId="77777777" w:rsidR="00DD3524" w:rsidRPr="00F54F2D" w:rsidRDefault="00DD3524" w:rsidP="00293041">
      <w:pPr>
        <w:pStyle w:val="Textosinformato"/>
        <w:rPr>
          <w:rFonts w:cs="Arial"/>
          <w:szCs w:val="24"/>
          <w:lang w:val="es-MX"/>
        </w:rPr>
      </w:pPr>
    </w:p>
    <w:p w14:paraId="1C738433" w14:textId="4AE29B09" w:rsidR="00293041" w:rsidRPr="00F54F2D" w:rsidRDefault="00293041" w:rsidP="00646E26">
      <w:pPr>
        <w:pStyle w:val="Textosinformato"/>
        <w:rPr>
          <w:rFonts w:cs="Arial"/>
          <w:szCs w:val="24"/>
          <w:lang w:val="es-MX"/>
        </w:rPr>
      </w:pPr>
      <w:r w:rsidRPr="00F54F2D">
        <w:rPr>
          <w:rFonts w:cs="Arial"/>
          <w:szCs w:val="24"/>
          <w:lang w:val="es-MX"/>
        </w:rPr>
        <w:t xml:space="preserve">El </w:t>
      </w:r>
      <w:r w:rsidR="00685B92" w:rsidRPr="00F54F2D">
        <w:rPr>
          <w:rFonts w:cs="Arial"/>
          <w:szCs w:val="24"/>
          <w:lang w:val="es-MX"/>
        </w:rPr>
        <w:t xml:space="preserve">“Contratista” </w:t>
      </w:r>
      <w:r w:rsidRPr="00F54F2D">
        <w:rPr>
          <w:rFonts w:cs="Arial"/>
          <w:szCs w:val="24"/>
          <w:lang w:val="es-MX"/>
        </w:rPr>
        <w:t xml:space="preserve">deberá adquirir y mantener durante la vigencia de la ejecución de los trabajos, las coberturas de seguro que resulten necesarias para la ejecución de la Obra conforme a los Términos de Referencia. En caso de que el </w:t>
      </w:r>
      <w:r w:rsidR="00F31777" w:rsidRPr="00F54F2D">
        <w:rPr>
          <w:rFonts w:cs="Arial"/>
          <w:szCs w:val="24"/>
          <w:lang w:val="es-MX"/>
        </w:rPr>
        <w:t>“Contratista”</w:t>
      </w:r>
      <w:r w:rsidRPr="00F54F2D">
        <w:rPr>
          <w:rFonts w:cs="Arial"/>
          <w:szCs w:val="24"/>
          <w:lang w:val="es-MX"/>
        </w:rPr>
        <w:t xml:space="preserve">, incluyendo a sus empleados, asesores, socios o personas allegadas a esta, causen daños o perjuicios a los particulares, deberán responder a </w:t>
      </w:r>
      <w:r w:rsidR="00AF4E39" w:rsidRPr="00F54F2D">
        <w:rPr>
          <w:rFonts w:cs="Arial"/>
          <w:szCs w:val="24"/>
          <w:lang w:val="es-MX"/>
        </w:rPr>
        <w:t>ello</w:t>
      </w:r>
      <w:r w:rsidRPr="00F54F2D">
        <w:rPr>
          <w:rFonts w:cs="Arial"/>
          <w:szCs w:val="24"/>
          <w:lang w:val="es-MX"/>
        </w:rPr>
        <w:t>, liberando de toda responsabilidad al Gobierno del Estado.</w:t>
      </w:r>
    </w:p>
    <w:p w14:paraId="5C737B1B" w14:textId="77777777" w:rsidR="00293041" w:rsidRPr="00F54F2D" w:rsidRDefault="00293041" w:rsidP="00646E26">
      <w:pPr>
        <w:pStyle w:val="Textosinformato"/>
        <w:rPr>
          <w:rFonts w:cs="Arial"/>
          <w:szCs w:val="24"/>
          <w:lang w:val="es-MX"/>
        </w:rPr>
      </w:pPr>
    </w:p>
    <w:p w14:paraId="48242249" w14:textId="77777777" w:rsidR="00EC23FF" w:rsidRPr="00F54F2D" w:rsidRDefault="00EC23FF" w:rsidP="00646E26">
      <w:pPr>
        <w:pStyle w:val="Textosinformato"/>
        <w:rPr>
          <w:rFonts w:cs="Arial"/>
          <w:b/>
          <w:szCs w:val="24"/>
          <w:lang w:val="es-MX"/>
        </w:rPr>
      </w:pPr>
      <w:bookmarkStart w:id="29" w:name="bookmark17"/>
    </w:p>
    <w:p w14:paraId="614EA11F" w14:textId="4B849505" w:rsidR="00F64564" w:rsidRPr="00F54F2D" w:rsidRDefault="001C5703" w:rsidP="001C5703">
      <w:pPr>
        <w:pStyle w:val="Ttulo1"/>
        <w:numPr>
          <w:ilvl w:val="0"/>
          <w:numId w:val="0"/>
        </w:numPr>
        <w:spacing w:after="0"/>
        <w:ind w:left="720" w:hanging="720"/>
        <w:rPr>
          <w:rStyle w:val="Ttulo11"/>
          <w:bCs w:val="0"/>
          <w:color w:val="auto"/>
          <w:u w:val="none"/>
          <w:lang w:val="es-MX"/>
        </w:rPr>
      </w:pPr>
      <w:r w:rsidRPr="00F54F2D">
        <w:rPr>
          <w:rStyle w:val="Ttulo11"/>
          <w:bCs w:val="0"/>
          <w:color w:val="auto"/>
          <w:lang w:val="es-MX"/>
        </w:rPr>
        <w:t xml:space="preserve">DÉCIMA </w:t>
      </w:r>
      <w:r w:rsidR="005A5132" w:rsidRPr="00F54F2D">
        <w:rPr>
          <w:rStyle w:val="Ttulo11"/>
          <w:bCs w:val="0"/>
          <w:color w:val="auto"/>
          <w:lang w:val="es-MX"/>
        </w:rPr>
        <w:t>QUINTA</w:t>
      </w:r>
      <w:r w:rsidRPr="00F54F2D">
        <w:rPr>
          <w:rStyle w:val="Ttulo11"/>
          <w:bCs w:val="0"/>
          <w:color w:val="auto"/>
          <w:lang w:val="es-MX"/>
        </w:rPr>
        <w:t xml:space="preserve">. </w:t>
      </w:r>
      <w:r w:rsidR="00F64564" w:rsidRPr="00F54F2D">
        <w:rPr>
          <w:rStyle w:val="Ttulo11"/>
          <w:bCs w:val="0"/>
          <w:color w:val="auto"/>
          <w:lang w:val="es-MX"/>
        </w:rPr>
        <w:t>CESIÓN</w:t>
      </w:r>
      <w:r w:rsidR="00F64564" w:rsidRPr="00F54F2D">
        <w:rPr>
          <w:rStyle w:val="Ttulo11"/>
          <w:bCs w:val="0"/>
          <w:color w:val="auto"/>
          <w:u w:val="none"/>
          <w:lang w:val="es-MX"/>
        </w:rPr>
        <w:t>.</w:t>
      </w:r>
    </w:p>
    <w:p w14:paraId="026A2224" w14:textId="77777777" w:rsidR="00840A0A" w:rsidRPr="00F54F2D" w:rsidRDefault="00840A0A" w:rsidP="00646E26">
      <w:pPr>
        <w:pStyle w:val="Textosinformato"/>
        <w:rPr>
          <w:rFonts w:cs="Arial"/>
          <w:szCs w:val="24"/>
          <w:lang w:val="es-MX"/>
        </w:rPr>
      </w:pPr>
    </w:p>
    <w:p w14:paraId="0938DA78" w14:textId="133F740C" w:rsidR="005F28F2" w:rsidRPr="00F54F2D" w:rsidRDefault="005F28F2" w:rsidP="00646E26">
      <w:pPr>
        <w:pStyle w:val="Textosinformato"/>
        <w:rPr>
          <w:rFonts w:cs="Arial"/>
          <w:szCs w:val="24"/>
          <w:lang w:val="es-MX"/>
        </w:rPr>
      </w:pPr>
      <w:r w:rsidRPr="00F54F2D">
        <w:rPr>
          <w:rFonts w:cs="Arial"/>
          <w:szCs w:val="24"/>
          <w:lang w:val="es-MX"/>
        </w:rPr>
        <w:t xml:space="preserve">Los derechos y obligaciones que se deriven de </w:t>
      </w:r>
      <w:r w:rsidR="00DB3FCF" w:rsidRPr="00F54F2D">
        <w:rPr>
          <w:rFonts w:cs="Arial"/>
          <w:szCs w:val="24"/>
          <w:lang w:val="es-MX"/>
        </w:rPr>
        <w:t>este Contrato no</w:t>
      </w:r>
      <w:r w:rsidRPr="00F54F2D">
        <w:rPr>
          <w:rFonts w:cs="Arial"/>
          <w:szCs w:val="24"/>
          <w:lang w:val="es-MX"/>
        </w:rPr>
        <w:t xml:space="preserve"> podrán cederse en forma parcial o total en favor de cualquier otra persona</w:t>
      </w:r>
      <w:r w:rsidR="00293041" w:rsidRPr="00F54F2D">
        <w:rPr>
          <w:rFonts w:cs="Arial"/>
          <w:szCs w:val="24"/>
          <w:lang w:val="es-MX"/>
        </w:rPr>
        <w:t xml:space="preserve">, salvo los derechos de cobro sobre las estimaciones por trabajos ejecutados, siempre y cuando no se trate de </w:t>
      </w:r>
      <w:r w:rsidR="00293041" w:rsidRPr="00F54F2D">
        <w:rPr>
          <w:rFonts w:cs="Arial"/>
          <w:szCs w:val="24"/>
          <w:lang w:val="es-MX"/>
        </w:rPr>
        <w:lastRenderedPageBreak/>
        <w:t>una operación con el objeto de evadir sus obligaciones fiscales de conformidad con lo establecido en el artículo 100 de la Ley de Obra Pública y servicios relacionados para el Estado y los Municipios de Zacatecas</w:t>
      </w:r>
      <w:r w:rsidRPr="00F54F2D">
        <w:rPr>
          <w:rFonts w:cs="Arial"/>
          <w:szCs w:val="24"/>
          <w:lang w:val="es-MX"/>
        </w:rPr>
        <w:t>.</w:t>
      </w:r>
    </w:p>
    <w:p w14:paraId="5960D715" w14:textId="00C7BAA7" w:rsidR="00DA1A78" w:rsidRPr="00F54F2D" w:rsidRDefault="00DA1A78" w:rsidP="00646E26">
      <w:pPr>
        <w:pStyle w:val="Textosinformato"/>
        <w:rPr>
          <w:rFonts w:cs="Arial"/>
          <w:szCs w:val="24"/>
          <w:lang w:val="es-MX"/>
        </w:rPr>
      </w:pPr>
    </w:p>
    <w:p w14:paraId="70DBDB5E" w14:textId="7B0A3FB8" w:rsidR="00B103EA" w:rsidRPr="00F54F2D" w:rsidRDefault="005A5132" w:rsidP="001C5703">
      <w:pPr>
        <w:pStyle w:val="Ttulo1"/>
        <w:numPr>
          <w:ilvl w:val="0"/>
          <w:numId w:val="0"/>
        </w:numPr>
        <w:spacing w:after="0"/>
        <w:jc w:val="both"/>
        <w:rPr>
          <w:rStyle w:val="Ttulo11"/>
          <w:bCs w:val="0"/>
          <w:color w:val="auto"/>
          <w:u w:val="none"/>
          <w:lang w:val="es-MX"/>
        </w:rPr>
      </w:pPr>
      <w:r w:rsidRPr="00F54F2D">
        <w:rPr>
          <w:rStyle w:val="Ttulo11"/>
          <w:bCs w:val="0"/>
          <w:color w:val="auto"/>
          <w:lang w:val="es-MX"/>
        </w:rPr>
        <w:t>DÉCIMA SEXTA</w:t>
      </w:r>
      <w:r w:rsidR="001C5703" w:rsidRPr="00F54F2D">
        <w:rPr>
          <w:rStyle w:val="Ttulo11"/>
          <w:bCs w:val="0"/>
          <w:color w:val="auto"/>
          <w:lang w:val="es-MX"/>
        </w:rPr>
        <w:t xml:space="preserve">. </w:t>
      </w:r>
      <w:r w:rsidR="00B103EA" w:rsidRPr="00F54F2D">
        <w:rPr>
          <w:rStyle w:val="Ttulo11"/>
          <w:bCs w:val="0"/>
          <w:color w:val="auto"/>
          <w:lang w:val="es-MX"/>
        </w:rPr>
        <w:t>PENAS CONVENCIONALES POR ATRASO EN LA EJECUCIÓN DE LOS TRABAJOS</w:t>
      </w:r>
      <w:bookmarkEnd w:id="29"/>
      <w:r w:rsidR="00013358" w:rsidRPr="00F54F2D">
        <w:rPr>
          <w:rStyle w:val="Ttulo11"/>
          <w:bCs w:val="0"/>
          <w:color w:val="auto"/>
          <w:lang w:val="es-MX"/>
        </w:rPr>
        <w:t xml:space="preserve"> Y MULTAS</w:t>
      </w:r>
      <w:r w:rsidR="002E66E1" w:rsidRPr="00F54F2D">
        <w:rPr>
          <w:rStyle w:val="Ttulo11"/>
          <w:bCs w:val="0"/>
          <w:color w:val="auto"/>
          <w:u w:val="none"/>
          <w:lang w:val="es-MX"/>
        </w:rPr>
        <w:t>.</w:t>
      </w:r>
    </w:p>
    <w:p w14:paraId="7C54EADF" w14:textId="77777777" w:rsidR="00013358" w:rsidRPr="00F54F2D" w:rsidRDefault="00013358" w:rsidP="00013358">
      <w:pPr>
        <w:keepNext/>
        <w:keepLines/>
        <w:rPr>
          <w:rFonts w:eastAsia="Arial"/>
          <w:lang w:bidi="es-ES"/>
        </w:rPr>
      </w:pPr>
    </w:p>
    <w:p w14:paraId="5534CBF5" w14:textId="24B2A888" w:rsidR="00013358" w:rsidRPr="00F54F2D" w:rsidRDefault="00013358" w:rsidP="00013358">
      <w:pPr>
        <w:pStyle w:val="Prrafodelista"/>
        <w:keepNext/>
        <w:keepLines/>
        <w:numPr>
          <w:ilvl w:val="0"/>
          <w:numId w:val="40"/>
        </w:numPr>
        <w:rPr>
          <w:rStyle w:val="Cuerpodeltexto2Negrita"/>
          <w:b w:val="0"/>
          <w:bCs w:val="0"/>
          <w:color w:val="auto"/>
          <w:lang w:val="es-MX" w:bidi="ar-SA"/>
        </w:rPr>
      </w:pPr>
      <w:r w:rsidRPr="00F54F2D">
        <w:rPr>
          <w:rStyle w:val="Cuerpodeltexto2Negrita"/>
          <w:color w:val="auto"/>
          <w:lang w:val="es-MX"/>
        </w:rPr>
        <w:t xml:space="preserve">Penas convencionales </w:t>
      </w:r>
    </w:p>
    <w:p w14:paraId="6D7EA83D" w14:textId="77777777" w:rsidR="00013358" w:rsidRPr="00F54F2D" w:rsidRDefault="00013358" w:rsidP="00013358">
      <w:pPr>
        <w:keepNext/>
        <w:keepLines/>
        <w:rPr>
          <w:rStyle w:val="Cuerpodeltexto2Negrita"/>
          <w:b w:val="0"/>
          <w:color w:val="auto"/>
          <w:lang w:val="es-MX"/>
        </w:rPr>
      </w:pPr>
    </w:p>
    <w:p w14:paraId="3D7BA188" w14:textId="78AAE859" w:rsidR="00B103EA" w:rsidRPr="00F54F2D" w:rsidRDefault="002E66E1" w:rsidP="00013358">
      <w:pPr>
        <w:keepNext/>
        <w:keepLines/>
        <w:rPr>
          <w:rStyle w:val="Cuerpodeltexto2"/>
          <w:szCs w:val="24"/>
        </w:rPr>
      </w:pPr>
      <w:r w:rsidRPr="00F54F2D">
        <w:rPr>
          <w:rStyle w:val="Cuerpodeltexto2Negrita"/>
          <w:b w:val="0"/>
          <w:color w:val="auto"/>
          <w:lang w:val="es-MX"/>
        </w:rPr>
        <w:t xml:space="preserve">El </w:t>
      </w:r>
      <w:r w:rsidR="001417D4" w:rsidRPr="00F54F2D">
        <w:rPr>
          <w:rStyle w:val="Cuerpodeltexto2Negrita"/>
          <w:b w:val="0"/>
          <w:color w:val="auto"/>
          <w:lang w:val="es-MX"/>
        </w:rPr>
        <w:t>Gobierno del Estado de Zacatecas</w:t>
      </w:r>
      <w:r w:rsidR="00B103EA" w:rsidRPr="00F54F2D">
        <w:rPr>
          <w:rStyle w:val="Cuerpodeltexto2Negrita"/>
          <w:b w:val="0"/>
          <w:bCs w:val="0"/>
          <w:color w:val="auto"/>
          <w:lang w:val="es-MX"/>
        </w:rPr>
        <w:t xml:space="preserve"> </w:t>
      </w:r>
      <w:r w:rsidR="00B103EA" w:rsidRPr="00F54F2D">
        <w:rPr>
          <w:rStyle w:val="Cuerpodeltexto2"/>
          <w:szCs w:val="24"/>
        </w:rPr>
        <w:t>tendrá la faculta</w:t>
      </w:r>
      <w:r w:rsidR="0019533E" w:rsidRPr="00F54F2D">
        <w:rPr>
          <w:rStyle w:val="Cuerpodeltexto2"/>
          <w:szCs w:val="24"/>
        </w:rPr>
        <w:t>d de verificar que el Proyecto Integral o</w:t>
      </w:r>
      <w:r w:rsidR="00B103EA" w:rsidRPr="00F54F2D">
        <w:rPr>
          <w:rStyle w:val="Cuerpodeltexto2"/>
          <w:szCs w:val="24"/>
        </w:rPr>
        <w:t xml:space="preserve">bjeto de este </w:t>
      </w:r>
      <w:r w:rsidR="0019533E" w:rsidRPr="00F54F2D">
        <w:rPr>
          <w:rStyle w:val="Cuerpodeltexto2"/>
          <w:szCs w:val="24"/>
        </w:rPr>
        <w:t>instrumento</w:t>
      </w:r>
      <w:r w:rsidR="00B103EA" w:rsidRPr="00F54F2D">
        <w:rPr>
          <w:rStyle w:val="Cuerpodeltexto2"/>
          <w:szCs w:val="24"/>
        </w:rPr>
        <w:t xml:space="preserve"> se está ejecutando por </w:t>
      </w:r>
      <w:r w:rsidR="00341F7F" w:rsidRPr="00F54F2D">
        <w:rPr>
          <w:rStyle w:val="Cuerpodeltexto2Negrita"/>
          <w:b w:val="0"/>
          <w:bCs w:val="0"/>
          <w:color w:val="auto"/>
          <w:lang w:val="es-MX"/>
        </w:rPr>
        <w:t xml:space="preserve">el </w:t>
      </w:r>
      <w:r w:rsidR="00685B92" w:rsidRPr="00F54F2D">
        <w:rPr>
          <w:rStyle w:val="Cuerpodeltexto2Negrita"/>
          <w:b w:val="0"/>
          <w:bCs w:val="0"/>
          <w:color w:val="auto"/>
          <w:lang w:val="es-MX"/>
        </w:rPr>
        <w:t xml:space="preserve">“Contratista” </w:t>
      </w:r>
      <w:r w:rsidR="00B103EA" w:rsidRPr="00F54F2D">
        <w:rPr>
          <w:rStyle w:val="Cuerpodeltexto2"/>
          <w:szCs w:val="24"/>
        </w:rPr>
        <w:t xml:space="preserve">de acuerdo con el programa de obra </w:t>
      </w:r>
      <w:r w:rsidR="0019533E" w:rsidRPr="00F54F2D">
        <w:rPr>
          <w:rStyle w:val="Cuerpodeltexto2"/>
          <w:szCs w:val="24"/>
        </w:rPr>
        <w:t>de actividades contratado</w:t>
      </w:r>
      <w:r w:rsidR="00B103EA" w:rsidRPr="00F54F2D">
        <w:rPr>
          <w:rStyle w:val="Cuerpodeltexto2"/>
          <w:szCs w:val="24"/>
        </w:rPr>
        <w:t xml:space="preserve">, para lo cual </w:t>
      </w:r>
      <w:r w:rsidR="001417D4" w:rsidRPr="00F54F2D">
        <w:rPr>
          <w:rStyle w:val="Cuerpodeltexto2Negrita"/>
          <w:b w:val="0"/>
          <w:color w:val="auto"/>
          <w:lang w:val="es-MX"/>
        </w:rPr>
        <w:t xml:space="preserve">el </w:t>
      </w:r>
      <w:r w:rsidR="004D7C5F" w:rsidRPr="00F54F2D">
        <w:rPr>
          <w:rStyle w:val="Cuerpodeltexto2Negrita"/>
          <w:b w:val="0"/>
          <w:color w:val="auto"/>
          <w:lang w:val="es-MX"/>
        </w:rPr>
        <w:t>“Residente de supervisión”</w:t>
      </w:r>
      <w:r w:rsidR="00F31777" w:rsidRPr="00F54F2D">
        <w:rPr>
          <w:rStyle w:val="Cuerpodeltexto2Negrita"/>
          <w:b w:val="0"/>
          <w:color w:val="auto"/>
          <w:lang w:val="es-MX"/>
        </w:rPr>
        <w:t xml:space="preserve"> </w:t>
      </w:r>
      <w:r w:rsidR="00B103EA" w:rsidRPr="00F54F2D">
        <w:rPr>
          <w:rStyle w:val="Cuerpodeltexto2"/>
          <w:szCs w:val="24"/>
        </w:rPr>
        <w:t>comparará periódicamente el avance de l</w:t>
      </w:r>
      <w:r w:rsidR="0019533E" w:rsidRPr="00F54F2D">
        <w:rPr>
          <w:rStyle w:val="Cuerpodeltexto2"/>
          <w:szCs w:val="24"/>
        </w:rPr>
        <w:t xml:space="preserve">os trabajos </w:t>
      </w:r>
      <w:r w:rsidR="00B103EA" w:rsidRPr="00F54F2D">
        <w:rPr>
          <w:rStyle w:val="Cuerpodeltexto2"/>
          <w:szCs w:val="24"/>
        </w:rPr>
        <w:t xml:space="preserve">con el respectivo programa. Si como consecuencia de dichas comparaciones el avance de </w:t>
      </w:r>
      <w:r w:rsidR="0019533E" w:rsidRPr="00F54F2D">
        <w:rPr>
          <w:rStyle w:val="Cuerpodeltexto2"/>
          <w:szCs w:val="24"/>
        </w:rPr>
        <w:t>las actividades es menor a lo</w:t>
      </w:r>
      <w:r w:rsidR="00B103EA" w:rsidRPr="00F54F2D">
        <w:rPr>
          <w:rStyle w:val="Cuerpodeltexto2"/>
          <w:szCs w:val="24"/>
        </w:rPr>
        <w:t xml:space="preserve"> que debió realizarse, </w:t>
      </w:r>
      <w:r w:rsidR="001417D4" w:rsidRPr="00F54F2D">
        <w:rPr>
          <w:rStyle w:val="Cuerpodeltexto2Negrita"/>
          <w:b w:val="0"/>
          <w:color w:val="auto"/>
          <w:lang w:val="es-MX"/>
        </w:rPr>
        <w:t>el Gobierno del Estado de Zacatecas</w:t>
      </w:r>
      <w:r w:rsidR="00B103EA" w:rsidRPr="00F54F2D">
        <w:rPr>
          <w:rStyle w:val="Cuerpodeltexto2Negrita"/>
          <w:b w:val="0"/>
          <w:bCs w:val="0"/>
          <w:color w:val="auto"/>
          <w:lang w:val="es-MX"/>
        </w:rPr>
        <w:t xml:space="preserve"> </w:t>
      </w:r>
      <w:r w:rsidR="00B103EA" w:rsidRPr="00F54F2D">
        <w:rPr>
          <w:rStyle w:val="Cuerpodeltexto2"/>
          <w:szCs w:val="24"/>
        </w:rPr>
        <w:t xml:space="preserve">procederá </w:t>
      </w:r>
      <w:r w:rsidR="009F09EE" w:rsidRPr="00F54F2D">
        <w:rPr>
          <w:rStyle w:val="Cuerpodeltexto2"/>
          <w:szCs w:val="24"/>
        </w:rPr>
        <w:t>conforme a</w:t>
      </w:r>
      <w:r w:rsidR="00077538" w:rsidRPr="00F54F2D">
        <w:rPr>
          <w:rStyle w:val="Cuerpodeltexto2"/>
          <w:szCs w:val="24"/>
        </w:rPr>
        <w:t xml:space="preserve"> lo siguiente:</w:t>
      </w:r>
    </w:p>
    <w:p w14:paraId="65CEF5CC" w14:textId="77777777" w:rsidR="002E66E1" w:rsidRPr="00F54F2D" w:rsidRDefault="002E66E1" w:rsidP="00646E26"/>
    <w:p w14:paraId="4AF0A5F6" w14:textId="5A6EACFD" w:rsidR="00B103EA" w:rsidRPr="00C96079" w:rsidRDefault="003A57F9" w:rsidP="00646E26">
      <w:pPr>
        <w:keepNext/>
        <w:keepLines/>
        <w:rPr>
          <w:rFonts w:eastAsia="Arial" w:cs="Arial"/>
          <w:szCs w:val="24"/>
          <w:shd w:val="clear" w:color="auto" w:fill="FFFFFF"/>
        </w:rPr>
      </w:pPr>
      <w:r w:rsidRPr="00F54F2D">
        <w:rPr>
          <w:rStyle w:val="Cuerpodeltexto2"/>
          <w:szCs w:val="24"/>
        </w:rPr>
        <w:t xml:space="preserve">En caso de que </w:t>
      </w:r>
      <w:r w:rsidRPr="00F54F2D">
        <w:rPr>
          <w:rStyle w:val="Cuerpodeltexto2"/>
        </w:rPr>
        <w:t xml:space="preserve">el “Contratista” </w:t>
      </w:r>
      <w:r w:rsidRPr="00F54F2D">
        <w:rPr>
          <w:rStyle w:val="Cuerpodeltexto2"/>
          <w:szCs w:val="24"/>
        </w:rPr>
        <w:t>no concluya el porcentaje de las actividades programadas</w:t>
      </w:r>
      <w:r>
        <w:rPr>
          <w:rStyle w:val="Cuerpodeltexto2"/>
          <w:szCs w:val="24"/>
        </w:rPr>
        <w:t>, las p</w:t>
      </w:r>
      <w:r w:rsidRPr="003A57F9">
        <w:rPr>
          <w:rStyle w:val="Cuerpodeltexto2"/>
          <w:szCs w:val="24"/>
        </w:rPr>
        <w:t xml:space="preserve">enas convencionales por atraso en la ejecución de los trabajos por causas imputables a los contratistas, determinadas únicamente en función del monto de los trabajos no ejecutados, sin considerar el Impuesto al Valor Agregado, conforme al programa convenido, las que en ningún caso podrán ser superiores, en su conjunto, al monto de la garantía de cumplimiento, ni menores al 0.5% del importe total del contrato por cada día de atraso, de conformidad </w:t>
      </w:r>
      <w:r w:rsidR="00C96079">
        <w:rPr>
          <w:rStyle w:val="Cuerpodeltexto2"/>
          <w:szCs w:val="24"/>
        </w:rPr>
        <w:t>con</w:t>
      </w:r>
      <w:r w:rsidR="00140956" w:rsidRPr="00F54F2D">
        <w:rPr>
          <w:rStyle w:val="Cuerpodeltexto2"/>
          <w:szCs w:val="24"/>
        </w:rPr>
        <w:t xml:space="preserve"> el artículo 95 fracción VIII de la Ley de Obra Pública y Servicios Relacionados para el Estado y los Municipios de Zacatecas</w:t>
      </w:r>
      <w:r w:rsidR="001D4E3B">
        <w:rPr>
          <w:rStyle w:val="Cuerpodeltexto2"/>
          <w:szCs w:val="24"/>
        </w:rPr>
        <w:t xml:space="preserve"> y </w:t>
      </w:r>
      <w:r w:rsidR="0066128A">
        <w:rPr>
          <w:rStyle w:val="Cuerpodeltexto2"/>
          <w:szCs w:val="24"/>
        </w:rPr>
        <w:t xml:space="preserve">58 de </w:t>
      </w:r>
      <w:r w:rsidR="001D4E3B">
        <w:rPr>
          <w:rStyle w:val="Cuerpodeltexto2"/>
          <w:szCs w:val="24"/>
        </w:rPr>
        <w:t xml:space="preserve">su </w:t>
      </w:r>
      <w:r w:rsidR="00C96079">
        <w:rPr>
          <w:rStyle w:val="Cuerpodeltexto2"/>
          <w:szCs w:val="24"/>
        </w:rPr>
        <w:t>Reglamento.</w:t>
      </w:r>
      <w:r w:rsidR="00155630" w:rsidRPr="00F54F2D">
        <w:t xml:space="preserve"> </w:t>
      </w:r>
    </w:p>
    <w:p w14:paraId="355536B7" w14:textId="773BD5FB" w:rsidR="00FC1D91" w:rsidRPr="00F54F2D" w:rsidRDefault="00FC1D91" w:rsidP="00646E26"/>
    <w:p w14:paraId="7BBFCC03" w14:textId="73568C4D" w:rsidR="00B103EA" w:rsidRPr="00F54F2D" w:rsidRDefault="00B103EA" w:rsidP="00646E26">
      <w:pPr>
        <w:pStyle w:val="Cuerpodeltexto20"/>
        <w:shd w:val="clear" w:color="auto" w:fill="auto"/>
        <w:spacing w:after="0" w:line="240" w:lineRule="auto"/>
        <w:ind w:firstLine="0"/>
        <w:rPr>
          <w:szCs w:val="24"/>
        </w:rPr>
      </w:pPr>
      <w:r w:rsidRPr="00F54F2D">
        <w:rPr>
          <w:szCs w:val="24"/>
        </w:rPr>
        <w:t xml:space="preserve">Para determinar la aplicación de las sanciones estipuladas, no se tomará en cuenta las demoras motivadas por caso fortuito o fuerza mayor debidamente acreditadas por </w:t>
      </w:r>
      <w:r w:rsidR="00341F7F" w:rsidRPr="00F54F2D">
        <w:rPr>
          <w:rStyle w:val="Cuerpodeltexto2Negrita"/>
          <w:b w:val="0"/>
          <w:color w:val="auto"/>
          <w:lang w:val="es-MX"/>
        </w:rPr>
        <w:t xml:space="preserve">el </w:t>
      </w:r>
      <w:r w:rsidR="00685B92" w:rsidRPr="00F54F2D">
        <w:rPr>
          <w:rStyle w:val="Cuerpodeltexto2Negrita"/>
          <w:b w:val="0"/>
          <w:color w:val="auto"/>
          <w:lang w:val="es-MX"/>
        </w:rPr>
        <w:t xml:space="preserve">“Contratista” </w:t>
      </w:r>
      <w:r w:rsidR="00401848" w:rsidRPr="00F54F2D">
        <w:rPr>
          <w:rStyle w:val="Cuerpodeltexto2Negrita"/>
          <w:b w:val="0"/>
          <w:color w:val="auto"/>
          <w:lang w:val="es-MX"/>
        </w:rPr>
        <w:t xml:space="preserve">ante la </w:t>
      </w:r>
      <w:r w:rsidR="00F31777" w:rsidRPr="00F54F2D">
        <w:rPr>
          <w:rStyle w:val="Cuerpodeltexto2Negrita"/>
          <w:b w:val="0"/>
          <w:color w:val="auto"/>
          <w:lang w:val="es-MX"/>
        </w:rPr>
        <w:t xml:space="preserve">“Gerencia Externa” </w:t>
      </w:r>
      <w:r w:rsidR="00890DA3" w:rsidRPr="00F54F2D">
        <w:rPr>
          <w:rStyle w:val="Cuerpodeltexto2Negrita"/>
          <w:b w:val="0"/>
          <w:color w:val="auto"/>
          <w:lang w:val="es-MX"/>
        </w:rPr>
        <w:t xml:space="preserve">y el </w:t>
      </w:r>
      <w:r w:rsidR="00685B92" w:rsidRPr="00F54F2D">
        <w:rPr>
          <w:rStyle w:val="Cuerpodeltexto2Negrita"/>
          <w:b w:val="0"/>
          <w:color w:val="auto"/>
          <w:lang w:val="es-MX"/>
        </w:rPr>
        <w:t>“Residente de supervisión”</w:t>
      </w:r>
      <w:r w:rsidRPr="00F54F2D">
        <w:rPr>
          <w:rStyle w:val="Cuerpodeltexto2Negrita"/>
          <w:b w:val="0"/>
          <w:color w:val="auto"/>
          <w:lang w:val="es-MX"/>
        </w:rPr>
        <w:t>.</w:t>
      </w:r>
      <w:r w:rsidR="00F579D0" w:rsidRPr="00F54F2D">
        <w:rPr>
          <w:rStyle w:val="Cuerpodeltexto2Negrita"/>
          <w:b w:val="0"/>
          <w:color w:val="auto"/>
          <w:lang w:val="es-MX"/>
        </w:rPr>
        <w:t xml:space="preserve"> </w:t>
      </w:r>
      <w:r w:rsidRPr="00F54F2D">
        <w:rPr>
          <w:szCs w:val="24"/>
        </w:rPr>
        <w:t>Estas penas, en ningún caso podrán ser superiores, en su conjunto, al monto</w:t>
      </w:r>
      <w:r w:rsidR="00F579D0" w:rsidRPr="00F54F2D">
        <w:rPr>
          <w:szCs w:val="24"/>
        </w:rPr>
        <w:t xml:space="preserve"> de la garantía de cumplimiento</w:t>
      </w:r>
      <w:r w:rsidRPr="00F54F2D">
        <w:rPr>
          <w:szCs w:val="24"/>
        </w:rPr>
        <w:t>.</w:t>
      </w:r>
    </w:p>
    <w:p w14:paraId="53D19CBE" w14:textId="2D3E597A" w:rsidR="00F579D0" w:rsidRPr="00F54F2D" w:rsidRDefault="00F579D0" w:rsidP="00646E26">
      <w:pPr>
        <w:pStyle w:val="Cuerpodeltexto20"/>
        <w:shd w:val="clear" w:color="auto" w:fill="auto"/>
        <w:spacing w:after="0" w:line="240" w:lineRule="auto"/>
        <w:ind w:firstLine="0"/>
        <w:rPr>
          <w:szCs w:val="24"/>
        </w:rPr>
      </w:pPr>
    </w:p>
    <w:p w14:paraId="6A7ECE5F" w14:textId="6FB7E464" w:rsidR="00F579D0" w:rsidRPr="00F54F2D" w:rsidRDefault="00F579D0" w:rsidP="00F579D0">
      <w:pPr>
        <w:pStyle w:val="Cuerpodeltexto20"/>
        <w:shd w:val="clear" w:color="auto" w:fill="auto"/>
        <w:spacing w:after="0" w:line="240" w:lineRule="auto"/>
        <w:ind w:firstLine="0"/>
        <w:rPr>
          <w:szCs w:val="24"/>
        </w:rPr>
      </w:pPr>
      <w:r w:rsidRPr="00F54F2D">
        <w:rPr>
          <w:szCs w:val="24"/>
        </w:rPr>
        <w:t xml:space="preserve">Las cantidades que resulten de la aplicación de las penas convencionales que se impongan al </w:t>
      </w:r>
      <w:r w:rsidR="00685B92" w:rsidRPr="00F54F2D">
        <w:rPr>
          <w:szCs w:val="24"/>
        </w:rPr>
        <w:t xml:space="preserve">“Contratista” </w:t>
      </w:r>
      <w:r w:rsidRPr="00F54F2D">
        <w:rPr>
          <w:szCs w:val="24"/>
        </w:rPr>
        <w:t>se harán efectivas con cargo a la última estimación correspondiente.</w:t>
      </w:r>
    </w:p>
    <w:p w14:paraId="11AC2130" w14:textId="77777777" w:rsidR="002E66E1" w:rsidRPr="00F54F2D" w:rsidRDefault="002E66E1" w:rsidP="00646E26">
      <w:pPr>
        <w:pStyle w:val="Cuerpodeltexto20"/>
        <w:shd w:val="clear" w:color="auto" w:fill="auto"/>
        <w:spacing w:after="0" w:line="240" w:lineRule="auto"/>
        <w:ind w:firstLine="0"/>
        <w:rPr>
          <w:szCs w:val="24"/>
        </w:rPr>
      </w:pPr>
    </w:p>
    <w:p w14:paraId="08029B5C" w14:textId="2F255441" w:rsidR="00B103EA" w:rsidRPr="00F54F2D" w:rsidRDefault="00B103EA" w:rsidP="00646E26">
      <w:pPr>
        <w:pStyle w:val="Cuerpodeltexto20"/>
        <w:shd w:val="clear" w:color="auto" w:fill="auto"/>
        <w:spacing w:after="0" w:line="240" w:lineRule="auto"/>
        <w:ind w:firstLine="0"/>
        <w:rPr>
          <w:szCs w:val="24"/>
        </w:rPr>
      </w:pPr>
      <w:r w:rsidRPr="00F54F2D">
        <w:rPr>
          <w:szCs w:val="24"/>
        </w:rPr>
        <w:t xml:space="preserve">Independientemente de la aplicación de las penas convencionales señaladas anteriormente, cuando se haya llegado al límite de la fianza de cumplimiento, </w:t>
      </w:r>
      <w:r w:rsidR="001417D4" w:rsidRPr="00F54F2D">
        <w:rPr>
          <w:rStyle w:val="Cuerpodeltexto2Negrita"/>
          <w:b w:val="0"/>
          <w:color w:val="auto"/>
          <w:lang w:val="es-MX"/>
        </w:rPr>
        <w:t xml:space="preserve">el </w:t>
      </w:r>
      <w:r w:rsidR="00890DA3" w:rsidRPr="00F54F2D">
        <w:rPr>
          <w:rStyle w:val="Cuerpodeltexto2Negrita"/>
          <w:b w:val="0"/>
          <w:color w:val="auto"/>
          <w:lang w:val="es-MX"/>
        </w:rPr>
        <w:t xml:space="preserve">Consejo </w:t>
      </w:r>
      <w:r w:rsidR="00BA54C9" w:rsidRPr="00F54F2D">
        <w:rPr>
          <w:rStyle w:val="Cuerpodeltexto2Negrita"/>
          <w:b w:val="0"/>
          <w:color w:val="auto"/>
          <w:lang w:val="es-MX"/>
        </w:rPr>
        <w:t xml:space="preserve">definirá la multa </w:t>
      </w:r>
      <w:r w:rsidR="006C6900" w:rsidRPr="00F54F2D">
        <w:rPr>
          <w:rStyle w:val="Cuerpodeltexto2Negrita"/>
          <w:b w:val="0"/>
          <w:color w:val="auto"/>
          <w:lang w:val="es-MX"/>
        </w:rPr>
        <w:t xml:space="preserve">económica </w:t>
      </w:r>
      <w:r w:rsidR="00BA54C9" w:rsidRPr="00F54F2D">
        <w:rPr>
          <w:rStyle w:val="Cuerpodeltexto2Negrita"/>
          <w:b w:val="0"/>
          <w:color w:val="auto"/>
          <w:lang w:val="es-MX"/>
        </w:rPr>
        <w:t xml:space="preserve">que deba exigírsele al </w:t>
      </w:r>
      <w:r w:rsidR="00685B92" w:rsidRPr="00F54F2D">
        <w:rPr>
          <w:rStyle w:val="Cuerpodeltexto2Negrita"/>
          <w:b w:val="0"/>
          <w:color w:val="auto"/>
          <w:lang w:val="es-MX"/>
        </w:rPr>
        <w:t xml:space="preserve">“Contratista” </w:t>
      </w:r>
      <w:r w:rsidR="00BA54C9" w:rsidRPr="00F54F2D">
        <w:rPr>
          <w:rStyle w:val="Cuerpodeltexto2Negrita"/>
          <w:b w:val="0"/>
          <w:color w:val="auto"/>
          <w:lang w:val="es-MX"/>
        </w:rPr>
        <w:t xml:space="preserve">con independencia de optar por </w:t>
      </w:r>
      <w:r w:rsidRPr="00F54F2D">
        <w:rPr>
          <w:szCs w:val="24"/>
        </w:rPr>
        <w:t xml:space="preserve">la rescisión </w:t>
      </w:r>
      <w:r w:rsidR="00F579D0" w:rsidRPr="00F54F2D">
        <w:rPr>
          <w:szCs w:val="24"/>
        </w:rPr>
        <w:t>de contrato.</w:t>
      </w:r>
    </w:p>
    <w:p w14:paraId="4EAC6559" w14:textId="14DFF546" w:rsidR="00F579D0" w:rsidRPr="00F54F2D" w:rsidRDefault="00F579D0" w:rsidP="00646E26">
      <w:pPr>
        <w:pStyle w:val="Cuerpodeltexto20"/>
        <w:shd w:val="clear" w:color="auto" w:fill="auto"/>
        <w:spacing w:after="0" w:line="240" w:lineRule="auto"/>
        <w:ind w:firstLine="0"/>
        <w:rPr>
          <w:szCs w:val="24"/>
        </w:rPr>
      </w:pPr>
    </w:p>
    <w:p w14:paraId="5260DAC6" w14:textId="7F530546" w:rsidR="00F579D0" w:rsidRPr="00F54F2D" w:rsidRDefault="00F579D0" w:rsidP="00F579D0">
      <w:pPr>
        <w:keepNext/>
        <w:keepLines/>
      </w:pPr>
      <w:r w:rsidRPr="00F54F2D">
        <w:t xml:space="preserve">En el supuesto de rescisión de contrato, la </w:t>
      </w:r>
      <w:r w:rsidR="00F31777" w:rsidRPr="00F54F2D">
        <w:t>“Gerencia Externa”</w:t>
      </w:r>
      <w:r w:rsidRPr="00F54F2D">
        <w:t xml:space="preserve"> informará lo conducente al </w:t>
      </w:r>
      <w:r w:rsidR="00685B92" w:rsidRPr="00F54F2D">
        <w:t xml:space="preserve">“Residente de supervisión” </w:t>
      </w:r>
      <w:r w:rsidRPr="00F54F2D">
        <w:t xml:space="preserve">para que este someta </w:t>
      </w:r>
      <w:r w:rsidR="0095237F" w:rsidRPr="00F54F2D">
        <w:t xml:space="preserve">a través del Enlace </w:t>
      </w:r>
      <w:r w:rsidRPr="00F54F2D">
        <w:t xml:space="preserve">el tema al </w:t>
      </w:r>
      <w:r w:rsidR="00A46508" w:rsidRPr="00F54F2D">
        <w:t>Consejo</w:t>
      </w:r>
      <w:r w:rsidRPr="00F54F2D">
        <w:t xml:space="preserve">, para que éste acuerde el inicio </w:t>
      </w:r>
      <w:r w:rsidR="006C6900" w:rsidRPr="00F54F2D">
        <w:t>d</w:t>
      </w:r>
      <w:r w:rsidRPr="00F54F2D">
        <w:t>el procedimiento de rescisión.</w:t>
      </w:r>
    </w:p>
    <w:p w14:paraId="2ADCD21F" w14:textId="6D3749AD" w:rsidR="00013358" w:rsidRPr="00F54F2D" w:rsidRDefault="00013358" w:rsidP="00013358">
      <w:pPr>
        <w:pStyle w:val="Cuerpodeltexto20"/>
        <w:shd w:val="clear" w:color="auto" w:fill="auto"/>
        <w:spacing w:after="0" w:line="240" w:lineRule="auto"/>
        <w:ind w:firstLine="0"/>
        <w:rPr>
          <w:szCs w:val="24"/>
        </w:rPr>
      </w:pPr>
    </w:p>
    <w:p w14:paraId="71A4A9FC" w14:textId="3A7A1198" w:rsidR="00013358" w:rsidRPr="00F54F2D" w:rsidRDefault="00013358" w:rsidP="00013358">
      <w:pPr>
        <w:pStyle w:val="Cuerpodeltexto20"/>
        <w:numPr>
          <w:ilvl w:val="0"/>
          <w:numId w:val="40"/>
        </w:numPr>
        <w:shd w:val="clear" w:color="auto" w:fill="auto"/>
        <w:spacing w:after="0" w:line="240" w:lineRule="auto"/>
        <w:rPr>
          <w:b/>
          <w:szCs w:val="24"/>
        </w:rPr>
      </w:pPr>
      <w:r w:rsidRPr="00F54F2D">
        <w:rPr>
          <w:b/>
          <w:szCs w:val="24"/>
        </w:rPr>
        <w:t>Multas</w:t>
      </w:r>
      <w:r w:rsidR="006C6900" w:rsidRPr="00F54F2D">
        <w:rPr>
          <w:b/>
          <w:szCs w:val="24"/>
        </w:rPr>
        <w:t xml:space="preserve"> económicas</w:t>
      </w:r>
    </w:p>
    <w:p w14:paraId="523D2FDC" w14:textId="3886DAFD" w:rsidR="00013358" w:rsidRPr="00F54F2D" w:rsidRDefault="00013358" w:rsidP="00013358">
      <w:pPr>
        <w:pStyle w:val="Cuerpodeltexto20"/>
        <w:shd w:val="clear" w:color="auto" w:fill="auto"/>
        <w:spacing w:after="0" w:line="240" w:lineRule="auto"/>
        <w:ind w:firstLine="0"/>
        <w:rPr>
          <w:szCs w:val="24"/>
        </w:rPr>
      </w:pPr>
    </w:p>
    <w:p w14:paraId="45F586C3" w14:textId="0B869D89" w:rsidR="00FD728A" w:rsidRPr="00F54F2D" w:rsidRDefault="00013358" w:rsidP="00013358">
      <w:pPr>
        <w:pStyle w:val="Cuerpodeltexto20"/>
        <w:shd w:val="clear" w:color="auto" w:fill="auto"/>
        <w:spacing w:after="0" w:line="240" w:lineRule="auto"/>
        <w:ind w:firstLine="0"/>
        <w:rPr>
          <w:szCs w:val="24"/>
        </w:rPr>
      </w:pPr>
      <w:r w:rsidRPr="00F54F2D">
        <w:rPr>
          <w:szCs w:val="24"/>
        </w:rPr>
        <w:t>En caso d</w:t>
      </w:r>
      <w:r w:rsidR="006C6900" w:rsidRPr="00F54F2D">
        <w:rPr>
          <w:szCs w:val="24"/>
        </w:rPr>
        <w:t>e que el</w:t>
      </w:r>
      <w:r w:rsidRPr="00F54F2D">
        <w:rPr>
          <w:szCs w:val="24"/>
        </w:rPr>
        <w:t xml:space="preserve"> </w:t>
      </w:r>
      <w:r w:rsidR="00685B92" w:rsidRPr="00F54F2D">
        <w:rPr>
          <w:szCs w:val="24"/>
        </w:rPr>
        <w:t xml:space="preserve">“Contratista” </w:t>
      </w:r>
      <w:r w:rsidRPr="00F54F2D">
        <w:rPr>
          <w:szCs w:val="24"/>
        </w:rPr>
        <w:t xml:space="preserve">contravenga lo establecido </w:t>
      </w:r>
      <w:r w:rsidR="00FD728A" w:rsidRPr="00F54F2D">
        <w:rPr>
          <w:szCs w:val="24"/>
        </w:rPr>
        <w:t xml:space="preserve">en el artículo 176 de la </w:t>
      </w:r>
      <w:r w:rsidR="00FD728A" w:rsidRPr="00F54F2D">
        <w:rPr>
          <w:szCs w:val="24"/>
        </w:rPr>
        <w:lastRenderedPageBreak/>
        <w:t xml:space="preserve">Ley de obra pública y servicios relacionados para el Estado y los Municipios de Zacatecas, su reglamento, </w:t>
      </w:r>
      <w:r w:rsidRPr="00F54F2D">
        <w:rPr>
          <w:szCs w:val="24"/>
        </w:rPr>
        <w:t>el presente contrato</w:t>
      </w:r>
      <w:r w:rsidR="00FD728A" w:rsidRPr="00F54F2D">
        <w:rPr>
          <w:szCs w:val="24"/>
        </w:rPr>
        <w:t xml:space="preserve"> y los documentos que forman parte integrante del mismo, el </w:t>
      </w:r>
      <w:r w:rsidR="00685B92" w:rsidRPr="00F54F2D">
        <w:rPr>
          <w:szCs w:val="24"/>
        </w:rPr>
        <w:t xml:space="preserve">“Residente de supervisión” </w:t>
      </w:r>
      <w:r w:rsidR="00FD728A" w:rsidRPr="00F54F2D">
        <w:rPr>
          <w:szCs w:val="24"/>
        </w:rPr>
        <w:t>a través del Enlace pondrá el asunto a consideración</w:t>
      </w:r>
      <w:r w:rsidRPr="00F54F2D">
        <w:rPr>
          <w:szCs w:val="24"/>
        </w:rPr>
        <w:t xml:space="preserve"> del Consejo</w:t>
      </w:r>
      <w:r w:rsidR="00F558F9" w:rsidRPr="00F54F2D">
        <w:rPr>
          <w:szCs w:val="24"/>
        </w:rPr>
        <w:t xml:space="preserve"> consultivo</w:t>
      </w:r>
      <w:r w:rsidRPr="00F54F2D">
        <w:rPr>
          <w:szCs w:val="24"/>
        </w:rPr>
        <w:t xml:space="preserve"> para </w:t>
      </w:r>
      <w:r w:rsidR="00FD728A" w:rsidRPr="00F54F2D">
        <w:rPr>
          <w:szCs w:val="24"/>
        </w:rPr>
        <w:t xml:space="preserve">que este </w:t>
      </w:r>
      <w:r w:rsidRPr="00F54F2D">
        <w:rPr>
          <w:szCs w:val="24"/>
        </w:rPr>
        <w:t>valor</w:t>
      </w:r>
      <w:r w:rsidR="00FD728A" w:rsidRPr="00F54F2D">
        <w:rPr>
          <w:szCs w:val="24"/>
        </w:rPr>
        <w:t>e la gravedad de los hechos</w:t>
      </w:r>
      <w:r w:rsidR="00293041" w:rsidRPr="00F54F2D">
        <w:rPr>
          <w:szCs w:val="24"/>
        </w:rPr>
        <w:t>.</w:t>
      </w:r>
    </w:p>
    <w:p w14:paraId="5B8E637E" w14:textId="77777777" w:rsidR="00FD728A" w:rsidRPr="00F54F2D" w:rsidRDefault="00FD728A" w:rsidP="00013358">
      <w:pPr>
        <w:pStyle w:val="Cuerpodeltexto20"/>
        <w:shd w:val="clear" w:color="auto" w:fill="auto"/>
        <w:spacing w:after="0" w:line="240" w:lineRule="auto"/>
        <w:ind w:firstLine="0"/>
        <w:rPr>
          <w:szCs w:val="24"/>
        </w:rPr>
      </w:pPr>
    </w:p>
    <w:p w14:paraId="427731D8" w14:textId="307A86CA" w:rsidR="00DB1464" w:rsidRPr="00F54F2D" w:rsidRDefault="00FD728A" w:rsidP="00013358">
      <w:pPr>
        <w:pStyle w:val="Cuerpodeltexto20"/>
        <w:shd w:val="clear" w:color="auto" w:fill="auto"/>
        <w:spacing w:after="0" w:line="240" w:lineRule="auto"/>
        <w:ind w:firstLine="0"/>
        <w:rPr>
          <w:szCs w:val="24"/>
        </w:rPr>
      </w:pPr>
      <w:r w:rsidRPr="00F54F2D">
        <w:rPr>
          <w:szCs w:val="24"/>
        </w:rPr>
        <w:t>Con</w:t>
      </w:r>
      <w:r w:rsidR="00013358" w:rsidRPr="00F54F2D">
        <w:rPr>
          <w:szCs w:val="24"/>
        </w:rPr>
        <w:t xml:space="preserve"> independencia de las faltas </w:t>
      </w:r>
      <w:r w:rsidR="00293041" w:rsidRPr="00F54F2D">
        <w:rPr>
          <w:szCs w:val="24"/>
        </w:rPr>
        <w:t xml:space="preserve">graves o no graves </w:t>
      </w:r>
      <w:r w:rsidR="00013358" w:rsidRPr="00F54F2D">
        <w:rPr>
          <w:szCs w:val="24"/>
        </w:rPr>
        <w:t>establecidas en la Ley General de Responsabilidades Administrativas</w:t>
      </w:r>
      <w:r w:rsidR="00293041" w:rsidRPr="00F54F2D">
        <w:rPr>
          <w:szCs w:val="24"/>
        </w:rPr>
        <w:t>,</w:t>
      </w:r>
      <w:r w:rsidR="00DB1464" w:rsidRPr="00F54F2D">
        <w:rPr>
          <w:szCs w:val="24"/>
        </w:rPr>
        <w:t xml:space="preserve"> </w:t>
      </w:r>
      <w:r w:rsidRPr="00F54F2D">
        <w:rPr>
          <w:szCs w:val="24"/>
        </w:rPr>
        <w:t>el Consejo</w:t>
      </w:r>
      <w:r w:rsidR="00F558F9" w:rsidRPr="00F54F2D">
        <w:rPr>
          <w:szCs w:val="24"/>
        </w:rPr>
        <w:t xml:space="preserve"> consultivo</w:t>
      </w:r>
      <w:r w:rsidRPr="00F54F2D">
        <w:rPr>
          <w:szCs w:val="24"/>
        </w:rPr>
        <w:t xml:space="preserve"> podrá </w:t>
      </w:r>
      <w:r w:rsidR="00293041" w:rsidRPr="00F54F2D">
        <w:rPr>
          <w:szCs w:val="24"/>
        </w:rPr>
        <w:t xml:space="preserve">proponer a la Secretaria de la Función Pública del Estado de Zacatecas la aplicación de una multa </w:t>
      </w:r>
      <w:r w:rsidRPr="00F54F2D">
        <w:rPr>
          <w:szCs w:val="24"/>
        </w:rPr>
        <w:t>económica</w:t>
      </w:r>
      <w:r w:rsidR="00293041" w:rsidRPr="00F54F2D">
        <w:rPr>
          <w:szCs w:val="24"/>
        </w:rPr>
        <w:t xml:space="preserve">, la cual </w:t>
      </w:r>
      <w:r w:rsidR="00DB1464" w:rsidRPr="00F54F2D">
        <w:rPr>
          <w:szCs w:val="24"/>
        </w:rPr>
        <w:t>ingresará al erario públi</w:t>
      </w:r>
      <w:r w:rsidR="00293041" w:rsidRPr="00F54F2D">
        <w:rPr>
          <w:szCs w:val="24"/>
        </w:rPr>
        <w:t xml:space="preserve">co </w:t>
      </w:r>
      <w:r w:rsidR="00DB1464" w:rsidRPr="00F54F2D">
        <w:rPr>
          <w:szCs w:val="24"/>
        </w:rPr>
        <w:t xml:space="preserve">como aprovechamiento de conformidad con el Código Fiscal del Estado de Zacatecas y sus Municipios. </w:t>
      </w:r>
    </w:p>
    <w:p w14:paraId="60DB41DF" w14:textId="20EE0352" w:rsidR="00293041" w:rsidRPr="00F54F2D" w:rsidRDefault="00293041" w:rsidP="00013358">
      <w:pPr>
        <w:pStyle w:val="Cuerpodeltexto20"/>
        <w:shd w:val="clear" w:color="auto" w:fill="auto"/>
        <w:spacing w:after="0" w:line="240" w:lineRule="auto"/>
        <w:ind w:firstLine="0"/>
        <w:rPr>
          <w:szCs w:val="24"/>
        </w:rPr>
      </w:pPr>
    </w:p>
    <w:p w14:paraId="0B9D9056" w14:textId="7642907D" w:rsidR="00013358" w:rsidRPr="00F54F2D" w:rsidRDefault="00013358" w:rsidP="00013358">
      <w:pPr>
        <w:pStyle w:val="Cuerpodeltexto20"/>
        <w:shd w:val="clear" w:color="auto" w:fill="auto"/>
        <w:spacing w:after="0" w:line="240" w:lineRule="auto"/>
        <w:ind w:firstLine="0"/>
        <w:rPr>
          <w:szCs w:val="24"/>
        </w:rPr>
      </w:pPr>
    </w:p>
    <w:p w14:paraId="3DDF0628" w14:textId="27F898FA" w:rsidR="00B103EA" w:rsidRPr="00F54F2D" w:rsidRDefault="001C5703" w:rsidP="001C5703">
      <w:pPr>
        <w:pStyle w:val="Ttulo1"/>
        <w:numPr>
          <w:ilvl w:val="0"/>
          <w:numId w:val="0"/>
        </w:numPr>
        <w:spacing w:after="0"/>
        <w:ind w:left="720" w:hanging="720"/>
        <w:rPr>
          <w:rStyle w:val="Ttulo11"/>
          <w:bCs w:val="0"/>
          <w:color w:val="auto"/>
          <w:u w:val="none"/>
          <w:lang w:val="es-MX"/>
        </w:rPr>
      </w:pPr>
      <w:bookmarkStart w:id="30" w:name="bookmark18"/>
      <w:r w:rsidRPr="00F54F2D">
        <w:rPr>
          <w:rStyle w:val="Ttulo11"/>
          <w:bCs w:val="0"/>
          <w:color w:val="auto"/>
          <w:lang w:val="es-MX"/>
        </w:rPr>
        <w:t xml:space="preserve">DÉCIMA </w:t>
      </w:r>
      <w:r w:rsidR="005A5132" w:rsidRPr="00F54F2D">
        <w:rPr>
          <w:rStyle w:val="Ttulo11"/>
          <w:bCs w:val="0"/>
          <w:color w:val="auto"/>
          <w:lang w:val="es-MX"/>
        </w:rPr>
        <w:t>SÉPTIMA.</w:t>
      </w:r>
      <w:r w:rsidRPr="00F54F2D">
        <w:rPr>
          <w:rStyle w:val="Ttulo11"/>
          <w:bCs w:val="0"/>
          <w:color w:val="auto"/>
          <w:lang w:val="es-MX"/>
        </w:rPr>
        <w:t xml:space="preserve"> </w:t>
      </w:r>
      <w:r w:rsidR="00B103EA" w:rsidRPr="00F54F2D">
        <w:rPr>
          <w:rStyle w:val="Ttulo11"/>
          <w:bCs w:val="0"/>
          <w:color w:val="auto"/>
          <w:lang w:val="es-MX"/>
        </w:rPr>
        <w:t>SUSPENSIÓN TEMPORAL Y TERMINACIÓN ANTICIPADA</w:t>
      </w:r>
      <w:bookmarkEnd w:id="30"/>
      <w:r w:rsidR="002E66E1" w:rsidRPr="00F54F2D">
        <w:rPr>
          <w:rStyle w:val="Ttulo11"/>
          <w:bCs w:val="0"/>
          <w:color w:val="auto"/>
          <w:u w:val="none"/>
          <w:lang w:val="es-MX"/>
        </w:rPr>
        <w:t>.</w:t>
      </w:r>
    </w:p>
    <w:p w14:paraId="54E35004" w14:textId="50FE169F" w:rsidR="002E66E1" w:rsidRPr="00F54F2D" w:rsidRDefault="002E66E1" w:rsidP="00646E26">
      <w:pPr>
        <w:pStyle w:val="Cuerpodeltexto20"/>
        <w:shd w:val="clear" w:color="auto" w:fill="auto"/>
        <w:spacing w:after="0" w:line="240" w:lineRule="auto"/>
        <w:ind w:firstLine="0"/>
        <w:rPr>
          <w:szCs w:val="24"/>
        </w:rPr>
      </w:pPr>
    </w:p>
    <w:p w14:paraId="0FEAEF35" w14:textId="79C02047" w:rsidR="00DB517D" w:rsidRPr="00F54F2D" w:rsidRDefault="00DB517D" w:rsidP="001C5703">
      <w:pPr>
        <w:pStyle w:val="Prrafodelista"/>
        <w:numPr>
          <w:ilvl w:val="0"/>
          <w:numId w:val="32"/>
        </w:numPr>
        <w:rPr>
          <w:rFonts w:cs="Arial"/>
          <w:b/>
        </w:rPr>
      </w:pPr>
      <w:r w:rsidRPr="00F54F2D">
        <w:rPr>
          <w:rFonts w:cs="Arial"/>
          <w:b/>
        </w:rPr>
        <w:t>Suspensión Temporal</w:t>
      </w:r>
    </w:p>
    <w:p w14:paraId="149C28A9" w14:textId="77777777" w:rsidR="00DB517D" w:rsidRPr="00F54F2D" w:rsidRDefault="00DB517D" w:rsidP="007529F1">
      <w:pPr>
        <w:rPr>
          <w:rFonts w:cs="Arial"/>
        </w:rPr>
      </w:pPr>
    </w:p>
    <w:p w14:paraId="2757F5AA" w14:textId="0A6E7999" w:rsidR="007529F1" w:rsidRPr="00F54F2D" w:rsidRDefault="007529F1" w:rsidP="007529F1">
      <w:pPr>
        <w:rPr>
          <w:rFonts w:cs="Arial"/>
        </w:rPr>
      </w:pPr>
      <w:r w:rsidRPr="00F54F2D">
        <w:rPr>
          <w:rFonts w:cs="Arial"/>
        </w:rPr>
        <w:t xml:space="preserve">El </w:t>
      </w:r>
      <w:r w:rsidR="006C6900" w:rsidRPr="00F54F2D">
        <w:rPr>
          <w:rFonts w:cs="Arial"/>
        </w:rPr>
        <w:t>Consejo</w:t>
      </w:r>
      <w:r w:rsidR="00F558F9" w:rsidRPr="00F54F2D">
        <w:rPr>
          <w:rFonts w:cs="Arial"/>
        </w:rPr>
        <w:t xml:space="preserve"> consultivo</w:t>
      </w:r>
      <w:r w:rsidRPr="00F54F2D">
        <w:rPr>
          <w:rFonts w:cs="Arial"/>
        </w:rPr>
        <w:t xml:space="preserve"> en atención a la solicitud </w:t>
      </w:r>
      <w:r w:rsidR="006C6900" w:rsidRPr="00F54F2D">
        <w:rPr>
          <w:rFonts w:cs="Arial"/>
        </w:rPr>
        <w:t>que le presente el Enlace</w:t>
      </w:r>
      <w:r w:rsidRPr="00F54F2D">
        <w:rPr>
          <w:rFonts w:cs="Arial"/>
        </w:rPr>
        <w:t xml:space="preserve">, </w:t>
      </w:r>
      <w:r w:rsidR="006C6900" w:rsidRPr="00F54F2D">
        <w:rPr>
          <w:rFonts w:cs="Arial"/>
        </w:rPr>
        <w:t xml:space="preserve">acordará la suspensión </w:t>
      </w:r>
      <w:r w:rsidRPr="00F54F2D">
        <w:rPr>
          <w:rFonts w:cs="Arial"/>
        </w:rPr>
        <w:t>temporal</w:t>
      </w:r>
      <w:r w:rsidR="006C6900" w:rsidRPr="00F54F2D">
        <w:rPr>
          <w:rFonts w:cs="Arial"/>
        </w:rPr>
        <w:t xml:space="preserve"> de los trabajos</w:t>
      </w:r>
      <w:r w:rsidRPr="00F54F2D">
        <w:rPr>
          <w:rFonts w:cs="Arial"/>
        </w:rPr>
        <w:t>, en todo o en parte y en cualquier momento, sin que ello implique su terminación definitiva, determinando la temporalidad de la suspensión, la que no podrá prorrogarse o ser indefinida.</w:t>
      </w:r>
    </w:p>
    <w:p w14:paraId="74783E1E" w14:textId="77777777" w:rsidR="007529F1" w:rsidRPr="00F54F2D" w:rsidRDefault="007529F1" w:rsidP="007529F1">
      <w:pPr>
        <w:rPr>
          <w:rFonts w:cs="Arial"/>
        </w:rPr>
      </w:pPr>
    </w:p>
    <w:p w14:paraId="43F3EA0D" w14:textId="4B935727" w:rsidR="007529F1" w:rsidRPr="00F54F2D" w:rsidRDefault="007529F1" w:rsidP="007529F1">
      <w:pPr>
        <w:rPr>
          <w:rFonts w:cs="Arial"/>
        </w:rPr>
      </w:pPr>
      <w:r w:rsidRPr="00F54F2D">
        <w:rPr>
          <w:rFonts w:cs="Arial"/>
        </w:rPr>
        <w:t xml:space="preserve">Cuando ocurra la suspensión, </w:t>
      </w:r>
      <w:r w:rsidR="006C6900" w:rsidRPr="00F54F2D">
        <w:rPr>
          <w:rFonts w:cs="Arial"/>
        </w:rPr>
        <w:t xml:space="preserve">el </w:t>
      </w:r>
      <w:r w:rsidR="00685B92" w:rsidRPr="00F54F2D">
        <w:rPr>
          <w:rFonts w:cs="Arial"/>
        </w:rPr>
        <w:t xml:space="preserve">“Residente de supervisión” </w:t>
      </w:r>
      <w:r w:rsidRPr="00F54F2D">
        <w:rPr>
          <w:rFonts w:cs="Arial"/>
        </w:rPr>
        <w:t xml:space="preserve">notificará por escrito al </w:t>
      </w:r>
      <w:r w:rsidR="00685B92" w:rsidRPr="00F54F2D">
        <w:rPr>
          <w:rFonts w:cs="Arial"/>
        </w:rPr>
        <w:t xml:space="preserve">“Contratista” </w:t>
      </w:r>
      <w:r w:rsidR="006C6900" w:rsidRPr="00F54F2D">
        <w:rPr>
          <w:rFonts w:cs="Arial"/>
        </w:rPr>
        <w:t xml:space="preserve">y dará aviso a la </w:t>
      </w:r>
      <w:r w:rsidR="00F31777" w:rsidRPr="00F54F2D">
        <w:rPr>
          <w:rFonts w:cs="Arial"/>
        </w:rPr>
        <w:t xml:space="preserve">“Gerencia Externa” </w:t>
      </w:r>
      <w:r w:rsidR="006C6900" w:rsidRPr="00F54F2D">
        <w:rPr>
          <w:rFonts w:cs="Arial"/>
        </w:rPr>
        <w:t>de lo acordado</w:t>
      </w:r>
      <w:r w:rsidRPr="00F54F2D">
        <w:rPr>
          <w:rFonts w:cs="Arial"/>
        </w:rPr>
        <w:t xml:space="preserve">, señalando las causas que la motivan, la fecha de su inicio y de </w:t>
      </w:r>
      <w:r w:rsidR="006C6900" w:rsidRPr="00F54F2D">
        <w:rPr>
          <w:rFonts w:cs="Arial"/>
        </w:rPr>
        <w:t>la probable reanudación de las actividades</w:t>
      </w:r>
      <w:r w:rsidRPr="00F54F2D">
        <w:rPr>
          <w:rFonts w:cs="Arial"/>
        </w:rPr>
        <w:t>, así como las acciones que debe considerar en lo relativo a su personal, maquinaria y equipo de construcción.</w:t>
      </w:r>
    </w:p>
    <w:p w14:paraId="7F66D6F3" w14:textId="77777777" w:rsidR="007529F1" w:rsidRPr="00F54F2D" w:rsidRDefault="007529F1" w:rsidP="007529F1">
      <w:pPr>
        <w:rPr>
          <w:rFonts w:cs="Arial"/>
        </w:rPr>
      </w:pPr>
    </w:p>
    <w:p w14:paraId="704B5FD6" w14:textId="3064BC33" w:rsidR="007529F1" w:rsidRPr="00F54F2D" w:rsidRDefault="007529F1" w:rsidP="007529F1">
      <w:pPr>
        <w:rPr>
          <w:rFonts w:cs="Arial"/>
        </w:rPr>
      </w:pPr>
      <w:r w:rsidRPr="00F54F2D">
        <w:rPr>
          <w:rFonts w:cs="Arial"/>
        </w:rPr>
        <w:t>La fecha de terminación se prorrogará en igual proporción al periodo que comprenda la suspensión en consecuencia, sin modificar el Plazo de Ejecución convenido, formalizándola mediante acta circunstanciada de suspensión, la que contendrá como mínimo los requisitos establecidos por el artículo 1</w:t>
      </w:r>
      <w:r w:rsidR="00DB517D" w:rsidRPr="00F54F2D">
        <w:rPr>
          <w:rFonts w:cs="Arial"/>
        </w:rPr>
        <w:t>16</w:t>
      </w:r>
      <w:r w:rsidRPr="00F54F2D">
        <w:rPr>
          <w:rFonts w:cs="Arial"/>
        </w:rPr>
        <w:t xml:space="preserve"> del</w:t>
      </w:r>
      <w:r w:rsidR="00DB517D" w:rsidRPr="00F54F2D">
        <w:rPr>
          <w:rFonts w:cs="Arial"/>
        </w:rPr>
        <w:t xml:space="preserve"> Reglamento de la Ley de Obras Públicas y Servicios relacionados para el Estado</w:t>
      </w:r>
      <w:r w:rsidR="008F0D03" w:rsidRPr="00F54F2D">
        <w:rPr>
          <w:rFonts w:cs="Arial"/>
        </w:rPr>
        <w:t xml:space="preserve"> y los Municipios</w:t>
      </w:r>
      <w:r w:rsidR="00DB517D" w:rsidRPr="00F54F2D">
        <w:rPr>
          <w:rFonts w:cs="Arial"/>
        </w:rPr>
        <w:t xml:space="preserve"> de Zacatecas.</w:t>
      </w:r>
    </w:p>
    <w:p w14:paraId="5D2DE4FC" w14:textId="77777777" w:rsidR="00DB517D" w:rsidRPr="00F54F2D" w:rsidRDefault="00DB517D" w:rsidP="007529F1">
      <w:pPr>
        <w:rPr>
          <w:rFonts w:cs="Arial"/>
        </w:rPr>
      </w:pPr>
    </w:p>
    <w:p w14:paraId="16A89ADE" w14:textId="622B7E96" w:rsidR="007529F1" w:rsidRPr="00F54F2D" w:rsidRDefault="007529F1" w:rsidP="007529F1">
      <w:pPr>
        <w:rPr>
          <w:rFonts w:cs="Arial"/>
        </w:rPr>
      </w:pPr>
      <w:r w:rsidRPr="00F54F2D">
        <w:rPr>
          <w:rFonts w:cs="Arial"/>
        </w:rPr>
        <w:t>Cuando</w:t>
      </w:r>
      <w:r w:rsidR="008A674F" w:rsidRPr="00F54F2D">
        <w:rPr>
          <w:rFonts w:cs="Arial"/>
        </w:rPr>
        <w:t xml:space="preserve"> la suspensión se derive de un caso f</w:t>
      </w:r>
      <w:r w:rsidRPr="00F54F2D">
        <w:rPr>
          <w:rFonts w:cs="Arial"/>
        </w:rPr>
        <w:t xml:space="preserve">ortuito o </w:t>
      </w:r>
      <w:r w:rsidR="008A674F" w:rsidRPr="00F54F2D">
        <w:rPr>
          <w:rFonts w:cs="Arial"/>
        </w:rPr>
        <w:t>fuerza m</w:t>
      </w:r>
      <w:r w:rsidRPr="00F54F2D">
        <w:rPr>
          <w:rFonts w:cs="Arial"/>
        </w:rPr>
        <w:t xml:space="preserve">ayor, no existirá ninguna responsabilidad para </w:t>
      </w:r>
      <w:r w:rsidR="008A3A29" w:rsidRPr="00F54F2D">
        <w:rPr>
          <w:rFonts w:cs="Arial"/>
        </w:rPr>
        <w:t xml:space="preserve">el Gobierno del Estado ni para el </w:t>
      </w:r>
      <w:r w:rsidR="00F31777" w:rsidRPr="00F54F2D">
        <w:rPr>
          <w:rFonts w:cs="Arial"/>
        </w:rPr>
        <w:t>“</w:t>
      </w:r>
      <w:r w:rsidR="004D7C5F" w:rsidRPr="00F54F2D">
        <w:rPr>
          <w:rFonts w:cs="Arial"/>
        </w:rPr>
        <w:t>Contratista”</w:t>
      </w:r>
      <w:r w:rsidRPr="00F54F2D">
        <w:rPr>
          <w:rFonts w:cs="Arial"/>
        </w:rPr>
        <w:t xml:space="preserve">, debiendo únicamente suscribir un convenio donde se reconozca el plazo de suspensión y las fechas </w:t>
      </w:r>
      <w:r w:rsidR="008A674F" w:rsidRPr="00F54F2D">
        <w:rPr>
          <w:rFonts w:cs="Arial"/>
        </w:rPr>
        <w:t>de inicio y terminación de los trabajos, sin modificar el plazo de e</w:t>
      </w:r>
      <w:r w:rsidRPr="00F54F2D">
        <w:rPr>
          <w:rFonts w:cs="Arial"/>
        </w:rPr>
        <w:t xml:space="preserve">jecución establecido en este </w:t>
      </w:r>
      <w:r w:rsidR="008A674F" w:rsidRPr="00F54F2D">
        <w:rPr>
          <w:rFonts w:cs="Arial"/>
        </w:rPr>
        <w:t>c</w:t>
      </w:r>
      <w:r w:rsidRPr="00F54F2D">
        <w:rPr>
          <w:rFonts w:cs="Arial"/>
        </w:rPr>
        <w:t>ontrato</w:t>
      </w:r>
      <w:r w:rsidR="00EE5418" w:rsidRPr="00F54F2D">
        <w:rPr>
          <w:rFonts w:cs="Arial"/>
        </w:rPr>
        <w:t>.</w:t>
      </w:r>
    </w:p>
    <w:p w14:paraId="5D49EF84" w14:textId="77777777" w:rsidR="007529F1" w:rsidRPr="00F54F2D" w:rsidRDefault="007529F1" w:rsidP="007529F1">
      <w:pPr>
        <w:rPr>
          <w:rFonts w:cs="Arial"/>
        </w:rPr>
      </w:pPr>
    </w:p>
    <w:p w14:paraId="787695FB" w14:textId="071B0303" w:rsidR="007529F1" w:rsidRPr="00F54F2D" w:rsidRDefault="007529F1" w:rsidP="007529F1">
      <w:pPr>
        <w:rPr>
          <w:rFonts w:cs="Arial"/>
        </w:rPr>
      </w:pPr>
      <w:r w:rsidRPr="00F54F2D">
        <w:rPr>
          <w:rFonts w:cs="Arial"/>
        </w:rPr>
        <w:t>No se</w:t>
      </w:r>
      <w:r w:rsidR="008A674F" w:rsidRPr="00F54F2D">
        <w:rPr>
          <w:rFonts w:cs="Arial"/>
        </w:rPr>
        <w:t>rá motivo de suspensión de los t</w:t>
      </w:r>
      <w:r w:rsidRPr="00F54F2D">
        <w:rPr>
          <w:rFonts w:cs="Arial"/>
        </w:rPr>
        <w:t>rabajos, el suministro deficiente del</w:t>
      </w:r>
      <w:r w:rsidR="00EE5418" w:rsidRPr="00F54F2D">
        <w:rPr>
          <w:rFonts w:cs="Arial"/>
        </w:rPr>
        <w:t xml:space="preserve"> </w:t>
      </w:r>
      <w:r w:rsidR="00685B92" w:rsidRPr="00F54F2D">
        <w:rPr>
          <w:rFonts w:cs="Arial"/>
        </w:rPr>
        <w:t xml:space="preserve">“Contratista” </w:t>
      </w:r>
      <w:r w:rsidRPr="00F54F2D">
        <w:rPr>
          <w:rFonts w:cs="Arial"/>
        </w:rPr>
        <w:t>de materiales y equipos de instalación permanente</w:t>
      </w:r>
      <w:r w:rsidR="008A674F" w:rsidRPr="00F54F2D">
        <w:rPr>
          <w:rFonts w:cs="Arial"/>
        </w:rPr>
        <w:t xml:space="preserve"> durante la ejecución de los trabajos</w:t>
      </w:r>
      <w:r w:rsidRPr="00F54F2D">
        <w:rPr>
          <w:rFonts w:cs="Arial"/>
        </w:rPr>
        <w:t>, cuando dicho suministro sea responsabilidad de</w:t>
      </w:r>
      <w:r w:rsidR="00EE5418" w:rsidRPr="00F54F2D">
        <w:rPr>
          <w:rFonts w:cs="Arial"/>
        </w:rPr>
        <w:t xml:space="preserve">l </w:t>
      </w:r>
      <w:r w:rsidR="00685B92" w:rsidRPr="00F54F2D">
        <w:rPr>
          <w:rFonts w:cs="Arial"/>
        </w:rPr>
        <w:t xml:space="preserve">“Contratista” </w:t>
      </w:r>
      <w:r w:rsidR="008A674F" w:rsidRPr="00F54F2D">
        <w:rPr>
          <w:rFonts w:cs="Arial"/>
        </w:rPr>
        <w:t>y no exista c</w:t>
      </w:r>
      <w:r w:rsidRPr="00F54F2D">
        <w:rPr>
          <w:rFonts w:cs="Arial"/>
        </w:rPr>
        <w:t xml:space="preserve">aso </w:t>
      </w:r>
      <w:r w:rsidR="008A674F" w:rsidRPr="00F54F2D">
        <w:rPr>
          <w:rFonts w:cs="Arial"/>
        </w:rPr>
        <w:t>fortuito o fuerza m</w:t>
      </w:r>
      <w:r w:rsidRPr="00F54F2D">
        <w:rPr>
          <w:rFonts w:cs="Arial"/>
        </w:rPr>
        <w:t>ayor.</w:t>
      </w:r>
    </w:p>
    <w:p w14:paraId="7864C820" w14:textId="408E7BDE" w:rsidR="007529F1" w:rsidRPr="00F54F2D" w:rsidRDefault="007529F1" w:rsidP="007529F1">
      <w:pPr>
        <w:rPr>
          <w:rFonts w:cs="Arial"/>
        </w:rPr>
      </w:pPr>
      <w:r w:rsidRPr="00F54F2D">
        <w:rPr>
          <w:rFonts w:cs="Arial"/>
        </w:rPr>
        <w:t xml:space="preserve"> </w:t>
      </w:r>
    </w:p>
    <w:p w14:paraId="4D5E5CE6" w14:textId="44625C54" w:rsidR="007529F1" w:rsidRPr="00F54F2D" w:rsidRDefault="007529F1" w:rsidP="007529F1">
      <w:pPr>
        <w:rPr>
          <w:rFonts w:cs="Arial"/>
        </w:rPr>
      </w:pPr>
      <w:r w:rsidRPr="00F54F2D">
        <w:rPr>
          <w:rFonts w:cs="Arial"/>
        </w:rPr>
        <w:t>En el caso de que no sea posible determinar la temporalidad de la suspensión de los Trabajos,</w:t>
      </w:r>
      <w:r w:rsidR="00EE5418" w:rsidRPr="00F54F2D">
        <w:rPr>
          <w:rFonts w:cs="Arial"/>
        </w:rPr>
        <w:t xml:space="preserve"> el </w:t>
      </w:r>
      <w:r w:rsidR="00685B92" w:rsidRPr="00F54F2D">
        <w:rPr>
          <w:rFonts w:cs="Arial"/>
        </w:rPr>
        <w:t xml:space="preserve">“Residente de supervisión” </w:t>
      </w:r>
      <w:r w:rsidR="004947D2" w:rsidRPr="00F54F2D">
        <w:rPr>
          <w:rFonts w:cs="Arial"/>
        </w:rPr>
        <w:t xml:space="preserve">atendiendo la determinación </w:t>
      </w:r>
      <w:r w:rsidR="008A674F" w:rsidRPr="00F54F2D">
        <w:rPr>
          <w:rFonts w:cs="Arial"/>
        </w:rPr>
        <w:t>de</w:t>
      </w:r>
      <w:r w:rsidR="004947D2" w:rsidRPr="00F54F2D">
        <w:rPr>
          <w:rFonts w:cs="Arial"/>
        </w:rPr>
        <w:t>l</w:t>
      </w:r>
      <w:r w:rsidR="008A674F" w:rsidRPr="00F54F2D">
        <w:rPr>
          <w:rFonts w:cs="Arial"/>
        </w:rPr>
        <w:t xml:space="preserve"> </w:t>
      </w:r>
      <w:r w:rsidR="00A46508" w:rsidRPr="00F54F2D">
        <w:rPr>
          <w:rFonts w:cs="Arial"/>
        </w:rPr>
        <w:t>Consejo</w:t>
      </w:r>
      <w:r w:rsidR="00F558F9" w:rsidRPr="00F54F2D">
        <w:rPr>
          <w:rFonts w:cs="Arial"/>
        </w:rPr>
        <w:t xml:space="preserve"> consultivo</w:t>
      </w:r>
      <w:r w:rsidR="008A674F" w:rsidRPr="00F54F2D">
        <w:rPr>
          <w:rFonts w:cs="Arial"/>
        </w:rPr>
        <w:t xml:space="preserve">, </w:t>
      </w:r>
      <w:r w:rsidRPr="00F54F2D">
        <w:rPr>
          <w:rFonts w:cs="Arial"/>
        </w:rPr>
        <w:t xml:space="preserve">podrá dar por terminado anticipadamente este </w:t>
      </w:r>
      <w:r w:rsidR="008A674F" w:rsidRPr="00F54F2D">
        <w:rPr>
          <w:rFonts w:cs="Arial"/>
        </w:rPr>
        <w:t>c</w:t>
      </w:r>
      <w:r w:rsidRPr="00F54F2D">
        <w:rPr>
          <w:rFonts w:cs="Arial"/>
        </w:rPr>
        <w:t>ontrato</w:t>
      </w:r>
      <w:r w:rsidR="004947D2" w:rsidRPr="00F54F2D">
        <w:rPr>
          <w:rFonts w:cs="Arial"/>
        </w:rPr>
        <w:t>.</w:t>
      </w:r>
    </w:p>
    <w:p w14:paraId="381EC556" w14:textId="77777777" w:rsidR="007529F1" w:rsidRPr="00F54F2D" w:rsidRDefault="007529F1" w:rsidP="007529F1">
      <w:pPr>
        <w:rPr>
          <w:rFonts w:cs="Arial"/>
        </w:rPr>
      </w:pPr>
    </w:p>
    <w:p w14:paraId="0F854FA8" w14:textId="3163677B" w:rsidR="007529F1" w:rsidRPr="00F54F2D" w:rsidRDefault="007529F1" w:rsidP="007529F1">
      <w:pPr>
        <w:rPr>
          <w:rFonts w:cs="Arial"/>
        </w:rPr>
      </w:pPr>
      <w:r w:rsidRPr="00F54F2D">
        <w:rPr>
          <w:rFonts w:cs="Arial"/>
        </w:rPr>
        <w:t>Cuando se determine la suspensión de los trabajos por causas imputables a</w:t>
      </w:r>
      <w:r w:rsidR="00A0095C" w:rsidRPr="00F54F2D">
        <w:rPr>
          <w:rFonts w:cs="Arial"/>
        </w:rPr>
        <w:t>l Gobierno del Estado</w:t>
      </w:r>
      <w:r w:rsidR="00B90980" w:rsidRPr="00F54F2D">
        <w:rPr>
          <w:rFonts w:cs="Arial"/>
        </w:rPr>
        <w:t>, ésta pagará las actividades concluidas</w:t>
      </w:r>
      <w:r w:rsidRPr="00F54F2D">
        <w:rPr>
          <w:rFonts w:cs="Arial"/>
        </w:rPr>
        <w:t xml:space="preserve">, así como los gastos no recuperables, siempre que éstos sean razonables, estén debidamente comprobados y se relacionen directamente </w:t>
      </w:r>
      <w:r w:rsidR="00B90980" w:rsidRPr="00F54F2D">
        <w:rPr>
          <w:rFonts w:cs="Arial"/>
        </w:rPr>
        <w:t>con el contrato de que se trate,</w:t>
      </w:r>
    </w:p>
    <w:p w14:paraId="084DAA97" w14:textId="77777777" w:rsidR="007529F1" w:rsidRPr="00F54F2D" w:rsidRDefault="007529F1" w:rsidP="007529F1">
      <w:pPr>
        <w:rPr>
          <w:rFonts w:cs="Arial"/>
        </w:rPr>
      </w:pPr>
    </w:p>
    <w:p w14:paraId="26960C11" w14:textId="28C8BB4B" w:rsidR="007529F1" w:rsidRPr="00F54F2D" w:rsidRDefault="00B90980" w:rsidP="007529F1">
      <w:pPr>
        <w:rPr>
          <w:rFonts w:cs="Arial"/>
        </w:rPr>
      </w:pPr>
      <w:r w:rsidRPr="00F54F2D">
        <w:rPr>
          <w:rFonts w:cs="Arial"/>
        </w:rPr>
        <w:t>El presente c</w:t>
      </w:r>
      <w:r w:rsidR="007529F1" w:rsidRPr="00F54F2D">
        <w:rPr>
          <w:rFonts w:cs="Arial"/>
        </w:rPr>
        <w:t>ontrato podrá continuar produciendo todos sus efectos legales, una vez que haya desaparecido la causa que motivó dicha suspensión y la misma haya sido levantada.</w:t>
      </w:r>
    </w:p>
    <w:p w14:paraId="6559BE44" w14:textId="3B486F7C" w:rsidR="007529F1" w:rsidRPr="00F54F2D" w:rsidRDefault="007529F1" w:rsidP="007529F1">
      <w:pPr>
        <w:rPr>
          <w:rFonts w:cs="Arial"/>
        </w:rPr>
      </w:pPr>
    </w:p>
    <w:p w14:paraId="74CE73F2" w14:textId="22F350DA" w:rsidR="00A0095C" w:rsidRPr="00F54F2D" w:rsidRDefault="00A0095C" w:rsidP="001C5703">
      <w:pPr>
        <w:pStyle w:val="Prrafodelista"/>
        <w:numPr>
          <w:ilvl w:val="0"/>
          <w:numId w:val="32"/>
        </w:numPr>
        <w:rPr>
          <w:rFonts w:cs="Arial"/>
          <w:b/>
        </w:rPr>
      </w:pPr>
      <w:r w:rsidRPr="00F54F2D">
        <w:rPr>
          <w:rFonts w:cs="Arial"/>
          <w:b/>
        </w:rPr>
        <w:t>Terminación Anticipada</w:t>
      </w:r>
    </w:p>
    <w:p w14:paraId="64E9BAEB" w14:textId="77777777" w:rsidR="00A0095C" w:rsidRPr="00F54F2D" w:rsidRDefault="00A0095C" w:rsidP="007529F1">
      <w:pPr>
        <w:rPr>
          <w:rFonts w:cs="Arial"/>
        </w:rPr>
      </w:pPr>
    </w:p>
    <w:p w14:paraId="3EE52B97" w14:textId="293EB216" w:rsidR="007529F1" w:rsidRPr="00F54F2D" w:rsidRDefault="00C8152E" w:rsidP="007529F1">
      <w:pPr>
        <w:rPr>
          <w:rFonts w:cs="Arial"/>
          <w:b/>
        </w:rPr>
      </w:pPr>
      <w:r w:rsidRPr="00F54F2D">
        <w:rPr>
          <w:rFonts w:cs="Arial"/>
        </w:rPr>
        <w:t xml:space="preserve">El Consejo </w:t>
      </w:r>
      <w:r w:rsidR="00F558F9" w:rsidRPr="00F54F2D">
        <w:rPr>
          <w:rFonts w:cs="Arial"/>
        </w:rPr>
        <w:t xml:space="preserve"> consultivo </w:t>
      </w:r>
      <w:r w:rsidR="007529F1" w:rsidRPr="00F54F2D">
        <w:rPr>
          <w:rFonts w:cs="Arial"/>
        </w:rPr>
        <w:t xml:space="preserve">podrá dar por terminado anticipadamente el contrato  </w:t>
      </w:r>
      <w:r w:rsidR="00937DC7" w:rsidRPr="00F54F2D">
        <w:rPr>
          <w:rFonts w:cs="Arial"/>
        </w:rPr>
        <w:t xml:space="preserve">de conformidad con lo establecido en el artículo 134 de la Ley de Obra Pública y servicios relacionados del Estado y Municipios de Zacatecas </w:t>
      </w:r>
      <w:r w:rsidR="007529F1" w:rsidRPr="00F54F2D">
        <w:rPr>
          <w:rFonts w:cs="Arial"/>
        </w:rPr>
        <w:t>cuando  concurran razones de interés general; existan causas justificadas que le impidan la c</w:t>
      </w:r>
      <w:r w:rsidRPr="00F54F2D">
        <w:rPr>
          <w:rFonts w:cs="Arial"/>
        </w:rPr>
        <w:t xml:space="preserve">ontinuación de los trabajos, se determine </w:t>
      </w:r>
      <w:r w:rsidR="007529F1" w:rsidRPr="00F54F2D">
        <w:rPr>
          <w:rFonts w:cs="Arial"/>
        </w:rPr>
        <w:t xml:space="preserve">que de continuar con las obligaciones  pactadas se ocasionaría un daño o perjuicio grave al Estado; se determine la nulidad de actos que dieron origen al contrato, con motivo de la resolución de una inconformidad o intervención de oficio emitida por la </w:t>
      </w:r>
      <w:bookmarkStart w:id="31" w:name="_Hlk44481322"/>
      <w:r w:rsidR="007529F1" w:rsidRPr="00F54F2D">
        <w:rPr>
          <w:rFonts w:cs="Arial"/>
        </w:rPr>
        <w:t xml:space="preserve">Secretaría de la Función Pública, o por resolución de autoridad judicial competente, o bien, no sea posible determinar la temporalidad de la suspensión. </w:t>
      </w:r>
    </w:p>
    <w:bookmarkEnd w:id="31"/>
    <w:p w14:paraId="78C6277A" w14:textId="77777777" w:rsidR="007529F1" w:rsidRPr="00F54F2D" w:rsidRDefault="007529F1" w:rsidP="007529F1">
      <w:pPr>
        <w:rPr>
          <w:rFonts w:cs="Arial"/>
        </w:rPr>
      </w:pPr>
    </w:p>
    <w:p w14:paraId="64E57B8A" w14:textId="2375A6CF" w:rsidR="007529F1" w:rsidRPr="00F54F2D" w:rsidRDefault="007529F1" w:rsidP="007529F1">
      <w:pPr>
        <w:rPr>
          <w:rFonts w:cs="Arial"/>
        </w:rPr>
      </w:pPr>
      <w:r w:rsidRPr="00F54F2D">
        <w:rPr>
          <w:rFonts w:cs="Arial"/>
        </w:rPr>
        <w:t>En estos supuestos,</w:t>
      </w:r>
      <w:r w:rsidR="00A0095C" w:rsidRPr="00F54F2D">
        <w:rPr>
          <w:rFonts w:cs="Arial"/>
        </w:rPr>
        <w:t xml:space="preserve"> el Gobierno del Estado</w:t>
      </w:r>
      <w:r w:rsidR="00D81D59" w:rsidRPr="00F54F2D">
        <w:rPr>
          <w:rFonts w:cs="Arial"/>
        </w:rPr>
        <w:t xml:space="preserve"> con cargo al Fideicomiso</w:t>
      </w:r>
      <w:r w:rsidRPr="00F54F2D">
        <w:rPr>
          <w:rFonts w:cs="Arial"/>
          <w:b/>
        </w:rPr>
        <w:t xml:space="preserve"> </w:t>
      </w:r>
      <w:r w:rsidRPr="00F54F2D">
        <w:rPr>
          <w:rFonts w:cs="Arial"/>
        </w:rPr>
        <w:t xml:space="preserve">pagará los trabajos ejecutados, reembolsará </w:t>
      </w:r>
      <w:r w:rsidR="00A0095C" w:rsidRPr="00F54F2D">
        <w:rPr>
          <w:rFonts w:cs="Arial"/>
        </w:rPr>
        <w:t xml:space="preserve">al </w:t>
      </w:r>
      <w:r w:rsidR="00685B92" w:rsidRPr="00F54F2D">
        <w:rPr>
          <w:rFonts w:cs="Arial"/>
        </w:rPr>
        <w:t xml:space="preserve">“Contratista” </w:t>
      </w:r>
      <w:r w:rsidRPr="00F54F2D">
        <w:rPr>
          <w:rFonts w:cs="Arial"/>
        </w:rPr>
        <w:t xml:space="preserve">los gastos no recuperables en que haya incurrido, siempre que éstos sean razonables, estén debidamente comprobados y se relacionen directamente con la </w:t>
      </w:r>
      <w:r w:rsidR="0099104F" w:rsidRPr="00F54F2D">
        <w:rPr>
          <w:rFonts w:cs="Arial"/>
        </w:rPr>
        <w:t xml:space="preserve">actividad </w:t>
      </w:r>
      <w:r w:rsidRPr="00F54F2D">
        <w:rPr>
          <w:rFonts w:cs="Arial"/>
        </w:rPr>
        <w:t>correspondiente.</w:t>
      </w:r>
    </w:p>
    <w:p w14:paraId="52C13FAA" w14:textId="77777777" w:rsidR="007529F1" w:rsidRPr="00F54F2D" w:rsidRDefault="007529F1" w:rsidP="007529F1">
      <w:pPr>
        <w:rPr>
          <w:rFonts w:cs="Arial"/>
        </w:rPr>
      </w:pPr>
    </w:p>
    <w:p w14:paraId="5AB43120" w14:textId="47567794" w:rsidR="007529F1" w:rsidRPr="00F54F2D" w:rsidRDefault="007529F1" w:rsidP="007529F1">
      <w:pPr>
        <w:rPr>
          <w:rFonts w:cs="Arial"/>
        </w:rPr>
      </w:pPr>
      <w:r w:rsidRPr="00F54F2D">
        <w:rPr>
          <w:rFonts w:cs="Arial"/>
        </w:rPr>
        <w:t>Cuando por caso fortuito o fuerza mayor se imposibilite la continuación de los trabajos,</w:t>
      </w:r>
      <w:r w:rsidR="00983F1C" w:rsidRPr="00F54F2D">
        <w:rPr>
          <w:rFonts w:cs="Arial"/>
        </w:rPr>
        <w:t xml:space="preserve"> el </w:t>
      </w:r>
      <w:r w:rsidR="00685B92" w:rsidRPr="00F54F2D">
        <w:rPr>
          <w:rFonts w:cs="Arial"/>
        </w:rPr>
        <w:t xml:space="preserve">“Contratista” </w:t>
      </w:r>
      <w:r w:rsidRPr="00F54F2D">
        <w:rPr>
          <w:rFonts w:cs="Arial"/>
        </w:rPr>
        <w:t>podrá optar por no ejecutarlos. En este supuesto, si opta por la terminación anticipada de</w:t>
      </w:r>
      <w:r w:rsidR="00D81D59" w:rsidRPr="00F54F2D">
        <w:rPr>
          <w:rFonts w:cs="Arial"/>
        </w:rPr>
        <w:t xml:space="preserve">l contrato, deberá solicitarla al </w:t>
      </w:r>
      <w:r w:rsidR="00685B92" w:rsidRPr="00F54F2D">
        <w:rPr>
          <w:rFonts w:cs="Arial"/>
        </w:rPr>
        <w:t xml:space="preserve">“Residente de supervisión” </w:t>
      </w:r>
      <w:r w:rsidR="0013606F" w:rsidRPr="00F54F2D">
        <w:rPr>
          <w:rFonts w:cs="Arial"/>
        </w:rPr>
        <w:t xml:space="preserve">para que </w:t>
      </w:r>
      <w:r w:rsidR="00D81D59" w:rsidRPr="00F54F2D">
        <w:rPr>
          <w:rFonts w:cs="Arial"/>
        </w:rPr>
        <w:t xml:space="preserve">el Enlace </w:t>
      </w:r>
      <w:r w:rsidR="0013606F" w:rsidRPr="00F54F2D">
        <w:rPr>
          <w:rFonts w:cs="Arial"/>
        </w:rPr>
        <w:t>la ponga a consideración de</w:t>
      </w:r>
      <w:r w:rsidR="00D81D59" w:rsidRPr="00F54F2D">
        <w:rPr>
          <w:rFonts w:cs="Arial"/>
        </w:rPr>
        <w:t xml:space="preserve">l </w:t>
      </w:r>
      <w:r w:rsidR="00A46508" w:rsidRPr="00F54F2D">
        <w:rPr>
          <w:rFonts w:cs="Arial"/>
        </w:rPr>
        <w:t>Consejo</w:t>
      </w:r>
      <w:r w:rsidR="00F558F9" w:rsidRPr="00F54F2D">
        <w:rPr>
          <w:rFonts w:cs="Arial"/>
        </w:rPr>
        <w:t xml:space="preserve"> consultivo</w:t>
      </w:r>
      <w:r w:rsidRPr="00F54F2D">
        <w:rPr>
          <w:rFonts w:cs="Arial"/>
        </w:rPr>
        <w:t xml:space="preserve">, quien determinará lo conducente dentro de los </w:t>
      </w:r>
      <w:r w:rsidR="0013606F" w:rsidRPr="00F54F2D">
        <w:rPr>
          <w:rFonts w:cs="Arial"/>
        </w:rPr>
        <w:t>diez</w:t>
      </w:r>
      <w:r w:rsidRPr="00F54F2D">
        <w:rPr>
          <w:rFonts w:cs="Arial"/>
        </w:rPr>
        <w:t xml:space="preserve"> días naturales siguientes a la presentación del escrito respectivo, en caso de negativa, será necesario que </w:t>
      </w:r>
      <w:r w:rsidR="00983F1C" w:rsidRPr="00F54F2D">
        <w:rPr>
          <w:rFonts w:cs="Arial"/>
        </w:rPr>
        <w:t xml:space="preserve">el </w:t>
      </w:r>
      <w:r w:rsidR="00685B92" w:rsidRPr="00F54F2D">
        <w:rPr>
          <w:rFonts w:cs="Arial"/>
        </w:rPr>
        <w:t xml:space="preserve">“Contratista” </w:t>
      </w:r>
      <w:r w:rsidRPr="00F54F2D">
        <w:rPr>
          <w:rFonts w:cs="Arial"/>
        </w:rPr>
        <w:t>obtenga de la autoridad judicial la declaratoria correspondiente.</w:t>
      </w:r>
    </w:p>
    <w:p w14:paraId="4DCD86B2" w14:textId="77777777" w:rsidR="007529F1" w:rsidRPr="00F54F2D" w:rsidRDefault="007529F1" w:rsidP="007529F1">
      <w:pPr>
        <w:rPr>
          <w:rFonts w:cs="Arial"/>
        </w:rPr>
      </w:pPr>
    </w:p>
    <w:p w14:paraId="432F06AC" w14:textId="34793131" w:rsidR="007529F1" w:rsidRPr="00F54F2D" w:rsidRDefault="0013606F" w:rsidP="007529F1">
      <w:pPr>
        <w:rPr>
          <w:rFonts w:cs="Arial"/>
        </w:rPr>
      </w:pPr>
      <w:r w:rsidRPr="00F54F2D">
        <w:rPr>
          <w:rFonts w:cs="Arial"/>
        </w:rPr>
        <w:t>Una vez</w:t>
      </w:r>
      <w:r w:rsidR="007529F1" w:rsidRPr="00F54F2D">
        <w:rPr>
          <w:rFonts w:cs="Arial"/>
        </w:rPr>
        <w:t xml:space="preserve"> comunicada la terminación anticipada del contrato,</w:t>
      </w:r>
      <w:r w:rsidR="00983F1C" w:rsidRPr="00F54F2D">
        <w:rPr>
          <w:rFonts w:cs="Arial"/>
        </w:rPr>
        <w:t xml:space="preserve"> el Gobierno del Estado</w:t>
      </w:r>
      <w:r w:rsidR="007529F1" w:rsidRPr="00F54F2D">
        <w:rPr>
          <w:rFonts w:cs="Arial"/>
        </w:rPr>
        <w:t xml:space="preserve"> procederá a tomar posesión de los trabajos ejecutados para hacerse cargo de</w:t>
      </w:r>
      <w:r w:rsidR="00FA6F5C" w:rsidRPr="00F54F2D">
        <w:rPr>
          <w:rFonts w:cs="Arial"/>
        </w:rPr>
        <w:t xml:space="preserve"> la obra</w:t>
      </w:r>
      <w:r w:rsidR="007529F1" w:rsidRPr="00F54F2D">
        <w:rPr>
          <w:rFonts w:cs="Arial"/>
        </w:rPr>
        <w:t xml:space="preserve"> y de las instalaciones respectivas, y en su caso, proceder a suspender los trabajos, levantando  con  o  sin  la comparecencia de</w:t>
      </w:r>
      <w:r w:rsidR="00983F1C" w:rsidRPr="00F54F2D">
        <w:rPr>
          <w:rFonts w:cs="Arial"/>
        </w:rPr>
        <w:t xml:space="preserve">l </w:t>
      </w:r>
      <w:r w:rsidR="00F31777" w:rsidRPr="00F54F2D">
        <w:rPr>
          <w:rFonts w:cs="Arial"/>
        </w:rPr>
        <w:t>“Contratista”</w:t>
      </w:r>
      <w:r w:rsidR="007529F1" w:rsidRPr="00F54F2D">
        <w:rPr>
          <w:rFonts w:cs="Arial"/>
        </w:rPr>
        <w:t xml:space="preserve">, acta circunstanciada del estado en que  se  encuentren  los mismos, quedando obligado </w:t>
      </w:r>
      <w:r w:rsidR="00983F1C" w:rsidRPr="00F54F2D">
        <w:rPr>
          <w:rFonts w:cs="Arial"/>
        </w:rPr>
        <w:t xml:space="preserve">el </w:t>
      </w:r>
      <w:r w:rsidR="00685B92" w:rsidRPr="00F54F2D">
        <w:rPr>
          <w:rFonts w:cs="Arial"/>
        </w:rPr>
        <w:t xml:space="preserve">“Contratista” </w:t>
      </w:r>
      <w:r w:rsidR="007529F1" w:rsidRPr="00F54F2D">
        <w:rPr>
          <w:rFonts w:cs="Arial"/>
        </w:rPr>
        <w:t xml:space="preserve"> a devolver a</w:t>
      </w:r>
      <w:r w:rsidR="00FA6F5C" w:rsidRPr="00F54F2D">
        <w:rPr>
          <w:rFonts w:cs="Arial"/>
        </w:rPr>
        <w:t>l Gobierno del Estado</w:t>
      </w:r>
      <w:r w:rsidR="007529F1" w:rsidRPr="00F54F2D">
        <w:rPr>
          <w:rFonts w:cs="Arial"/>
        </w:rPr>
        <w:t>, en un plazo de diez días naturales contados  a partir del inicio del procedimiento  respectivo,  toda  la documentación que ésta le hubiere entregado para la realización  de los trabajos.</w:t>
      </w:r>
    </w:p>
    <w:p w14:paraId="7E1FC87A" w14:textId="77777777" w:rsidR="007529F1" w:rsidRPr="00F54F2D" w:rsidRDefault="007529F1" w:rsidP="007529F1">
      <w:pPr>
        <w:rPr>
          <w:rFonts w:cs="Arial"/>
        </w:rPr>
      </w:pPr>
    </w:p>
    <w:p w14:paraId="4D998F92" w14:textId="41A19D87" w:rsidR="007529F1" w:rsidRPr="00F54F2D" w:rsidRDefault="007529F1" w:rsidP="007529F1">
      <w:pPr>
        <w:rPr>
          <w:rFonts w:cs="Arial"/>
        </w:rPr>
      </w:pPr>
      <w:r w:rsidRPr="00F54F2D">
        <w:rPr>
          <w:rFonts w:cs="Arial"/>
        </w:rPr>
        <w:t>En todos los casos de terminación anticipada de los contratos se deberán realizar las anotaciones correspondientes en la Bitácora, debiend</w:t>
      </w:r>
      <w:r w:rsidR="00983F1C" w:rsidRPr="00F54F2D">
        <w:rPr>
          <w:rFonts w:cs="Arial"/>
        </w:rPr>
        <w:t xml:space="preserve">o </w:t>
      </w:r>
      <w:r w:rsidR="00FA6F5C" w:rsidRPr="00F54F2D">
        <w:rPr>
          <w:rFonts w:cs="Arial"/>
        </w:rPr>
        <w:t xml:space="preserve">la </w:t>
      </w:r>
      <w:r w:rsidR="00F31777" w:rsidRPr="00F54F2D">
        <w:rPr>
          <w:rFonts w:cs="Arial"/>
        </w:rPr>
        <w:t xml:space="preserve">“Gerencia Externa” </w:t>
      </w:r>
      <w:r w:rsidRPr="00F54F2D">
        <w:rPr>
          <w:rFonts w:cs="Arial"/>
        </w:rPr>
        <w:t xml:space="preserve">levantar un acta circunstanciada </w:t>
      </w:r>
      <w:r w:rsidR="00D81D59" w:rsidRPr="00F54F2D">
        <w:rPr>
          <w:rFonts w:cs="Arial"/>
        </w:rPr>
        <w:t xml:space="preserve">y ponerla a la vista de la Residencia de Supervisión para su aprobación </w:t>
      </w:r>
      <w:r w:rsidRPr="00F54F2D">
        <w:rPr>
          <w:rFonts w:cs="Arial"/>
        </w:rPr>
        <w:t>de conformidad con lo señalado en el artículo 1</w:t>
      </w:r>
      <w:r w:rsidR="00983F1C" w:rsidRPr="00F54F2D">
        <w:rPr>
          <w:rFonts w:cs="Arial"/>
        </w:rPr>
        <w:t>19</w:t>
      </w:r>
      <w:r w:rsidRPr="00F54F2D">
        <w:rPr>
          <w:rFonts w:cs="Arial"/>
        </w:rPr>
        <w:t xml:space="preserve"> del </w:t>
      </w:r>
      <w:r w:rsidR="00983F1C" w:rsidRPr="00F54F2D">
        <w:rPr>
          <w:rFonts w:cs="Arial"/>
        </w:rPr>
        <w:lastRenderedPageBreak/>
        <w:t xml:space="preserve">Reglamento de la Ley de Obras Públicas y Servicios relacionados para el Estado </w:t>
      </w:r>
      <w:r w:rsidR="00FA6F5C" w:rsidRPr="00F54F2D">
        <w:rPr>
          <w:rFonts w:cs="Arial"/>
        </w:rPr>
        <w:t xml:space="preserve">y los Municipios </w:t>
      </w:r>
      <w:r w:rsidR="00983F1C" w:rsidRPr="00F54F2D">
        <w:rPr>
          <w:rFonts w:cs="Arial"/>
        </w:rPr>
        <w:t>de Zacatecas.</w:t>
      </w:r>
    </w:p>
    <w:p w14:paraId="1CF46B84" w14:textId="2FF2E554" w:rsidR="00983F1C" w:rsidRPr="00F54F2D" w:rsidRDefault="00983F1C" w:rsidP="007529F1">
      <w:pPr>
        <w:rPr>
          <w:rFonts w:cs="Arial"/>
        </w:rPr>
      </w:pPr>
    </w:p>
    <w:p w14:paraId="1725AB69" w14:textId="45FC7153" w:rsidR="007529F1" w:rsidRPr="00F54F2D" w:rsidRDefault="007529F1" w:rsidP="007529F1">
      <w:pPr>
        <w:rPr>
          <w:rFonts w:cs="Arial"/>
        </w:rPr>
      </w:pPr>
      <w:r w:rsidRPr="00F54F2D">
        <w:rPr>
          <w:rFonts w:cs="Arial"/>
        </w:rPr>
        <w:t>Para la elaboración del finiquito de los trabajos que se derive de la terminación anticipada del contrato deberán observarse las reglas que se establecen</w:t>
      </w:r>
      <w:r w:rsidR="000F036A" w:rsidRPr="00F54F2D">
        <w:rPr>
          <w:rFonts w:cs="Arial"/>
        </w:rPr>
        <w:t xml:space="preserve"> en la Sección N</w:t>
      </w:r>
      <w:r w:rsidR="00FA6F5C" w:rsidRPr="00F54F2D">
        <w:rPr>
          <w:rFonts w:cs="Arial"/>
        </w:rPr>
        <w:t>ovena</w:t>
      </w:r>
      <w:r w:rsidR="000F036A" w:rsidRPr="00F54F2D">
        <w:rPr>
          <w:rFonts w:cs="Arial"/>
        </w:rPr>
        <w:t xml:space="preserve"> denominado del Finiquito y Terminación del Contrato del Reglamento de la Ley de Obras Públicas y Servicios Relacionados con las mismas para el Estado de Zacatecas</w:t>
      </w:r>
      <w:r w:rsidRPr="00F54F2D">
        <w:rPr>
          <w:rFonts w:cs="Arial"/>
        </w:rPr>
        <w:t xml:space="preserve"> debiéndose establecer el periodo de su determinación en el acta circunstanciada correspondiente.</w:t>
      </w:r>
    </w:p>
    <w:p w14:paraId="1B2D86AE" w14:textId="047F9413" w:rsidR="007529F1" w:rsidRPr="00F54F2D" w:rsidRDefault="007529F1" w:rsidP="007529F1">
      <w:pPr>
        <w:rPr>
          <w:rFonts w:cs="Arial"/>
        </w:rPr>
      </w:pPr>
    </w:p>
    <w:p w14:paraId="3EB6C347" w14:textId="2B7474E2" w:rsidR="007529F1" w:rsidRPr="00F54F2D" w:rsidRDefault="007529F1" w:rsidP="00646E26">
      <w:pPr>
        <w:pStyle w:val="Cuerpodeltexto20"/>
        <w:shd w:val="clear" w:color="auto" w:fill="auto"/>
        <w:spacing w:after="0" w:line="240" w:lineRule="auto"/>
        <w:ind w:firstLine="0"/>
        <w:rPr>
          <w:szCs w:val="24"/>
        </w:rPr>
      </w:pPr>
    </w:p>
    <w:p w14:paraId="6F88E706" w14:textId="1227C744" w:rsidR="00652568" w:rsidRPr="00F54F2D" w:rsidRDefault="001C5703" w:rsidP="001C5703">
      <w:pPr>
        <w:pStyle w:val="Ttulo1"/>
        <w:numPr>
          <w:ilvl w:val="0"/>
          <w:numId w:val="0"/>
        </w:numPr>
        <w:spacing w:after="0"/>
        <w:ind w:left="720" w:hanging="720"/>
        <w:rPr>
          <w:rStyle w:val="Ttulo11"/>
          <w:bCs w:val="0"/>
          <w:color w:val="auto"/>
          <w:u w:val="none"/>
          <w:lang w:val="es-MX"/>
        </w:rPr>
      </w:pPr>
      <w:bookmarkStart w:id="32" w:name="bookmark19"/>
      <w:bookmarkStart w:id="33" w:name="bookmark20"/>
      <w:r w:rsidRPr="00F54F2D">
        <w:rPr>
          <w:rStyle w:val="Ttulo11"/>
          <w:bCs w:val="0"/>
          <w:color w:val="auto"/>
          <w:lang w:val="es-MX"/>
        </w:rPr>
        <w:t xml:space="preserve">DÉCIMA </w:t>
      </w:r>
      <w:r w:rsidR="005A5132" w:rsidRPr="00F54F2D">
        <w:rPr>
          <w:rStyle w:val="Ttulo11"/>
          <w:bCs w:val="0"/>
          <w:color w:val="auto"/>
          <w:lang w:val="es-MX"/>
        </w:rPr>
        <w:t>OCTAVA</w:t>
      </w:r>
      <w:r w:rsidRPr="00F54F2D">
        <w:rPr>
          <w:rStyle w:val="Ttulo11"/>
          <w:bCs w:val="0"/>
          <w:color w:val="auto"/>
          <w:lang w:val="es-MX"/>
        </w:rPr>
        <w:t xml:space="preserve">. </w:t>
      </w:r>
      <w:r w:rsidR="00652568" w:rsidRPr="00F54F2D">
        <w:rPr>
          <w:rStyle w:val="Ttulo11"/>
          <w:bCs w:val="0"/>
          <w:color w:val="auto"/>
          <w:lang w:val="es-MX"/>
        </w:rPr>
        <w:t>RESCISIÓN ADMINISTRATIVA DEL CONTRATO</w:t>
      </w:r>
      <w:r w:rsidR="00652568" w:rsidRPr="00F54F2D">
        <w:rPr>
          <w:rStyle w:val="Ttulo11"/>
          <w:bCs w:val="0"/>
          <w:color w:val="auto"/>
          <w:u w:val="none"/>
          <w:lang w:val="es-MX"/>
        </w:rPr>
        <w:t>.</w:t>
      </w:r>
      <w:bookmarkEnd w:id="32"/>
    </w:p>
    <w:p w14:paraId="2ACCC0FC" w14:textId="77777777" w:rsidR="0076303B" w:rsidRPr="00F54F2D" w:rsidRDefault="0076303B" w:rsidP="0076303B">
      <w:pPr>
        <w:pStyle w:val="Ttulo2"/>
        <w:rPr>
          <w:rFonts w:eastAsia="Arial" w:cs="Times New Roman"/>
          <w:b w:val="0"/>
          <w:szCs w:val="20"/>
          <w:lang w:bidi="es-ES"/>
        </w:rPr>
      </w:pPr>
    </w:p>
    <w:p w14:paraId="7B0728EF" w14:textId="45D5EB34" w:rsidR="00652568" w:rsidRPr="00F54F2D" w:rsidRDefault="00F31777" w:rsidP="0076303B">
      <w:pPr>
        <w:pStyle w:val="Ttulo2"/>
        <w:rPr>
          <w:b w:val="0"/>
        </w:rPr>
      </w:pPr>
      <w:r w:rsidRPr="00F54F2D">
        <w:rPr>
          <w:b w:val="0"/>
        </w:rPr>
        <w:t>“Las partes”</w:t>
      </w:r>
      <w:r w:rsidR="00652568" w:rsidRPr="00F54F2D">
        <w:rPr>
          <w:b w:val="0"/>
        </w:rPr>
        <w:t xml:space="preserve"> convienen que</w:t>
      </w:r>
      <w:r w:rsidR="00937DC7" w:rsidRPr="00F54F2D">
        <w:rPr>
          <w:b w:val="0"/>
        </w:rPr>
        <w:t xml:space="preserve"> el Consejo </w:t>
      </w:r>
      <w:r w:rsidR="00F558F9" w:rsidRPr="00F54F2D">
        <w:rPr>
          <w:b w:val="0"/>
        </w:rPr>
        <w:t xml:space="preserve">consultivo </w:t>
      </w:r>
      <w:r w:rsidR="00652568" w:rsidRPr="00F54F2D">
        <w:rPr>
          <w:b w:val="0"/>
        </w:rPr>
        <w:t xml:space="preserve">podrá en cualquier momento rescindir administrativamente este Contrato, </w:t>
      </w:r>
      <w:r w:rsidR="0076303B" w:rsidRPr="00F54F2D">
        <w:rPr>
          <w:b w:val="0"/>
        </w:rPr>
        <w:t xml:space="preserve">además de </w:t>
      </w:r>
      <w:r w:rsidR="00FA6F5C" w:rsidRPr="00F54F2D">
        <w:rPr>
          <w:b w:val="0"/>
        </w:rPr>
        <w:t>los supuestos previstos en el a</w:t>
      </w:r>
      <w:r w:rsidR="00652568" w:rsidRPr="00F54F2D">
        <w:rPr>
          <w:b w:val="0"/>
        </w:rPr>
        <w:t>rtículo 123 del Reglamento de la Ley de Obras Públicas y Servicios Relacionados con las Mismas para el Estado de Zacatecas</w:t>
      </w:r>
      <w:r w:rsidR="00937DC7" w:rsidRPr="00F54F2D">
        <w:rPr>
          <w:b w:val="0"/>
        </w:rPr>
        <w:t xml:space="preserve">, si el </w:t>
      </w:r>
      <w:r w:rsidR="00685B92" w:rsidRPr="00F54F2D">
        <w:rPr>
          <w:b w:val="0"/>
        </w:rPr>
        <w:t xml:space="preserve">“Contratista” </w:t>
      </w:r>
      <w:r w:rsidR="00937DC7" w:rsidRPr="00F54F2D">
        <w:rPr>
          <w:b w:val="0"/>
        </w:rPr>
        <w:t>incumple lo siguiente:</w:t>
      </w:r>
    </w:p>
    <w:p w14:paraId="586B1ABA" w14:textId="6DEB369E" w:rsidR="0076303B" w:rsidRPr="00F54F2D" w:rsidRDefault="0076303B" w:rsidP="0076303B">
      <w:pPr>
        <w:pStyle w:val="Textoindependiente"/>
        <w:rPr>
          <w:lang w:val="es-MX"/>
        </w:rPr>
      </w:pPr>
    </w:p>
    <w:p w14:paraId="5009DF59" w14:textId="016FCBDD" w:rsidR="00FA6079" w:rsidRPr="00F54F2D" w:rsidRDefault="007E0190" w:rsidP="00DC292A">
      <w:pPr>
        <w:pStyle w:val="Textoindependiente"/>
        <w:numPr>
          <w:ilvl w:val="0"/>
          <w:numId w:val="42"/>
        </w:numPr>
        <w:rPr>
          <w:lang w:val="es-MX"/>
        </w:rPr>
      </w:pPr>
      <w:r w:rsidRPr="00F54F2D">
        <w:rPr>
          <w:lang w:val="es-MX"/>
        </w:rPr>
        <w:t>Si disminuye e</w:t>
      </w:r>
      <w:r w:rsidR="00FA6079" w:rsidRPr="00F54F2D">
        <w:rPr>
          <w:lang w:val="es-MX"/>
        </w:rPr>
        <w:t xml:space="preserve">l capital contable </w:t>
      </w:r>
      <w:r w:rsidR="00FA6079" w:rsidRPr="00F54F2D">
        <w:t xml:space="preserve">con el que resultó ganador de la Licitación Pública durante los ejercicios fiscales que comprendan la vigencia del presente Contrato Plurianual; </w:t>
      </w:r>
      <w:r w:rsidR="00FA6079" w:rsidRPr="00F54F2D">
        <w:rPr>
          <w:lang w:val="es-MX"/>
        </w:rPr>
        <w:t xml:space="preserve"> </w:t>
      </w:r>
    </w:p>
    <w:p w14:paraId="7EB280EF" w14:textId="66CEA794" w:rsidR="0076303B" w:rsidRPr="00F54F2D" w:rsidRDefault="0076303B" w:rsidP="0076303B">
      <w:pPr>
        <w:pStyle w:val="Textoindependiente"/>
        <w:numPr>
          <w:ilvl w:val="0"/>
          <w:numId w:val="42"/>
        </w:numPr>
        <w:rPr>
          <w:lang w:val="es-MX"/>
        </w:rPr>
      </w:pPr>
      <w:r w:rsidRPr="00F54F2D">
        <w:rPr>
          <w:lang w:val="es-MX"/>
        </w:rPr>
        <w:t xml:space="preserve">Por pronunciamiento </w:t>
      </w:r>
      <w:r w:rsidR="007E0190" w:rsidRPr="00F54F2D">
        <w:rPr>
          <w:lang w:val="es-MX"/>
        </w:rPr>
        <w:t xml:space="preserve">emitido </w:t>
      </w:r>
      <w:r w:rsidR="009E4444" w:rsidRPr="00F54F2D">
        <w:rPr>
          <w:lang w:val="es-MX"/>
        </w:rPr>
        <w:t xml:space="preserve">en tal sentido </w:t>
      </w:r>
      <w:r w:rsidR="007E0190" w:rsidRPr="00F54F2D">
        <w:rPr>
          <w:lang w:val="es-MX"/>
        </w:rPr>
        <w:t xml:space="preserve">por </w:t>
      </w:r>
      <w:r w:rsidR="004A126C" w:rsidRPr="00F54F2D">
        <w:rPr>
          <w:lang w:val="es-MX"/>
        </w:rPr>
        <w:t xml:space="preserve">el </w:t>
      </w:r>
      <w:r w:rsidR="0095237F" w:rsidRPr="00F54F2D">
        <w:rPr>
          <w:lang w:val="es-MX"/>
        </w:rPr>
        <w:t>Consejo</w:t>
      </w:r>
      <w:r w:rsidR="00F558F9" w:rsidRPr="00F54F2D">
        <w:rPr>
          <w:lang w:val="es-MX"/>
        </w:rPr>
        <w:t xml:space="preserve"> consultivo</w:t>
      </w:r>
      <w:r w:rsidR="0095237F" w:rsidRPr="00F54F2D">
        <w:rPr>
          <w:lang w:val="es-MX"/>
        </w:rPr>
        <w:t>, y</w:t>
      </w:r>
    </w:p>
    <w:p w14:paraId="440D9613" w14:textId="75D5ABF4" w:rsidR="009E4444" w:rsidRPr="00F54F2D" w:rsidRDefault="009E4444" w:rsidP="0076303B">
      <w:pPr>
        <w:pStyle w:val="Textoindependiente"/>
        <w:numPr>
          <w:ilvl w:val="0"/>
          <w:numId w:val="42"/>
        </w:numPr>
        <w:rPr>
          <w:lang w:val="es-MX"/>
        </w:rPr>
      </w:pPr>
      <w:r w:rsidRPr="00F54F2D">
        <w:rPr>
          <w:lang w:val="es-MX"/>
        </w:rPr>
        <w:t>En general por incumplimiento o violación de su parte a cualquiera de las obligaciones derivadas del contrato y sus anexos, a las leyes y reglamentos aplicables o a las órdenes d</w:t>
      </w:r>
      <w:r w:rsidR="0095237F" w:rsidRPr="00F54F2D">
        <w:rPr>
          <w:lang w:val="es-MX"/>
        </w:rPr>
        <w:t xml:space="preserve">e la Residencia de Supervisión </w:t>
      </w:r>
      <w:r w:rsidRPr="00F54F2D">
        <w:rPr>
          <w:lang w:val="es-MX"/>
        </w:rPr>
        <w:t xml:space="preserve">por sí o por conducto de la Gerencia de Proyecto de Supervisión. </w:t>
      </w:r>
    </w:p>
    <w:p w14:paraId="774B24AA" w14:textId="77777777" w:rsidR="009E4444" w:rsidRPr="00F54F2D" w:rsidRDefault="009E4444" w:rsidP="0076303B">
      <w:pPr>
        <w:pStyle w:val="Ttulo2"/>
        <w:rPr>
          <w:b w:val="0"/>
        </w:rPr>
      </w:pPr>
    </w:p>
    <w:p w14:paraId="705E5CAC" w14:textId="1D541878" w:rsidR="00652568" w:rsidRPr="00F54F2D" w:rsidRDefault="00652568" w:rsidP="0076303B">
      <w:pPr>
        <w:pStyle w:val="Ttulo2"/>
        <w:rPr>
          <w:rStyle w:val="Cuerpodeltexto2Negrita"/>
          <w:color w:val="auto"/>
          <w:lang w:val="es-MX"/>
        </w:rPr>
      </w:pPr>
      <w:r w:rsidRPr="00F54F2D">
        <w:rPr>
          <w:b w:val="0"/>
        </w:rPr>
        <w:t>Las causales referidas</w:t>
      </w:r>
      <w:r w:rsidR="0085278E" w:rsidRPr="00F54F2D">
        <w:rPr>
          <w:b w:val="0"/>
        </w:rPr>
        <w:t xml:space="preserve"> en el ordenamiento legal invocado</w:t>
      </w:r>
      <w:r w:rsidRPr="00F54F2D">
        <w:rPr>
          <w:b w:val="0"/>
        </w:rPr>
        <w:t xml:space="preserve"> darán lugar a la rescisión inmediata de este Contrato, sin responsabilidad para </w:t>
      </w:r>
      <w:r w:rsidRPr="00F54F2D">
        <w:rPr>
          <w:b w:val="0"/>
          <w:bCs/>
        </w:rPr>
        <w:t xml:space="preserve">el Gobierno del Estado de Zacatecas, </w:t>
      </w:r>
      <w:r w:rsidRPr="00F54F2D">
        <w:rPr>
          <w:b w:val="0"/>
        </w:rPr>
        <w:t xml:space="preserve">además de que se le apliquen al </w:t>
      </w:r>
      <w:r w:rsidR="00685B92" w:rsidRPr="00F54F2D">
        <w:rPr>
          <w:b w:val="0"/>
        </w:rPr>
        <w:t xml:space="preserve">“Contratista” </w:t>
      </w:r>
      <w:r w:rsidRPr="00F54F2D">
        <w:rPr>
          <w:b w:val="0"/>
        </w:rPr>
        <w:t xml:space="preserve">las penas convencionales </w:t>
      </w:r>
      <w:r w:rsidR="0076303B" w:rsidRPr="00F54F2D">
        <w:rPr>
          <w:b w:val="0"/>
        </w:rPr>
        <w:t xml:space="preserve"> o multas </w:t>
      </w:r>
      <w:r w:rsidR="00937DC7" w:rsidRPr="00F54F2D">
        <w:rPr>
          <w:b w:val="0"/>
        </w:rPr>
        <w:t xml:space="preserve">económicas </w:t>
      </w:r>
      <w:r w:rsidRPr="00F54F2D">
        <w:rPr>
          <w:b w:val="0"/>
        </w:rPr>
        <w:t>conforme a lo establecido por este</w:t>
      </w:r>
      <w:r w:rsidR="00937DC7" w:rsidRPr="00F54F2D">
        <w:rPr>
          <w:b w:val="0"/>
        </w:rPr>
        <w:t xml:space="preserve"> instrumento jurídico</w:t>
      </w:r>
      <w:r w:rsidRPr="00F54F2D">
        <w:rPr>
          <w:b w:val="0"/>
        </w:rPr>
        <w:t xml:space="preserve"> </w:t>
      </w:r>
      <w:r w:rsidRPr="00F54F2D">
        <w:rPr>
          <w:b w:val="0"/>
          <w:bCs/>
        </w:rPr>
        <w:t xml:space="preserve">o el sobrecosto que resulte de la rescisión, debiendo fundamentar y motivar las causas de la aplicación, </w:t>
      </w:r>
      <w:r w:rsidRPr="00F54F2D">
        <w:rPr>
          <w:b w:val="0"/>
        </w:rPr>
        <w:t>independientemente de hacer efectiva la</w:t>
      </w:r>
      <w:r w:rsidR="00937DC7" w:rsidRPr="00F54F2D">
        <w:rPr>
          <w:b w:val="0"/>
        </w:rPr>
        <w:t xml:space="preserve"> o las</w:t>
      </w:r>
      <w:r w:rsidRPr="00F54F2D">
        <w:rPr>
          <w:b w:val="0"/>
        </w:rPr>
        <w:t xml:space="preserve"> garantía</w:t>
      </w:r>
      <w:r w:rsidR="00937DC7" w:rsidRPr="00F54F2D">
        <w:rPr>
          <w:b w:val="0"/>
        </w:rPr>
        <w:t>s</w:t>
      </w:r>
      <w:r w:rsidRPr="00F54F2D">
        <w:rPr>
          <w:b w:val="0"/>
        </w:rPr>
        <w:t xml:space="preserve"> otorgada</w:t>
      </w:r>
      <w:r w:rsidR="00937DC7" w:rsidRPr="00F54F2D">
        <w:rPr>
          <w:b w:val="0"/>
        </w:rPr>
        <w:t>s</w:t>
      </w:r>
      <w:r w:rsidRPr="00F54F2D">
        <w:rPr>
          <w:b w:val="0"/>
        </w:rPr>
        <w:t xml:space="preserve"> para el cumplimiento del mismo </w:t>
      </w:r>
      <w:r w:rsidRPr="00F54F2D">
        <w:rPr>
          <w:b w:val="0"/>
          <w:bCs/>
        </w:rPr>
        <w:t xml:space="preserve">y aplicarse en su caso al </w:t>
      </w:r>
      <w:r w:rsidR="00685B92" w:rsidRPr="00F54F2D">
        <w:rPr>
          <w:b w:val="0"/>
          <w:bCs/>
        </w:rPr>
        <w:t xml:space="preserve">“Contratista” </w:t>
      </w:r>
      <w:r w:rsidRPr="00F54F2D">
        <w:rPr>
          <w:b w:val="0"/>
          <w:bCs/>
        </w:rPr>
        <w:t>los demás cargos que procedan</w:t>
      </w:r>
      <w:r w:rsidRPr="00F54F2D">
        <w:rPr>
          <w:rStyle w:val="Cuerpodeltexto2Negrita"/>
          <w:color w:val="auto"/>
          <w:lang w:val="es-MX"/>
        </w:rPr>
        <w:t>.</w:t>
      </w:r>
    </w:p>
    <w:p w14:paraId="6F16213A" w14:textId="77777777" w:rsidR="00652568" w:rsidRPr="00F54F2D" w:rsidRDefault="00652568" w:rsidP="00652568">
      <w:pPr>
        <w:pStyle w:val="Cuerpodeltexto20"/>
        <w:shd w:val="clear" w:color="auto" w:fill="auto"/>
        <w:spacing w:after="0" w:line="240" w:lineRule="auto"/>
        <w:ind w:firstLine="0"/>
        <w:rPr>
          <w:szCs w:val="24"/>
        </w:rPr>
      </w:pPr>
    </w:p>
    <w:p w14:paraId="3F0599E4" w14:textId="6E9E41F9" w:rsidR="00652568" w:rsidRPr="00F54F2D" w:rsidRDefault="00F31777" w:rsidP="0076303B">
      <w:pPr>
        <w:pStyle w:val="Ttulo2"/>
        <w:rPr>
          <w:b w:val="0"/>
        </w:rPr>
      </w:pPr>
      <w:r w:rsidRPr="00F54F2D">
        <w:rPr>
          <w:b w:val="0"/>
        </w:rPr>
        <w:t>“Las partes”</w:t>
      </w:r>
      <w:r w:rsidR="00652568" w:rsidRPr="00F54F2D">
        <w:rPr>
          <w:b w:val="0"/>
        </w:rPr>
        <w:t xml:space="preserve"> convienen que cuando </w:t>
      </w:r>
      <w:r w:rsidR="00937DC7" w:rsidRPr="00F54F2D">
        <w:rPr>
          <w:b w:val="0"/>
        </w:rPr>
        <w:t xml:space="preserve">el </w:t>
      </w:r>
      <w:r w:rsidR="00A46508" w:rsidRPr="00F54F2D">
        <w:rPr>
          <w:rStyle w:val="Cuerpodeltexto2Negrita"/>
          <w:color w:val="auto"/>
          <w:lang w:val="es-MX"/>
        </w:rPr>
        <w:t>Consejo</w:t>
      </w:r>
      <w:r w:rsidR="00F558F9" w:rsidRPr="00F54F2D">
        <w:rPr>
          <w:rStyle w:val="Cuerpodeltexto2Negrita"/>
          <w:color w:val="auto"/>
          <w:lang w:val="es-MX"/>
        </w:rPr>
        <w:t xml:space="preserve"> consultivo </w:t>
      </w:r>
      <w:r w:rsidR="009C71B3" w:rsidRPr="00F54F2D">
        <w:rPr>
          <w:rStyle w:val="Cuerpodeltexto2Negrita"/>
          <w:color w:val="auto"/>
          <w:lang w:val="es-MX"/>
        </w:rPr>
        <w:t xml:space="preserve"> </w:t>
      </w:r>
      <w:r w:rsidR="00652568" w:rsidRPr="00F54F2D">
        <w:rPr>
          <w:b w:val="0"/>
        </w:rPr>
        <w:t xml:space="preserve">determine justificadamente la rescisión administrativa del Contrato, el inicio del procedimiento correspondiente se comunicará al </w:t>
      </w:r>
      <w:r w:rsidR="00685B92" w:rsidRPr="00F54F2D">
        <w:rPr>
          <w:b w:val="0"/>
        </w:rPr>
        <w:t xml:space="preserve">“Contratista” </w:t>
      </w:r>
      <w:r w:rsidR="00652568" w:rsidRPr="00F54F2D">
        <w:rPr>
          <w:b w:val="0"/>
        </w:rPr>
        <w:t xml:space="preserve">exponiendo las razones que al efecto se tuvieren para que éste, dentro del término de 10 (diez) días hábiles contados a partir del día siguiente en que surta sus efectos la notificación del inicio de la rescisión, manifieste lo que a su derecho convenga </w:t>
      </w:r>
      <w:r w:rsidR="00652568" w:rsidRPr="00F54F2D">
        <w:rPr>
          <w:rStyle w:val="Cuerpodeltexto2Negrita"/>
          <w:color w:val="auto"/>
          <w:lang w:val="es-MX"/>
        </w:rPr>
        <w:t>y aporte en su caso, las pruebas que estime pertinentes</w:t>
      </w:r>
      <w:r w:rsidR="00652568" w:rsidRPr="00F54F2D">
        <w:rPr>
          <w:b w:val="0"/>
        </w:rPr>
        <w:t>, en cuyo caso, transcurrido dicho plazo,</w:t>
      </w:r>
      <w:r w:rsidR="009C71B3" w:rsidRPr="00F54F2D">
        <w:rPr>
          <w:b w:val="0"/>
        </w:rPr>
        <w:t xml:space="preserve"> </w:t>
      </w:r>
      <w:r w:rsidR="00937DC7" w:rsidRPr="00F54F2D">
        <w:rPr>
          <w:b w:val="0"/>
        </w:rPr>
        <w:t xml:space="preserve">el </w:t>
      </w:r>
      <w:r w:rsidR="00A46508" w:rsidRPr="00F54F2D">
        <w:rPr>
          <w:b w:val="0"/>
        </w:rPr>
        <w:t>Consejo</w:t>
      </w:r>
      <w:r w:rsidR="00F558F9" w:rsidRPr="00F54F2D">
        <w:rPr>
          <w:b w:val="0"/>
        </w:rPr>
        <w:t xml:space="preserve"> consultivo</w:t>
      </w:r>
      <w:r w:rsidR="009C71B3" w:rsidRPr="00F54F2D">
        <w:rPr>
          <w:b w:val="0"/>
        </w:rPr>
        <w:t xml:space="preserve"> </w:t>
      </w:r>
      <w:r w:rsidR="00652568" w:rsidRPr="00F54F2D">
        <w:rPr>
          <w:b w:val="0"/>
        </w:rPr>
        <w:t xml:space="preserve">resolverá lo procedente dentro del plazo de 10 (diez) días hábiles siguientes a la fecha en que hubiere recibido el escrito de contestación del </w:t>
      </w:r>
      <w:r w:rsidRPr="00F54F2D">
        <w:rPr>
          <w:b w:val="0"/>
        </w:rPr>
        <w:t xml:space="preserve">““Contratista” ” </w:t>
      </w:r>
      <w:r w:rsidR="00652568" w:rsidRPr="00F54F2D">
        <w:rPr>
          <w:rStyle w:val="Cuerpodeltexto2Negrita"/>
          <w:color w:val="auto"/>
          <w:lang w:val="es-MX"/>
        </w:rPr>
        <w:t>, considerando los argumentos y pruebas que hubiere hecho valer.</w:t>
      </w:r>
      <w:r w:rsidR="00652568" w:rsidRPr="00F54F2D">
        <w:rPr>
          <w:b w:val="0"/>
        </w:rPr>
        <w:t xml:space="preserve"> En el supuesto de no producir contestación</w:t>
      </w:r>
      <w:r w:rsidR="00937DC7" w:rsidRPr="00F54F2D">
        <w:rPr>
          <w:b w:val="0"/>
        </w:rPr>
        <w:t xml:space="preserve"> d</w:t>
      </w:r>
      <w:r w:rsidR="00652568" w:rsidRPr="00F54F2D">
        <w:rPr>
          <w:rStyle w:val="Cuerpodeltexto2Negrita"/>
          <w:color w:val="auto"/>
          <w:lang w:val="es-MX"/>
        </w:rPr>
        <w:t xml:space="preserve">el </w:t>
      </w:r>
      <w:r w:rsidR="00685B92" w:rsidRPr="00F54F2D">
        <w:rPr>
          <w:rStyle w:val="Cuerpodeltexto2Negrita"/>
          <w:color w:val="auto"/>
          <w:lang w:val="es-MX"/>
        </w:rPr>
        <w:t xml:space="preserve">“Contratista” </w:t>
      </w:r>
      <w:r w:rsidR="00652568" w:rsidRPr="00F54F2D">
        <w:rPr>
          <w:b w:val="0"/>
        </w:rPr>
        <w:t xml:space="preserve">dentro del plazo señalado, </w:t>
      </w:r>
      <w:r w:rsidR="00937DC7" w:rsidRPr="00F54F2D">
        <w:rPr>
          <w:b w:val="0"/>
        </w:rPr>
        <w:t xml:space="preserve">el Consejo </w:t>
      </w:r>
      <w:r w:rsidR="00F558F9" w:rsidRPr="00F54F2D">
        <w:rPr>
          <w:b w:val="0"/>
        </w:rPr>
        <w:t xml:space="preserve">consultivo </w:t>
      </w:r>
      <w:r w:rsidR="00652568" w:rsidRPr="00F54F2D">
        <w:rPr>
          <w:b w:val="0"/>
        </w:rPr>
        <w:t xml:space="preserve">emitirá la resolución respectiva, en los términos de </w:t>
      </w:r>
      <w:r w:rsidR="00652568" w:rsidRPr="00F54F2D">
        <w:rPr>
          <w:b w:val="0"/>
        </w:rPr>
        <w:lastRenderedPageBreak/>
        <w:t xml:space="preserve">la </w:t>
      </w:r>
      <w:r w:rsidR="00652568" w:rsidRPr="00F54F2D">
        <w:rPr>
          <w:rFonts w:eastAsia="MS Mincho"/>
          <w:b w:val="0"/>
        </w:rPr>
        <w:t>Ley de Obra Pública y Servicios Relacionados para el Estado y los Municipios de Zacatecas</w:t>
      </w:r>
      <w:r w:rsidR="00652568" w:rsidRPr="00F54F2D">
        <w:rPr>
          <w:b w:val="0"/>
        </w:rPr>
        <w:t xml:space="preserve"> y el Reglamento de la Ley de Obras Públicas y Servicios Relacionados con las Mismas para el Estado de Zacatecas, así como los demás ordenamientos aplicables.</w:t>
      </w:r>
    </w:p>
    <w:p w14:paraId="54EDA85A" w14:textId="77777777" w:rsidR="00652568" w:rsidRPr="00F54F2D" w:rsidRDefault="00652568" w:rsidP="00652568">
      <w:pPr>
        <w:pStyle w:val="Cuerpodeltexto20"/>
        <w:shd w:val="clear" w:color="auto" w:fill="auto"/>
        <w:spacing w:after="0" w:line="240" w:lineRule="auto"/>
        <w:ind w:firstLine="0"/>
        <w:rPr>
          <w:szCs w:val="24"/>
        </w:rPr>
      </w:pPr>
    </w:p>
    <w:p w14:paraId="3C606D72" w14:textId="6745DF05" w:rsidR="00652568" w:rsidRPr="00F54F2D" w:rsidRDefault="00652568" w:rsidP="0076303B">
      <w:pPr>
        <w:pStyle w:val="Ttulo2"/>
        <w:rPr>
          <w:b w:val="0"/>
        </w:rPr>
      </w:pPr>
      <w:r w:rsidRPr="00F54F2D">
        <w:rPr>
          <w:b w:val="0"/>
        </w:rPr>
        <w:t xml:space="preserve">Una vez comunicado el inicio del procedimiento de rescisión administrativa del Contrato, </w:t>
      </w:r>
      <w:r w:rsidRPr="00F54F2D">
        <w:rPr>
          <w:rStyle w:val="Cuerpodeltexto2Negrita"/>
          <w:color w:val="auto"/>
          <w:lang w:val="es-MX"/>
        </w:rPr>
        <w:t>el Gobierno del Estado de Zacatecas</w:t>
      </w:r>
      <w:r w:rsidR="00F4042B" w:rsidRPr="00F54F2D">
        <w:rPr>
          <w:rStyle w:val="Cuerpodeltexto2Negrita"/>
          <w:color w:val="auto"/>
          <w:lang w:val="es-MX"/>
        </w:rPr>
        <w:t xml:space="preserve">  </w:t>
      </w:r>
      <w:r w:rsidRPr="00F54F2D">
        <w:rPr>
          <w:b w:val="0"/>
        </w:rPr>
        <w:t xml:space="preserve">procederá a tomar posesión de los trabajos ejecutados para hacerse cargo del inmueble y de las instalaciones respectivas, </w:t>
      </w:r>
      <w:r w:rsidRPr="00F54F2D">
        <w:rPr>
          <w:rStyle w:val="Cuerpodeltexto2Negrita"/>
          <w:color w:val="auto"/>
          <w:lang w:val="es-MX"/>
        </w:rPr>
        <w:t xml:space="preserve">y en su caso, proceder a suspender los trabajos, </w:t>
      </w:r>
      <w:r w:rsidRPr="00F54F2D">
        <w:rPr>
          <w:b w:val="0"/>
        </w:rPr>
        <w:t xml:space="preserve">levantando con o sin la comparecencia del </w:t>
      </w:r>
      <w:r w:rsidR="00F31777" w:rsidRPr="00F54F2D">
        <w:rPr>
          <w:b w:val="0"/>
        </w:rPr>
        <w:t>“Contrat</w:t>
      </w:r>
      <w:r w:rsidR="004D7C5F" w:rsidRPr="00F54F2D">
        <w:rPr>
          <w:b w:val="0"/>
        </w:rPr>
        <w:t>ista”</w:t>
      </w:r>
      <w:r w:rsidRPr="00F54F2D">
        <w:rPr>
          <w:rStyle w:val="Cuerpodeltexto2Negrita"/>
          <w:color w:val="auto"/>
          <w:lang w:val="es-MX"/>
        </w:rPr>
        <w:t xml:space="preserve">, </w:t>
      </w:r>
      <w:r w:rsidRPr="00F54F2D">
        <w:rPr>
          <w:b w:val="0"/>
        </w:rPr>
        <w:t xml:space="preserve">acta circunstanciada del estado en que se encuentre la obra y </w:t>
      </w:r>
      <w:r w:rsidRPr="00F54F2D">
        <w:rPr>
          <w:rStyle w:val="Cuerpodeltexto2Negrita"/>
          <w:color w:val="auto"/>
          <w:lang w:val="es-MX"/>
        </w:rPr>
        <w:t xml:space="preserve">el </w:t>
      </w:r>
      <w:r w:rsidR="00685B92" w:rsidRPr="00F54F2D">
        <w:rPr>
          <w:rStyle w:val="Cuerpodeltexto2Negrita"/>
          <w:color w:val="auto"/>
          <w:lang w:val="es-MX"/>
        </w:rPr>
        <w:t xml:space="preserve">“Contratista” </w:t>
      </w:r>
      <w:r w:rsidRPr="00F54F2D">
        <w:rPr>
          <w:b w:val="0"/>
        </w:rPr>
        <w:t>estará obligado a devolver al Gobierno</w:t>
      </w:r>
      <w:r w:rsidRPr="00F54F2D">
        <w:rPr>
          <w:rStyle w:val="Cuerpodeltexto2Negrita"/>
          <w:color w:val="auto"/>
          <w:lang w:val="es-MX"/>
        </w:rPr>
        <w:t xml:space="preserve"> del Estado de Zacatecas, </w:t>
      </w:r>
      <w:r w:rsidRPr="00F54F2D">
        <w:rPr>
          <w:b w:val="0"/>
        </w:rPr>
        <w:t>en un plazo de diez días naturales contados a partir del inicio del procedimiento, toda la documentación que ésta le hubiere entregado para la realización de los trabajos, acta que deberá contener como mínimo lo esta</w:t>
      </w:r>
      <w:r w:rsidR="00494A55" w:rsidRPr="00F54F2D">
        <w:rPr>
          <w:b w:val="0"/>
        </w:rPr>
        <w:t>blecido en el artículo 126 del R</w:t>
      </w:r>
      <w:r w:rsidRPr="00F54F2D">
        <w:rPr>
          <w:b w:val="0"/>
        </w:rPr>
        <w:t>eglamento de la Ley de Obras Públicas y Servicios Relacionados con las Mismas para el Estado de Zacatecas.</w:t>
      </w:r>
    </w:p>
    <w:p w14:paraId="5A5385B4" w14:textId="77777777" w:rsidR="00652568" w:rsidRPr="00F54F2D" w:rsidRDefault="00652568" w:rsidP="00652568">
      <w:pPr>
        <w:pStyle w:val="Cuerpodeltexto20"/>
        <w:shd w:val="clear" w:color="auto" w:fill="auto"/>
        <w:spacing w:after="0" w:line="240" w:lineRule="auto"/>
        <w:ind w:firstLine="0"/>
        <w:rPr>
          <w:szCs w:val="24"/>
        </w:rPr>
      </w:pPr>
    </w:p>
    <w:p w14:paraId="513D3BAE" w14:textId="567C012D" w:rsidR="00652568" w:rsidRPr="00F54F2D" w:rsidRDefault="00652568" w:rsidP="0076303B">
      <w:pPr>
        <w:pStyle w:val="Ttulo2"/>
        <w:rPr>
          <w:b w:val="0"/>
        </w:rPr>
      </w:pPr>
      <w:r w:rsidRPr="00F54F2D">
        <w:rPr>
          <w:b w:val="0"/>
        </w:rPr>
        <w:t>En caso de realizarse la rescisión administrativa del Contrato y de</w:t>
      </w:r>
      <w:r w:rsidR="00D932D0" w:rsidRPr="00F54F2D">
        <w:rPr>
          <w:b w:val="0"/>
        </w:rPr>
        <w:t xml:space="preserve"> acuerdo a lo estipulado en el a</w:t>
      </w:r>
      <w:r w:rsidRPr="00F54F2D">
        <w:rPr>
          <w:b w:val="0"/>
        </w:rPr>
        <w:t xml:space="preserve">rtículo 136 de la </w:t>
      </w:r>
      <w:r w:rsidRPr="00F54F2D">
        <w:rPr>
          <w:rFonts w:eastAsia="MS Mincho"/>
          <w:b w:val="0"/>
        </w:rPr>
        <w:t xml:space="preserve">Ley de Obra Pública y Servicios Relacionados para el Estado y los Municipios de </w:t>
      </w:r>
      <w:r w:rsidRPr="00F54F2D">
        <w:rPr>
          <w:b w:val="0"/>
        </w:rPr>
        <w:t>Zacatecas</w:t>
      </w:r>
      <w:r w:rsidRPr="00F54F2D">
        <w:rPr>
          <w:rFonts w:eastAsia="MS Mincho"/>
          <w:b w:val="0"/>
        </w:rPr>
        <w:t>,</w:t>
      </w:r>
      <w:r w:rsidRPr="00F54F2D">
        <w:rPr>
          <w:b w:val="0"/>
          <w:bCs/>
        </w:rPr>
        <w:t xml:space="preserve"> </w:t>
      </w:r>
      <w:r w:rsidRPr="00F54F2D">
        <w:rPr>
          <w:rStyle w:val="Cuerpodeltexto2Negrita"/>
          <w:color w:val="auto"/>
          <w:lang w:val="es-MX"/>
        </w:rPr>
        <w:t>el Gobierno del Estado de Zacatecas</w:t>
      </w:r>
      <w:r w:rsidRPr="00F54F2D">
        <w:rPr>
          <w:b w:val="0"/>
        </w:rPr>
        <w:t xml:space="preserve"> precautoriamente y desde el inicio de la misma, se abstendrá de cubrir los importes resultantes de</w:t>
      </w:r>
      <w:r w:rsidR="00937DC7" w:rsidRPr="00F54F2D">
        <w:rPr>
          <w:b w:val="0"/>
        </w:rPr>
        <w:t xml:space="preserve"> actividades</w:t>
      </w:r>
      <w:r w:rsidRPr="00F54F2D">
        <w:rPr>
          <w:b w:val="0"/>
        </w:rPr>
        <w:t xml:space="preserve"> ejecutad</w:t>
      </w:r>
      <w:r w:rsidR="00937DC7" w:rsidRPr="00F54F2D">
        <w:rPr>
          <w:b w:val="0"/>
        </w:rPr>
        <w:t>a</w:t>
      </w:r>
      <w:r w:rsidRPr="00F54F2D">
        <w:rPr>
          <w:b w:val="0"/>
        </w:rPr>
        <w:t>s a</w:t>
      </w:r>
      <w:r w:rsidR="00937DC7" w:rsidRPr="00F54F2D">
        <w:rPr>
          <w:b w:val="0"/>
        </w:rPr>
        <w:t>ún no liquidada</w:t>
      </w:r>
      <w:r w:rsidRPr="00F54F2D">
        <w:rPr>
          <w:b w:val="0"/>
        </w:rPr>
        <w:t xml:space="preserve">s, hasta que se otorgue el finiquito que proceda, lo que deberá efectuarse dentro de los 10 (diez) días hábiles, </w:t>
      </w:r>
      <w:r w:rsidRPr="00F54F2D">
        <w:rPr>
          <w:rFonts w:eastAsia="Times New Roman"/>
          <w:b w:val="0"/>
        </w:rPr>
        <w:t>contados a partir de la fecha de la notificación</w:t>
      </w:r>
      <w:r w:rsidRPr="00F54F2D">
        <w:rPr>
          <w:b w:val="0"/>
        </w:rPr>
        <w:t xml:space="preserve">. En el finiquito deberá preverse el sobrecosto de los trabajos aún no ejecutados que se encuentren atrasados conforme al programa vigente, así como lo relativo a la recuperación de los materiales y equipos que, en su caso, le hayan sido entregados. </w:t>
      </w:r>
    </w:p>
    <w:p w14:paraId="352774A1" w14:textId="77777777" w:rsidR="00652568" w:rsidRPr="00F54F2D" w:rsidRDefault="00652568" w:rsidP="00652568">
      <w:pPr>
        <w:pStyle w:val="Cuerpodeltexto20"/>
        <w:shd w:val="clear" w:color="auto" w:fill="auto"/>
        <w:spacing w:after="0" w:line="240" w:lineRule="auto"/>
        <w:ind w:firstLine="0"/>
        <w:rPr>
          <w:szCs w:val="24"/>
        </w:rPr>
      </w:pPr>
    </w:p>
    <w:p w14:paraId="45B205FA" w14:textId="42DEC543" w:rsidR="00652568" w:rsidRPr="00F54F2D" w:rsidRDefault="00652568" w:rsidP="0076303B">
      <w:pPr>
        <w:pStyle w:val="Ttulo2"/>
        <w:rPr>
          <w:b w:val="0"/>
        </w:rPr>
      </w:pPr>
      <w:r w:rsidRPr="00F54F2D">
        <w:rPr>
          <w:b w:val="0"/>
        </w:rPr>
        <w:t xml:space="preserve">De acuerdo a lo establecido en </w:t>
      </w:r>
      <w:r w:rsidR="00B15A7B" w:rsidRPr="00F54F2D">
        <w:rPr>
          <w:b w:val="0"/>
        </w:rPr>
        <w:t>el a</w:t>
      </w:r>
      <w:r w:rsidRPr="00F54F2D">
        <w:rPr>
          <w:b w:val="0"/>
        </w:rPr>
        <w:t xml:space="preserve">rtículo 146 de la </w:t>
      </w:r>
      <w:r w:rsidRPr="00F54F2D">
        <w:rPr>
          <w:rFonts w:eastAsia="MS Mincho"/>
          <w:b w:val="0"/>
        </w:rPr>
        <w:t>Ley de Obra Pública y Servicios Relacionados para el Est</w:t>
      </w:r>
      <w:r w:rsidR="00B15A7B" w:rsidRPr="00F54F2D">
        <w:rPr>
          <w:rFonts w:eastAsia="MS Mincho"/>
          <w:b w:val="0"/>
        </w:rPr>
        <w:t>a</w:t>
      </w:r>
      <w:r w:rsidRPr="00F54F2D">
        <w:rPr>
          <w:rFonts w:eastAsia="MS Mincho"/>
          <w:b w:val="0"/>
        </w:rPr>
        <w:t>do y los Municipios de Zacatecas</w:t>
      </w:r>
      <w:r w:rsidRPr="00F54F2D">
        <w:rPr>
          <w:b w:val="0"/>
          <w:bCs/>
        </w:rPr>
        <w:t xml:space="preserve"> </w:t>
      </w:r>
      <w:r w:rsidRPr="00F54F2D">
        <w:rPr>
          <w:b w:val="0"/>
        </w:rPr>
        <w:t xml:space="preserve">en el finiquito deben constar los montos a favor y en contra que resulten para cada una de </w:t>
      </w:r>
      <w:r w:rsidR="00F31777" w:rsidRPr="00F54F2D">
        <w:rPr>
          <w:b w:val="0"/>
        </w:rPr>
        <w:t>“Las partes”</w:t>
      </w:r>
      <w:r w:rsidRPr="00F54F2D">
        <w:rPr>
          <w:b w:val="0"/>
        </w:rPr>
        <w:t xml:space="preserve">, describirse el concepto general que les dio origen y el saldo resultante. Si existiese saldo a favor del </w:t>
      </w:r>
      <w:r w:rsidR="00F31777" w:rsidRPr="00F54F2D">
        <w:rPr>
          <w:b w:val="0"/>
        </w:rPr>
        <w:t>“Contratista”</w:t>
      </w:r>
      <w:r w:rsidR="00D932D0" w:rsidRPr="00F54F2D">
        <w:rPr>
          <w:b w:val="0"/>
        </w:rPr>
        <w:t>,</w:t>
      </w:r>
      <w:r w:rsidRPr="00F54F2D">
        <w:rPr>
          <w:b w:val="0"/>
        </w:rPr>
        <w:t xml:space="preserve"> </w:t>
      </w:r>
      <w:r w:rsidR="00D932D0" w:rsidRPr="00F54F2D">
        <w:rPr>
          <w:b w:val="0"/>
        </w:rPr>
        <w:t xml:space="preserve">la </w:t>
      </w:r>
      <w:r w:rsidR="00F31777" w:rsidRPr="00F54F2D">
        <w:rPr>
          <w:b w:val="0"/>
        </w:rPr>
        <w:t xml:space="preserve">“Gerencia Externa” </w:t>
      </w:r>
      <w:r w:rsidR="00D932D0" w:rsidRPr="00F54F2D">
        <w:rPr>
          <w:b w:val="0"/>
        </w:rPr>
        <w:t xml:space="preserve">elaborará </w:t>
      </w:r>
      <w:r w:rsidRPr="00F54F2D">
        <w:rPr>
          <w:b w:val="0"/>
        </w:rPr>
        <w:t xml:space="preserve">el convenio de finiquito respectivo con las cantidades resultantes. </w:t>
      </w:r>
    </w:p>
    <w:p w14:paraId="599C1838" w14:textId="77777777" w:rsidR="00652568" w:rsidRPr="00F54F2D" w:rsidRDefault="00652568" w:rsidP="00652568">
      <w:pPr>
        <w:pStyle w:val="Cuerpodeltexto20"/>
        <w:shd w:val="clear" w:color="auto" w:fill="auto"/>
        <w:spacing w:after="0" w:line="240" w:lineRule="auto"/>
        <w:ind w:firstLine="0"/>
        <w:rPr>
          <w:szCs w:val="24"/>
        </w:rPr>
      </w:pPr>
    </w:p>
    <w:p w14:paraId="5459F25C" w14:textId="618DEBA3" w:rsidR="00652568" w:rsidRPr="00F54F2D" w:rsidRDefault="00652568" w:rsidP="0076303B">
      <w:pPr>
        <w:pStyle w:val="Ttulo2"/>
        <w:rPr>
          <w:b w:val="0"/>
        </w:rPr>
      </w:pPr>
      <w:r w:rsidRPr="00F54F2D">
        <w:rPr>
          <w:b w:val="0"/>
        </w:rPr>
        <w:t xml:space="preserve">De existir desacuerdo entre </w:t>
      </w:r>
      <w:r w:rsidR="00F31777" w:rsidRPr="00F54F2D">
        <w:rPr>
          <w:b w:val="0"/>
        </w:rPr>
        <w:t>“Las partes”</w:t>
      </w:r>
      <w:r w:rsidRPr="00F54F2D">
        <w:rPr>
          <w:b w:val="0"/>
        </w:rPr>
        <w:t xml:space="preserve"> respecto al finiquito, o bien </w:t>
      </w:r>
      <w:r w:rsidRPr="00F54F2D">
        <w:rPr>
          <w:rStyle w:val="Cuerpodeltexto2Negrita"/>
          <w:color w:val="auto"/>
          <w:lang w:val="es-MX"/>
        </w:rPr>
        <w:t xml:space="preserve">el </w:t>
      </w:r>
      <w:r w:rsidR="00F31777" w:rsidRPr="00F54F2D">
        <w:rPr>
          <w:rStyle w:val="Cuerpodeltexto2Negrita"/>
          <w:color w:val="auto"/>
          <w:lang w:val="es-MX"/>
        </w:rPr>
        <w:t>“Contratista”</w:t>
      </w:r>
      <w:r w:rsidRPr="00F54F2D">
        <w:rPr>
          <w:rStyle w:val="Cuerpodeltexto2Negrita"/>
          <w:color w:val="auto"/>
          <w:lang w:val="es-MX"/>
        </w:rPr>
        <w:t xml:space="preserve">, </w:t>
      </w:r>
      <w:r w:rsidRPr="00F54F2D">
        <w:rPr>
          <w:b w:val="0"/>
        </w:rPr>
        <w:t xml:space="preserve">no acuda con </w:t>
      </w:r>
      <w:r w:rsidRPr="00F54F2D">
        <w:rPr>
          <w:rStyle w:val="Cuerpodeltexto2Negrita"/>
          <w:color w:val="auto"/>
          <w:lang w:val="es-MX"/>
        </w:rPr>
        <w:t xml:space="preserve">el Gobierno del Estado de Zacatecas </w:t>
      </w:r>
      <w:r w:rsidRPr="00F54F2D">
        <w:rPr>
          <w:b w:val="0"/>
        </w:rPr>
        <w:t xml:space="preserve">para su elaboración dentro del plazo señalado en el Contrato, </w:t>
      </w:r>
      <w:r w:rsidR="0070021D" w:rsidRPr="00F54F2D">
        <w:rPr>
          <w:b w:val="0"/>
        </w:rPr>
        <w:t xml:space="preserve">la </w:t>
      </w:r>
      <w:r w:rsidR="00F31777" w:rsidRPr="00F54F2D">
        <w:rPr>
          <w:b w:val="0"/>
        </w:rPr>
        <w:t xml:space="preserve">“Gerencia Externa” </w:t>
      </w:r>
      <w:r w:rsidR="0070021D" w:rsidRPr="00F54F2D">
        <w:rPr>
          <w:b w:val="0"/>
        </w:rPr>
        <w:t xml:space="preserve"> </w:t>
      </w:r>
      <w:r w:rsidRPr="00F54F2D">
        <w:rPr>
          <w:b w:val="0"/>
        </w:rPr>
        <w:t xml:space="preserve">procederá a elaborarlo debiendo comunicar su resultado al </w:t>
      </w:r>
      <w:r w:rsidR="00685B92" w:rsidRPr="00F54F2D">
        <w:rPr>
          <w:b w:val="0"/>
        </w:rPr>
        <w:t xml:space="preserve">“Contratista” </w:t>
      </w:r>
      <w:r w:rsidR="0070021D" w:rsidRPr="00F54F2D">
        <w:rPr>
          <w:b w:val="0"/>
        </w:rPr>
        <w:t xml:space="preserve">y </w:t>
      </w:r>
      <w:r w:rsidR="00883842" w:rsidRPr="00F54F2D">
        <w:rPr>
          <w:b w:val="0"/>
        </w:rPr>
        <w:t xml:space="preserve">al </w:t>
      </w:r>
      <w:r w:rsidR="00685B92" w:rsidRPr="00F54F2D">
        <w:rPr>
          <w:b w:val="0"/>
        </w:rPr>
        <w:t xml:space="preserve">“Residente de supervisión” </w:t>
      </w:r>
      <w:r w:rsidR="00F31777" w:rsidRPr="00F54F2D">
        <w:rPr>
          <w:b w:val="0"/>
        </w:rPr>
        <w:t xml:space="preserve"> </w:t>
      </w:r>
      <w:r w:rsidRPr="00F54F2D">
        <w:rPr>
          <w:b w:val="0"/>
        </w:rPr>
        <w:t xml:space="preserve">dentro de un plazo de 10 (diez) días naturales, contado a partir de su emisión; una vez notificado el resultado de dicho finiquito al </w:t>
      </w:r>
      <w:r w:rsidR="004D7C5F" w:rsidRPr="00F54F2D">
        <w:rPr>
          <w:b w:val="0"/>
        </w:rPr>
        <w:t>“</w:t>
      </w:r>
      <w:r w:rsidR="00F31777" w:rsidRPr="00F54F2D">
        <w:rPr>
          <w:b w:val="0"/>
        </w:rPr>
        <w:t>Contratista”</w:t>
      </w:r>
      <w:r w:rsidRPr="00F54F2D">
        <w:rPr>
          <w:b w:val="0"/>
        </w:rPr>
        <w:t xml:space="preserve">, éste tendrá un plazo de 10 (diez) días naturales para alegar lo que a su derecho corresponda, si transcurrido este plazo no realiza alguna gestión, se dará por aceptado en apego a lo establecido en el artículo 147 de la </w:t>
      </w:r>
      <w:r w:rsidRPr="00F54F2D">
        <w:rPr>
          <w:rFonts w:eastAsia="MS Mincho"/>
          <w:b w:val="0"/>
        </w:rPr>
        <w:t>Ley de Obra Pública y Servicios Relacionados para el Estado y los Municipios de Zacatecas</w:t>
      </w:r>
      <w:r w:rsidRPr="00F54F2D">
        <w:rPr>
          <w:b w:val="0"/>
        </w:rPr>
        <w:t>.</w:t>
      </w:r>
    </w:p>
    <w:p w14:paraId="19B3A158" w14:textId="77777777" w:rsidR="00652568" w:rsidRPr="00F54F2D" w:rsidRDefault="00652568" w:rsidP="00652568">
      <w:pPr>
        <w:pStyle w:val="Cuerpodeltexto20"/>
        <w:shd w:val="clear" w:color="auto" w:fill="auto"/>
        <w:spacing w:after="0" w:line="240" w:lineRule="auto"/>
        <w:ind w:firstLine="0"/>
        <w:rPr>
          <w:szCs w:val="24"/>
        </w:rPr>
      </w:pPr>
    </w:p>
    <w:p w14:paraId="1B41725B" w14:textId="525BB8C8" w:rsidR="00652568" w:rsidRPr="00F54F2D" w:rsidRDefault="00B15A7B" w:rsidP="0076303B">
      <w:pPr>
        <w:pStyle w:val="Ttulo2"/>
        <w:rPr>
          <w:b w:val="0"/>
        </w:rPr>
      </w:pPr>
      <w:r w:rsidRPr="00F54F2D">
        <w:rPr>
          <w:b w:val="0"/>
        </w:rPr>
        <w:t>Asimismo,</w:t>
      </w:r>
      <w:r w:rsidR="00652568" w:rsidRPr="00F54F2D">
        <w:rPr>
          <w:b w:val="0"/>
        </w:rPr>
        <w:t xml:space="preserve"> y conforme al artículo 127 del Reglamento de la Ley de Obras Públicas y Servicios Relacionados con las Mismas para el Estado de Zacatecas en el párrafo anterior, </w:t>
      </w:r>
      <w:r w:rsidR="00883842" w:rsidRPr="00F54F2D">
        <w:rPr>
          <w:rStyle w:val="Cuerpodeltexto2Negrita"/>
          <w:color w:val="auto"/>
          <w:lang w:val="es-MX"/>
        </w:rPr>
        <w:t xml:space="preserve">el </w:t>
      </w:r>
      <w:r w:rsidR="00685B92" w:rsidRPr="00F54F2D">
        <w:rPr>
          <w:rStyle w:val="Cuerpodeltexto2Negrita"/>
          <w:color w:val="auto"/>
          <w:lang w:val="es-MX"/>
        </w:rPr>
        <w:t>“Residente de supervisión”</w:t>
      </w:r>
      <w:r w:rsidR="0066128A">
        <w:rPr>
          <w:rStyle w:val="Cuerpodeltexto2Negrita"/>
          <w:color w:val="auto"/>
          <w:lang w:val="es-MX"/>
        </w:rPr>
        <w:t xml:space="preserve"> asistido con</w:t>
      </w:r>
      <w:r w:rsidR="00685B92" w:rsidRPr="00F54F2D">
        <w:rPr>
          <w:rStyle w:val="Cuerpodeltexto2Negrita"/>
          <w:color w:val="auto"/>
          <w:lang w:val="es-MX"/>
        </w:rPr>
        <w:t xml:space="preserve"> </w:t>
      </w:r>
      <w:r w:rsidR="0070021D" w:rsidRPr="00F54F2D">
        <w:rPr>
          <w:rStyle w:val="Cuerpodeltexto2Negrita"/>
          <w:color w:val="auto"/>
          <w:lang w:val="es-MX"/>
        </w:rPr>
        <w:t xml:space="preserve">la </w:t>
      </w:r>
      <w:r w:rsidR="00F31777" w:rsidRPr="00F54F2D">
        <w:rPr>
          <w:rStyle w:val="Cuerpodeltexto2Negrita"/>
          <w:color w:val="auto"/>
          <w:lang w:val="es-MX"/>
        </w:rPr>
        <w:t>“Gerencia Externa”</w:t>
      </w:r>
      <w:r w:rsidR="00652568" w:rsidRPr="00F54F2D">
        <w:rPr>
          <w:rStyle w:val="Cuerpodeltexto2Negrita"/>
          <w:color w:val="auto"/>
          <w:lang w:val="es-MX"/>
        </w:rPr>
        <w:t xml:space="preserve">, </w:t>
      </w:r>
      <w:r w:rsidR="00652568" w:rsidRPr="00F54F2D">
        <w:rPr>
          <w:b w:val="0"/>
        </w:rPr>
        <w:t xml:space="preserve">junto con </w:t>
      </w:r>
      <w:r w:rsidR="00652568" w:rsidRPr="00F54F2D">
        <w:rPr>
          <w:rStyle w:val="Cuerpodeltexto2Negrita"/>
          <w:color w:val="auto"/>
          <w:lang w:val="es-MX"/>
        </w:rPr>
        <w:lastRenderedPageBreak/>
        <w:t xml:space="preserve">el </w:t>
      </w:r>
      <w:r w:rsidR="00F31777" w:rsidRPr="00F54F2D">
        <w:rPr>
          <w:rStyle w:val="Cuerpodeltexto2Negrita"/>
          <w:color w:val="auto"/>
          <w:lang w:val="es-MX"/>
        </w:rPr>
        <w:t>“Contratista”</w:t>
      </w:r>
      <w:r w:rsidR="00652568" w:rsidRPr="00F54F2D">
        <w:rPr>
          <w:rStyle w:val="Cuerpodeltexto2Negrita"/>
          <w:color w:val="auto"/>
          <w:lang w:val="es-MX"/>
        </w:rPr>
        <w:t xml:space="preserve">, </w:t>
      </w:r>
      <w:r w:rsidR="00652568" w:rsidRPr="00F54F2D">
        <w:rPr>
          <w:b w:val="0"/>
        </w:rPr>
        <w:t xml:space="preserve">conciliarán dentro del finiquito, los saldos derivados de la rescisión con el fin de preservar los intereses de </w:t>
      </w:r>
      <w:r w:rsidR="00F31777" w:rsidRPr="00F54F2D">
        <w:rPr>
          <w:b w:val="0"/>
        </w:rPr>
        <w:t>“Las partes”</w:t>
      </w:r>
      <w:r w:rsidR="00652568" w:rsidRPr="00F54F2D">
        <w:rPr>
          <w:b w:val="0"/>
        </w:rPr>
        <w:t>.</w:t>
      </w:r>
      <w:r w:rsidR="0066128A">
        <w:rPr>
          <w:b w:val="0"/>
        </w:rPr>
        <w:t>,</w:t>
      </w:r>
    </w:p>
    <w:p w14:paraId="38CCC82E" w14:textId="77777777" w:rsidR="00652568" w:rsidRPr="00F54F2D" w:rsidRDefault="00652568" w:rsidP="00652568">
      <w:pPr>
        <w:pStyle w:val="Cuerpodeltexto20"/>
        <w:shd w:val="clear" w:color="auto" w:fill="auto"/>
        <w:spacing w:after="0" w:line="240" w:lineRule="auto"/>
        <w:ind w:firstLine="0"/>
        <w:rPr>
          <w:szCs w:val="24"/>
        </w:rPr>
      </w:pPr>
    </w:p>
    <w:p w14:paraId="23284C41" w14:textId="56124DF4" w:rsidR="00652568" w:rsidRPr="00F54F2D" w:rsidRDefault="005B3BE7" w:rsidP="0076303B">
      <w:pPr>
        <w:pStyle w:val="Ttulo2"/>
        <w:rPr>
          <w:b w:val="0"/>
        </w:rPr>
      </w:pPr>
      <w:r w:rsidRPr="00F54F2D">
        <w:rPr>
          <w:b w:val="0"/>
        </w:rPr>
        <w:t>En concordancia con el a</w:t>
      </w:r>
      <w:r w:rsidR="00652568" w:rsidRPr="00F54F2D">
        <w:rPr>
          <w:b w:val="0"/>
        </w:rPr>
        <w:t xml:space="preserve">rtículo 128 del Reglamento en cita </w:t>
      </w:r>
      <w:r w:rsidR="00A07925">
        <w:rPr>
          <w:b w:val="0"/>
        </w:rPr>
        <w:t xml:space="preserve">el “Residente de Supervisión” asistido por </w:t>
      </w:r>
      <w:r w:rsidRPr="00F54F2D">
        <w:rPr>
          <w:b w:val="0"/>
        </w:rPr>
        <w:t xml:space="preserve">la </w:t>
      </w:r>
      <w:r w:rsidR="00F31777" w:rsidRPr="00F54F2D">
        <w:rPr>
          <w:b w:val="0"/>
        </w:rPr>
        <w:t>“Gerencia Externa”</w:t>
      </w:r>
      <w:r w:rsidR="00685B92" w:rsidRPr="00F54F2D">
        <w:rPr>
          <w:rStyle w:val="Cuerpodeltexto2Negrita"/>
          <w:color w:val="auto"/>
          <w:lang w:val="es-MX"/>
        </w:rPr>
        <w:t xml:space="preserve"> </w:t>
      </w:r>
      <w:r w:rsidR="00652568" w:rsidRPr="00F54F2D">
        <w:rPr>
          <w:b w:val="0"/>
        </w:rPr>
        <w:t xml:space="preserve">y el </w:t>
      </w:r>
      <w:r w:rsidR="00685B92" w:rsidRPr="00F54F2D">
        <w:rPr>
          <w:b w:val="0"/>
        </w:rPr>
        <w:t xml:space="preserve">“Contratista” </w:t>
      </w:r>
      <w:r w:rsidR="00652568" w:rsidRPr="00F54F2D">
        <w:rPr>
          <w:b w:val="0"/>
        </w:rPr>
        <w:t>harán constar en el finiquito, la recepción de los trabajos que haya realizado éste último hasta la rescisión del Contrato, así como, de los equipos, materiales que se hubieran instalado en la obra o servicio o se encuentren en proceso de fabricación, siempre y cuando sean susceptibles de utilización dentro de los trabajos pendientes de realizar, debiendo en todo caso ajustarse a lo siguiente:</w:t>
      </w:r>
    </w:p>
    <w:p w14:paraId="5C020E49" w14:textId="77777777" w:rsidR="00652568" w:rsidRPr="00F54F2D" w:rsidRDefault="00652568" w:rsidP="00652568">
      <w:pPr>
        <w:pStyle w:val="Cuerpodeltexto20"/>
        <w:shd w:val="clear" w:color="auto" w:fill="auto"/>
        <w:spacing w:after="0" w:line="240" w:lineRule="auto"/>
        <w:ind w:firstLine="0"/>
        <w:rPr>
          <w:szCs w:val="24"/>
        </w:rPr>
      </w:pPr>
    </w:p>
    <w:p w14:paraId="55EAFAF5" w14:textId="2E655C36" w:rsidR="00652568" w:rsidRPr="00F54F2D" w:rsidRDefault="00652568" w:rsidP="0076303B">
      <w:pPr>
        <w:pStyle w:val="Ttulo3"/>
        <w:numPr>
          <w:ilvl w:val="0"/>
          <w:numId w:val="0"/>
        </w:numPr>
        <w:rPr>
          <w:rStyle w:val="Cuerpodeltexto2Negrita"/>
          <w:b w:val="0"/>
          <w:color w:val="auto"/>
          <w:lang w:val="es-MX"/>
        </w:rPr>
      </w:pPr>
      <w:r w:rsidRPr="00F54F2D">
        <w:t xml:space="preserve">Sólo podrá reconocerse el pago de aquellos materiales y equipos que cumplan con las </w:t>
      </w:r>
      <w:r w:rsidRPr="00F54F2D">
        <w:rPr>
          <w:rStyle w:val="Cuerpodeltexto2Negrita"/>
          <w:b w:val="0"/>
          <w:color w:val="auto"/>
          <w:lang w:val="es-MX"/>
        </w:rPr>
        <w:t xml:space="preserve">especificaciones </w:t>
      </w:r>
      <w:r w:rsidR="00A70CC7" w:rsidRPr="00F54F2D">
        <w:rPr>
          <w:rStyle w:val="Cuerpodeltexto2Negrita"/>
          <w:b w:val="0"/>
          <w:color w:val="auto"/>
          <w:lang w:val="es-MX"/>
        </w:rPr>
        <w:t xml:space="preserve">señaladas en los Términos de Referencia </w:t>
      </w:r>
      <w:r w:rsidRPr="00F54F2D">
        <w:rPr>
          <w:rStyle w:val="Cuerpodeltexto2Negrita"/>
          <w:b w:val="0"/>
          <w:color w:val="auto"/>
          <w:lang w:val="es-MX"/>
        </w:rPr>
        <w:t xml:space="preserve">y la cantidad requerida para la realización de los trabajos faltantes de ejecutar, de acuerdo con el programa de </w:t>
      </w:r>
      <w:r w:rsidR="008F2D39" w:rsidRPr="00F54F2D">
        <w:rPr>
          <w:rStyle w:val="Cuerpodeltexto2Negrita"/>
          <w:b w:val="0"/>
          <w:color w:val="auto"/>
          <w:lang w:val="es-MX"/>
        </w:rPr>
        <w:t>actividades</w:t>
      </w:r>
      <w:r w:rsidRPr="00F54F2D">
        <w:rPr>
          <w:rStyle w:val="Cuerpodeltexto2Negrita"/>
          <w:b w:val="0"/>
          <w:color w:val="auto"/>
          <w:lang w:val="es-MX"/>
        </w:rPr>
        <w:t xml:space="preserve"> vigente, a la fecha de rescisión;</w:t>
      </w:r>
    </w:p>
    <w:p w14:paraId="32AA6D2F" w14:textId="77777777" w:rsidR="00652568" w:rsidRPr="00F54F2D" w:rsidRDefault="00652568" w:rsidP="00652568">
      <w:pPr>
        <w:rPr>
          <w:rFonts w:eastAsia="Arial"/>
        </w:rPr>
      </w:pPr>
    </w:p>
    <w:p w14:paraId="4F2B784B" w14:textId="606A5DB1" w:rsidR="00652568" w:rsidRPr="00F54F2D" w:rsidRDefault="00652568" w:rsidP="00652568">
      <w:pPr>
        <w:pStyle w:val="Ttulo3"/>
        <w:numPr>
          <w:ilvl w:val="0"/>
          <w:numId w:val="9"/>
        </w:numPr>
        <w:rPr>
          <w:rStyle w:val="Cuerpodeltexto2Negrita"/>
          <w:b w:val="0"/>
          <w:color w:val="auto"/>
          <w:lang w:val="es-MX"/>
        </w:rPr>
      </w:pPr>
      <w:r w:rsidRPr="00F54F2D">
        <w:rPr>
          <w:rStyle w:val="Cuerpodeltexto2Negrita"/>
          <w:b w:val="0"/>
          <w:color w:val="auto"/>
          <w:lang w:val="es-MX"/>
        </w:rPr>
        <w:t xml:space="preserve">El reconocimiento de los materiales y equipos de instalación permanente se realizará invariablemente a los precios estipulados en </w:t>
      </w:r>
      <w:r w:rsidR="00C71451" w:rsidRPr="00F54F2D">
        <w:rPr>
          <w:rStyle w:val="Cuerpodeltexto2Negrita"/>
          <w:b w:val="0"/>
          <w:color w:val="auto"/>
          <w:lang w:val="es-MX"/>
        </w:rPr>
        <w:t>presupuesto del Proyecto Integral</w:t>
      </w:r>
      <w:r w:rsidR="00452ABA" w:rsidRPr="00F54F2D">
        <w:rPr>
          <w:rStyle w:val="Cuerpodeltexto2Negrita"/>
          <w:b w:val="0"/>
          <w:color w:val="auto"/>
          <w:lang w:val="es-MX"/>
        </w:rPr>
        <w:t>.</w:t>
      </w:r>
    </w:p>
    <w:p w14:paraId="51B2B561" w14:textId="77777777" w:rsidR="00652568" w:rsidRPr="00F54F2D" w:rsidRDefault="00652568" w:rsidP="00652568">
      <w:pPr>
        <w:rPr>
          <w:rStyle w:val="Cuerpodeltexto2Negrita"/>
          <w:b w:val="0"/>
          <w:color w:val="auto"/>
          <w:lang w:val="es-MX"/>
        </w:rPr>
      </w:pPr>
    </w:p>
    <w:p w14:paraId="4FE525CD" w14:textId="4A7A5ACD" w:rsidR="00652568" w:rsidRPr="00F54F2D" w:rsidRDefault="00652568" w:rsidP="00652568">
      <w:pPr>
        <w:pStyle w:val="Ttulo3"/>
        <w:numPr>
          <w:ilvl w:val="0"/>
          <w:numId w:val="9"/>
        </w:numPr>
        <w:rPr>
          <w:rStyle w:val="Cuerpodeltexto2Negrita"/>
          <w:b w:val="0"/>
          <w:color w:val="auto"/>
          <w:lang w:val="es-MX"/>
        </w:rPr>
      </w:pPr>
      <w:r w:rsidRPr="00F54F2D">
        <w:rPr>
          <w:rStyle w:val="Cuerpodeltexto2Negrita"/>
          <w:b w:val="0"/>
          <w:color w:val="auto"/>
          <w:lang w:val="es-MX"/>
        </w:rPr>
        <w:t xml:space="preserve">Se deberán reconocer al </w:t>
      </w:r>
      <w:r w:rsidR="00685B92" w:rsidRPr="00F54F2D">
        <w:rPr>
          <w:rStyle w:val="Cuerpodeltexto2Negrita"/>
          <w:b w:val="0"/>
          <w:color w:val="auto"/>
          <w:lang w:val="es-MX"/>
        </w:rPr>
        <w:t xml:space="preserve">“Contratista” </w:t>
      </w:r>
      <w:r w:rsidRPr="00F54F2D">
        <w:rPr>
          <w:rStyle w:val="Cuerpodeltexto2Negrita"/>
          <w:b w:val="0"/>
          <w:color w:val="auto"/>
          <w:lang w:val="es-MX"/>
        </w:rPr>
        <w:t>los anticipos am</w:t>
      </w:r>
      <w:r w:rsidR="004A4397" w:rsidRPr="00F54F2D">
        <w:rPr>
          <w:rStyle w:val="Cuerpodeltexto2Negrita"/>
          <w:b w:val="0"/>
          <w:color w:val="auto"/>
          <w:lang w:val="es-MX"/>
        </w:rPr>
        <w:t>ortizados en términos de lo establecido e</w:t>
      </w:r>
      <w:r w:rsidR="00E2319E" w:rsidRPr="00F54F2D">
        <w:rPr>
          <w:rStyle w:val="Cuerpodeltexto2Negrita"/>
          <w:b w:val="0"/>
          <w:color w:val="auto"/>
          <w:lang w:val="es-MX"/>
        </w:rPr>
        <w:t>n la Ley.</w:t>
      </w:r>
    </w:p>
    <w:p w14:paraId="24E801F7" w14:textId="77777777" w:rsidR="00652568" w:rsidRPr="00F54F2D" w:rsidRDefault="00652568" w:rsidP="00652568">
      <w:pPr>
        <w:rPr>
          <w:rStyle w:val="Cuerpodeltexto2Negrita"/>
          <w:rFonts w:eastAsia="Times New Roman"/>
          <w:b w:val="0"/>
          <w:bCs w:val="0"/>
          <w:color w:val="auto"/>
          <w:shd w:val="clear" w:color="auto" w:fill="auto"/>
          <w:lang w:val="es-MX" w:bidi="ar-SA"/>
        </w:rPr>
      </w:pPr>
    </w:p>
    <w:p w14:paraId="10DE2897" w14:textId="71071F49" w:rsidR="00652568" w:rsidRPr="00F54F2D" w:rsidRDefault="00652568" w:rsidP="00652568">
      <w:pPr>
        <w:pStyle w:val="Cuerpodeltexto20"/>
        <w:shd w:val="clear" w:color="auto" w:fill="auto"/>
        <w:spacing w:after="0" w:line="240" w:lineRule="auto"/>
        <w:ind w:firstLine="0"/>
        <w:rPr>
          <w:rFonts w:eastAsia="MS Mincho"/>
          <w:szCs w:val="24"/>
        </w:rPr>
      </w:pPr>
      <w:r w:rsidRPr="00F54F2D">
        <w:rPr>
          <w:szCs w:val="24"/>
        </w:rPr>
        <w:t xml:space="preserve">Los trámites para hacer efectivas las garantías, se iniciarán a partir de que se dé por rescindido el Contrato con fundamento en lo establecido en la </w:t>
      </w:r>
      <w:r w:rsidRPr="00F54F2D">
        <w:rPr>
          <w:rFonts w:eastAsia="MS Mincho"/>
          <w:szCs w:val="24"/>
        </w:rPr>
        <w:t>Ley de Obra Pública y Servicios Relacionados para el Estado y los Municipios de Zacatecas</w:t>
      </w:r>
      <w:r w:rsidR="00B15A7B" w:rsidRPr="00F54F2D">
        <w:rPr>
          <w:rFonts w:eastAsia="MS Mincho"/>
          <w:szCs w:val="24"/>
        </w:rPr>
        <w:t xml:space="preserve"> y el Reglamento</w:t>
      </w:r>
      <w:r w:rsidRPr="00F54F2D">
        <w:rPr>
          <w:szCs w:val="24"/>
        </w:rPr>
        <w:t>.</w:t>
      </w:r>
    </w:p>
    <w:p w14:paraId="5A4A31D0" w14:textId="4BC50F6D" w:rsidR="00222ED2" w:rsidRPr="00F54F2D" w:rsidRDefault="00222ED2" w:rsidP="00652568">
      <w:pPr>
        <w:pStyle w:val="Cuerpodeltexto20"/>
        <w:shd w:val="clear" w:color="auto" w:fill="auto"/>
        <w:spacing w:after="0" w:line="240" w:lineRule="auto"/>
        <w:ind w:firstLine="0"/>
        <w:rPr>
          <w:szCs w:val="24"/>
        </w:rPr>
      </w:pPr>
    </w:p>
    <w:p w14:paraId="520B7BA4" w14:textId="484974D5" w:rsidR="00652568" w:rsidRPr="00F54F2D" w:rsidRDefault="00222ED2" w:rsidP="00652568">
      <w:pPr>
        <w:pStyle w:val="Cuerpodeltexto20"/>
        <w:shd w:val="clear" w:color="auto" w:fill="auto"/>
        <w:spacing w:after="0" w:line="240" w:lineRule="auto"/>
        <w:ind w:firstLine="0"/>
        <w:rPr>
          <w:szCs w:val="24"/>
        </w:rPr>
      </w:pPr>
      <w:r w:rsidRPr="00F54F2D">
        <w:rPr>
          <w:szCs w:val="24"/>
        </w:rPr>
        <w:t xml:space="preserve">Cuando el Gobierno del Estado hubiere iniciado </w:t>
      </w:r>
      <w:r w:rsidR="00652568" w:rsidRPr="00F54F2D">
        <w:rPr>
          <w:szCs w:val="24"/>
        </w:rPr>
        <w:t xml:space="preserve">el procedimiento de rescisión </w:t>
      </w:r>
      <w:r w:rsidRPr="00F54F2D">
        <w:rPr>
          <w:szCs w:val="24"/>
        </w:rPr>
        <w:t>ordenado por el Consejo</w:t>
      </w:r>
      <w:r w:rsidR="00F558F9" w:rsidRPr="00F54F2D">
        <w:rPr>
          <w:szCs w:val="24"/>
        </w:rPr>
        <w:t xml:space="preserve"> consultivo</w:t>
      </w:r>
      <w:r w:rsidRPr="00F54F2D">
        <w:rPr>
          <w:szCs w:val="24"/>
        </w:rPr>
        <w:t>,</w:t>
      </w:r>
      <w:r w:rsidR="00652568" w:rsidRPr="00F54F2D">
        <w:rPr>
          <w:szCs w:val="24"/>
        </w:rPr>
        <w:t xml:space="preserve"> </w:t>
      </w:r>
      <w:r w:rsidRPr="00F54F2D">
        <w:rPr>
          <w:szCs w:val="24"/>
        </w:rPr>
        <w:t xml:space="preserve">pero la </w:t>
      </w:r>
      <w:r w:rsidR="00685B92" w:rsidRPr="00F54F2D">
        <w:rPr>
          <w:szCs w:val="24"/>
        </w:rPr>
        <w:t xml:space="preserve">“Contratista” </w:t>
      </w:r>
      <w:r w:rsidR="00652568" w:rsidRPr="00F54F2D">
        <w:rPr>
          <w:szCs w:val="24"/>
        </w:rPr>
        <w:t>antes de su conclusión</w:t>
      </w:r>
      <w:r w:rsidRPr="00F54F2D">
        <w:rPr>
          <w:szCs w:val="24"/>
        </w:rPr>
        <w:t xml:space="preserve"> solicite la conciliación, el Enlace informara al consejo</w:t>
      </w:r>
      <w:r w:rsidR="00F558F9" w:rsidRPr="00F54F2D">
        <w:rPr>
          <w:szCs w:val="24"/>
        </w:rPr>
        <w:t xml:space="preserve"> consultivo</w:t>
      </w:r>
      <w:r w:rsidRPr="00F54F2D">
        <w:rPr>
          <w:szCs w:val="24"/>
        </w:rPr>
        <w:t xml:space="preserve"> la petición del </w:t>
      </w:r>
      <w:r w:rsidR="00685B92" w:rsidRPr="00F54F2D">
        <w:rPr>
          <w:szCs w:val="24"/>
        </w:rPr>
        <w:t xml:space="preserve">“Contratista” </w:t>
      </w:r>
      <w:r w:rsidRPr="00F54F2D">
        <w:rPr>
          <w:szCs w:val="24"/>
        </w:rPr>
        <w:t xml:space="preserve">para que el Consejo </w:t>
      </w:r>
      <w:r w:rsidR="00F558F9" w:rsidRPr="00F54F2D">
        <w:rPr>
          <w:szCs w:val="24"/>
        </w:rPr>
        <w:t xml:space="preserve">consultivo </w:t>
      </w:r>
      <w:r w:rsidRPr="00F54F2D">
        <w:rPr>
          <w:szCs w:val="24"/>
        </w:rPr>
        <w:t xml:space="preserve">resuelva la reanudación del </w:t>
      </w:r>
      <w:r w:rsidR="00652568" w:rsidRPr="00F54F2D">
        <w:rPr>
          <w:szCs w:val="24"/>
        </w:rPr>
        <w:t>Contrato.</w:t>
      </w:r>
    </w:p>
    <w:p w14:paraId="1D93287C" w14:textId="77777777" w:rsidR="00652568" w:rsidRPr="00F54F2D" w:rsidRDefault="00652568" w:rsidP="00652568">
      <w:pPr>
        <w:pStyle w:val="Cuerpodeltexto20"/>
        <w:shd w:val="clear" w:color="auto" w:fill="auto"/>
        <w:spacing w:after="0" w:line="240" w:lineRule="auto"/>
        <w:ind w:firstLine="0"/>
        <w:rPr>
          <w:szCs w:val="24"/>
        </w:rPr>
      </w:pPr>
    </w:p>
    <w:p w14:paraId="3184D1B9" w14:textId="6E4A3CF6" w:rsidR="00652568" w:rsidRPr="00F54F2D" w:rsidRDefault="00652568" w:rsidP="00652568">
      <w:pPr>
        <w:pStyle w:val="Cuerpodeltexto20"/>
        <w:shd w:val="clear" w:color="auto" w:fill="auto"/>
        <w:spacing w:after="0" w:line="240" w:lineRule="auto"/>
        <w:ind w:firstLine="0"/>
        <w:rPr>
          <w:rStyle w:val="Cuerpodeltexto2Negrita"/>
          <w:b w:val="0"/>
          <w:color w:val="auto"/>
          <w:lang w:val="es-MX"/>
        </w:rPr>
      </w:pPr>
      <w:r w:rsidRPr="00F54F2D">
        <w:rPr>
          <w:szCs w:val="24"/>
        </w:rPr>
        <w:t xml:space="preserve">En el caso de que se determine no rescindir el </w:t>
      </w:r>
      <w:r w:rsidR="00883842" w:rsidRPr="00F54F2D">
        <w:rPr>
          <w:szCs w:val="24"/>
        </w:rPr>
        <w:t xml:space="preserve">Contrato, se reprogramarán los trabajos </w:t>
      </w:r>
      <w:r w:rsidR="00875506" w:rsidRPr="00F54F2D">
        <w:rPr>
          <w:szCs w:val="24"/>
        </w:rPr>
        <w:t>de acuerdo a la Cédula de avances del Programa de Actividades</w:t>
      </w:r>
      <w:r w:rsidRPr="00F54F2D">
        <w:rPr>
          <w:szCs w:val="24"/>
        </w:rPr>
        <w:t xml:space="preserve"> una vez notificada la resolución correspondiente por </w:t>
      </w:r>
      <w:r w:rsidRPr="00F54F2D">
        <w:rPr>
          <w:rStyle w:val="Cuerpodeltexto2Negrita"/>
          <w:b w:val="0"/>
          <w:color w:val="auto"/>
          <w:lang w:val="es-MX"/>
        </w:rPr>
        <w:t xml:space="preserve">el Gobierno del Estado de Zacatecas </w:t>
      </w:r>
      <w:r w:rsidRPr="00F54F2D">
        <w:rPr>
          <w:szCs w:val="24"/>
        </w:rPr>
        <w:t xml:space="preserve">al </w:t>
      </w:r>
      <w:r w:rsidR="00685B92" w:rsidRPr="00F54F2D">
        <w:rPr>
          <w:szCs w:val="24"/>
        </w:rPr>
        <w:t xml:space="preserve">“Contratista” </w:t>
      </w:r>
      <w:r w:rsidR="000D1D26" w:rsidRPr="00F54F2D">
        <w:rPr>
          <w:szCs w:val="24"/>
        </w:rPr>
        <w:t xml:space="preserve">con el visto bueno de la </w:t>
      </w:r>
      <w:r w:rsidR="004D7C5F" w:rsidRPr="00F54F2D">
        <w:rPr>
          <w:szCs w:val="24"/>
        </w:rPr>
        <w:t>“Gerencia Externa”</w:t>
      </w:r>
      <w:r w:rsidRPr="00F54F2D">
        <w:rPr>
          <w:rStyle w:val="Cuerpodeltexto2Negrita"/>
          <w:b w:val="0"/>
          <w:color w:val="auto"/>
          <w:lang w:val="es-MX"/>
        </w:rPr>
        <w:t xml:space="preserve">. </w:t>
      </w:r>
    </w:p>
    <w:p w14:paraId="6EA287CB" w14:textId="4A83D363" w:rsidR="0050055D" w:rsidRPr="00F54F2D" w:rsidRDefault="0050055D" w:rsidP="0050055D">
      <w:pPr>
        <w:pStyle w:val="Textoindependiente"/>
        <w:rPr>
          <w:rFonts w:eastAsia="Arial"/>
          <w:lang w:val="es-MX" w:bidi="es-ES"/>
        </w:rPr>
      </w:pPr>
    </w:p>
    <w:p w14:paraId="3E515BAD" w14:textId="51692B22" w:rsidR="00100C1B" w:rsidRPr="00F54F2D" w:rsidRDefault="00100C1B" w:rsidP="0050055D">
      <w:pPr>
        <w:pStyle w:val="Textoindependiente"/>
        <w:rPr>
          <w:rFonts w:eastAsia="Arial"/>
          <w:lang w:val="es-MX" w:bidi="es-ES"/>
        </w:rPr>
      </w:pPr>
    </w:p>
    <w:p w14:paraId="3D7320F9" w14:textId="08D34A30" w:rsidR="00B103EA" w:rsidRPr="00F54F2D" w:rsidRDefault="00041A78" w:rsidP="00041A78">
      <w:pPr>
        <w:pStyle w:val="Ttulo1"/>
        <w:numPr>
          <w:ilvl w:val="0"/>
          <w:numId w:val="0"/>
        </w:numPr>
        <w:spacing w:after="0"/>
        <w:ind w:left="720" w:hanging="720"/>
        <w:rPr>
          <w:rStyle w:val="Ttulo11"/>
          <w:b w:val="0"/>
          <w:bCs w:val="0"/>
          <w:color w:val="auto"/>
          <w:u w:val="none"/>
          <w:lang w:val="es-MX"/>
        </w:rPr>
      </w:pPr>
      <w:r w:rsidRPr="00F54F2D">
        <w:rPr>
          <w:rStyle w:val="Ttulo11"/>
          <w:bCs w:val="0"/>
          <w:color w:val="auto"/>
          <w:lang w:val="es-MX"/>
        </w:rPr>
        <w:t xml:space="preserve">DECIMA </w:t>
      </w:r>
      <w:r w:rsidR="005A5132" w:rsidRPr="00F54F2D">
        <w:rPr>
          <w:rStyle w:val="Ttulo11"/>
          <w:bCs w:val="0"/>
          <w:color w:val="auto"/>
          <w:lang w:val="es-MX"/>
        </w:rPr>
        <w:t>NOVENA</w:t>
      </w:r>
      <w:r w:rsidRPr="00F54F2D">
        <w:rPr>
          <w:rStyle w:val="Ttulo11"/>
          <w:bCs w:val="0"/>
          <w:color w:val="auto"/>
          <w:lang w:val="es-MX"/>
        </w:rPr>
        <w:t xml:space="preserve">. </w:t>
      </w:r>
      <w:r w:rsidR="00B103EA" w:rsidRPr="00F54F2D">
        <w:rPr>
          <w:rStyle w:val="Ttulo11"/>
          <w:bCs w:val="0"/>
          <w:color w:val="auto"/>
          <w:lang w:val="es-MX"/>
        </w:rPr>
        <w:t>DERECHOS DE AUTOR. PATENTES Y/O MARCAS</w:t>
      </w:r>
      <w:bookmarkEnd w:id="33"/>
      <w:r w:rsidR="002E66E1" w:rsidRPr="00F54F2D">
        <w:rPr>
          <w:rStyle w:val="Ttulo11"/>
          <w:bCs w:val="0"/>
          <w:color w:val="auto"/>
          <w:u w:val="none"/>
          <w:lang w:val="es-MX"/>
        </w:rPr>
        <w:t>.</w:t>
      </w:r>
    </w:p>
    <w:p w14:paraId="5735C6AE" w14:textId="77777777" w:rsidR="00B640A5" w:rsidRPr="00F54F2D" w:rsidRDefault="00B640A5" w:rsidP="00646E26">
      <w:pPr>
        <w:pStyle w:val="Cuerpodeltexto20"/>
        <w:shd w:val="clear" w:color="auto" w:fill="auto"/>
        <w:spacing w:after="0" w:line="240" w:lineRule="auto"/>
        <w:ind w:firstLine="0"/>
        <w:rPr>
          <w:szCs w:val="24"/>
        </w:rPr>
      </w:pPr>
    </w:p>
    <w:p w14:paraId="04C4CE0C" w14:textId="62066DF5" w:rsidR="00B103EA" w:rsidRPr="00F54F2D" w:rsidRDefault="00B103EA" w:rsidP="00646E26">
      <w:pPr>
        <w:pStyle w:val="Cuerpodeltexto20"/>
        <w:shd w:val="clear" w:color="auto" w:fill="auto"/>
        <w:spacing w:after="0" w:line="240" w:lineRule="auto"/>
        <w:ind w:firstLine="0"/>
        <w:rPr>
          <w:szCs w:val="24"/>
        </w:rPr>
      </w:pPr>
      <w:r w:rsidRPr="00F54F2D">
        <w:rPr>
          <w:szCs w:val="24"/>
        </w:rPr>
        <w:t xml:space="preserve">En caso de violaciones en materia de derechos inherentes a la propiedad intelectual, la responsabilidad estará a cargo </w:t>
      </w:r>
      <w:r w:rsidRPr="00F54F2D">
        <w:rPr>
          <w:rStyle w:val="Cuerpodeltexto2Negrita"/>
          <w:b w:val="0"/>
          <w:color w:val="auto"/>
          <w:lang w:val="es-MX"/>
        </w:rPr>
        <w:t>d</w:t>
      </w:r>
      <w:r w:rsidR="00E711FD" w:rsidRPr="00F54F2D">
        <w:rPr>
          <w:rStyle w:val="Cuerpodeltexto2Negrita"/>
          <w:b w:val="0"/>
          <w:color w:val="auto"/>
          <w:lang w:val="es-MX"/>
        </w:rPr>
        <w:t xml:space="preserve">el </w:t>
      </w:r>
      <w:r w:rsidR="00E257C6" w:rsidRPr="00F54F2D">
        <w:rPr>
          <w:rStyle w:val="Cuerpodeltexto2Negrita"/>
          <w:b w:val="0"/>
          <w:color w:val="auto"/>
          <w:lang w:val="es-MX"/>
        </w:rPr>
        <w:t>“</w:t>
      </w:r>
      <w:r w:rsidR="00F31777" w:rsidRPr="00F54F2D">
        <w:rPr>
          <w:rStyle w:val="Cuerpodeltexto2Negrita"/>
          <w:b w:val="0"/>
          <w:color w:val="auto"/>
          <w:lang w:val="es-MX"/>
        </w:rPr>
        <w:t>Contratista”</w:t>
      </w:r>
      <w:r w:rsidRPr="00F54F2D">
        <w:rPr>
          <w:rStyle w:val="Cuerpodeltexto2Negrita"/>
          <w:b w:val="0"/>
          <w:color w:val="auto"/>
          <w:lang w:val="es-MX"/>
        </w:rPr>
        <w:t xml:space="preserve">. </w:t>
      </w:r>
      <w:r w:rsidRPr="00F54F2D">
        <w:rPr>
          <w:szCs w:val="24"/>
        </w:rPr>
        <w:t>Salvo que exista impedimento, la estipulación de que los derechos inherentes a la propiedad intelectual, que se deriven de los servicios de co</w:t>
      </w:r>
      <w:r w:rsidR="008D4C98" w:rsidRPr="00F54F2D">
        <w:rPr>
          <w:szCs w:val="24"/>
        </w:rPr>
        <w:t xml:space="preserve">nsultorías, asesorías, estudios, </w:t>
      </w:r>
      <w:r w:rsidRPr="00F54F2D">
        <w:rPr>
          <w:szCs w:val="24"/>
        </w:rPr>
        <w:t xml:space="preserve">investigaciones </w:t>
      </w:r>
      <w:r w:rsidR="008D4C98" w:rsidRPr="00F54F2D">
        <w:rPr>
          <w:szCs w:val="24"/>
        </w:rPr>
        <w:t xml:space="preserve">y marcas </w:t>
      </w:r>
      <w:r w:rsidRPr="00F54F2D">
        <w:rPr>
          <w:szCs w:val="24"/>
        </w:rPr>
        <w:t xml:space="preserve">contratados, invariablemente se constituirán a favor </w:t>
      </w:r>
      <w:r w:rsidR="002E66E1" w:rsidRPr="00F54F2D">
        <w:rPr>
          <w:szCs w:val="24"/>
        </w:rPr>
        <w:t>del Gobierno</w:t>
      </w:r>
      <w:r w:rsidRPr="00F54F2D">
        <w:rPr>
          <w:szCs w:val="24"/>
        </w:rPr>
        <w:t xml:space="preserve"> del Estado de Zacatecas, según corresponda, en términos de las disposiciones legales aplicables.</w:t>
      </w:r>
    </w:p>
    <w:p w14:paraId="6EC8F52F" w14:textId="535CC458" w:rsidR="002E66E1" w:rsidRPr="00F54F2D" w:rsidRDefault="002E66E1" w:rsidP="00646E26">
      <w:pPr>
        <w:pStyle w:val="Cuerpodeltexto20"/>
        <w:shd w:val="clear" w:color="auto" w:fill="auto"/>
        <w:spacing w:after="0" w:line="240" w:lineRule="auto"/>
        <w:ind w:firstLine="0"/>
        <w:rPr>
          <w:szCs w:val="24"/>
        </w:rPr>
      </w:pPr>
    </w:p>
    <w:p w14:paraId="0D2150D1" w14:textId="357C4D40" w:rsidR="00B103EA" w:rsidRPr="00F54F2D" w:rsidRDefault="005A5132" w:rsidP="00041A78">
      <w:pPr>
        <w:pStyle w:val="Ttulo1"/>
        <w:numPr>
          <w:ilvl w:val="0"/>
          <w:numId w:val="0"/>
        </w:numPr>
        <w:spacing w:after="0"/>
        <w:ind w:left="720" w:hanging="720"/>
        <w:rPr>
          <w:rStyle w:val="Ttulo11"/>
          <w:bCs w:val="0"/>
          <w:color w:val="auto"/>
          <w:u w:val="none"/>
          <w:lang w:val="es-MX"/>
        </w:rPr>
      </w:pPr>
      <w:bookmarkStart w:id="34" w:name="bookmark21"/>
      <w:r w:rsidRPr="00F54F2D">
        <w:rPr>
          <w:rStyle w:val="Ttulo11"/>
          <w:bCs w:val="0"/>
          <w:color w:val="auto"/>
          <w:lang w:val="es-MX"/>
        </w:rPr>
        <w:lastRenderedPageBreak/>
        <w:t>VIGÉSIMA</w:t>
      </w:r>
      <w:r w:rsidR="00041A78" w:rsidRPr="00F54F2D">
        <w:rPr>
          <w:rStyle w:val="Ttulo11"/>
          <w:bCs w:val="0"/>
          <w:color w:val="auto"/>
          <w:lang w:val="es-MX"/>
        </w:rPr>
        <w:t xml:space="preserve">. </w:t>
      </w:r>
      <w:r w:rsidR="00B103EA" w:rsidRPr="00F54F2D">
        <w:rPr>
          <w:rStyle w:val="Ttulo11"/>
          <w:bCs w:val="0"/>
          <w:color w:val="auto"/>
          <w:lang w:val="es-MX"/>
        </w:rPr>
        <w:t>OTRAS ESTIPULACIONES ESPECÍFICAS</w:t>
      </w:r>
      <w:bookmarkEnd w:id="34"/>
      <w:r w:rsidR="002E66E1" w:rsidRPr="00F54F2D">
        <w:rPr>
          <w:rStyle w:val="Ttulo11"/>
          <w:bCs w:val="0"/>
          <w:color w:val="auto"/>
          <w:u w:val="none"/>
          <w:lang w:val="es-MX"/>
        </w:rPr>
        <w:t>.</w:t>
      </w:r>
    </w:p>
    <w:p w14:paraId="74FFBBAE" w14:textId="77777777" w:rsidR="00840A0A" w:rsidRPr="00F54F2D" w:rsidRDefault="00840A0A" w:rsidP="00840A0A">
      <w:pPr>
        <w:pStyle w:val="Textoindependiente"/>
        <w:rPr>
          <w:rFonts w:eastAsia="Arial"/>
          <w:lang w:val="es-MX" w:bidi="es-ES"/>
        </w:rPr>
      </w:pPr>
    </w:p>
    <w:p w14:paraId="31842BA2" w14:textId="28658360" w:rsidR="00066555" w:rsidRPr="00F54F2D" w:rsidRDefault="00F31777" w:rsidP="00041A78">
      <w:pPr>
        <w:pStyle w:val="Ttulo2"/>
        <w:rPr>
          <w:rStyle w:val="Cuerpodeltexto2Negrita"/>
          <w:color w:val="auto"/>
          <w:lang w:val="es-MX"/>
        </w:rPr>
      </w:pPr>
      <w:r w:rsidRPr="00F54F2D">
        <w:rPr>
          <w:b w:val="0"/>
        </w:rPr>
        <w:t>“Las partes”</w:t>
      </w:r>
      <w:r w:rsidR="00B103EA" w:rsidRPr="00F54F2D">
        <w:rPr>
          <w:b w:val="0"/>
        </w:rPr>
        <w:t xml:space="preserve"> se obligan a sujetarse estrictamente para la ejecución de</w:t>
      </w:r>
      <w:r w:rsidR="008D4C98" w:rsidRPr="00F54F2D">
        <w:rPr>
          <w:b w:val="0"/>
        </w:rPr>
        <w:t xml:space="preserve">l Proyecto Integral </w:t>
      </w:r>
      <w:r w:rsidR="00B103EA" w:rsidRPr="00F54F2D">
        <w:rPr>
          <w:b w:val="0"/>
        </w:rPr>
        <w:t xml:space="preserve">objeto de este Contrato, a todas y cada una de las Cláusulas que lo integran, así como los </w:t>
      </w:r>
      <w:r w:rsidR="008D4C98" w:rsidRPr="00F54F2D">
        <w:rPr>
          <w:b w:val="0"/>
        </w:rPr>
        <w:t>Términos de Referencia</w:t>
      </w:r>
      <w:r w:rsidR="00B103EA" w:rsidRPr="00F54F2D">
        <w:rPr>
          <w:rStyle w:val="Cuerpodeltexto2Negrita"/>
          <w:color w:val="auto"/>
          <w:lang w:val="es-MX"/>
        </w:rPr>
        <w:t xml:space="preserve"> y requisitos que establece la </w:t>
      </w:r>
      <w:r w:rsidR="00066555" w:rsidRPr="00F54F2D">
        <w:rPr>
          <w:rStyle w:val="Cuerpodeltexto2Negrita"/>
          <w:color w:val="auto"/>
          <w:lang w:val="es-MX"/>
        </w:rPr>
        <w:t>Ley de Obra Pública y Servicios Relacionados para el Estado y los Municipios de Zacatecas</w:t>
      </w:r>
      <w:r w:rsidR="00066555" w:rsidRPr="00F54F2D">
        <w:rPr>
          <w:rStyle w:val="Cuerpodeltexto2Negrita"/>
          <w:bCs w:val="0"/>
          <w:color w:val="auto"/>
          <w:lang w:val="es-MX"/>
        </w:rPr>
        <w:t xml:space="preserve"> </w:t>
      </w:r>
      <w:r w:rsidR="00066555" w:rsidRPr="00F54F2D">
        <w:rPr>
          <w:rStyle w:val="Cuerpodeltexto2Negrita"/>
          <w:color w:val="auto"/>
          <w:lang w:val="es-MX"/>
        </w:rPr>
        <w:t>y, el</w:t>
      </w:r>
      <w:r w:rsidR="00B103EA" w:rsidRPr="00F54F2D">
        <w:rPr>
          <w:rStyle w:val="Cuerpodeltexto2Negrita"/>
          <w:color w:val="auto"/>
          <w:lang w:val="es-MX"/>
        </w:rPr>
        <w:t xml:space="preserve"> Reglamento</w:t>
      </w:r>
      <w:r w:rsidR="00066555" w:rsidRPr="00F54F2D">
        <w:rPr>
          <w:rStyle w:val="Cuerpodeltexto2Negrita"/>
          <w:color w:val="auto"/>
          <w:lang w:val="es-MX"/>
        </w:rPr>
        <w:t xml:space="preserve"> de la</w:t>
      </w:r>
      <w:r w:rsidR="00B103EA" w:rsidRPr="00F54F2D">
        <w:rPr>
          <w:rStyle w:val="Cuerpodeltexto2Negrita"/>
          <w:color w:val="auto"/>
          <w:lang w:val="es-MX"/>
        </w:rPr>
        <w:t xml:space="preserve"> </w:t>
      </w:r>
      <w:r w:rsidR="00066555" w:rsidRPr="00F54F2D">
        <w:rPr>
          <w:rStyle w:val="Cuerpodeltexto2Negrita"/>
          <w:color w:val="auto"/>
          <w:lang w:val="es-MX"/>
        </w:rPr>
        <w:t xml:space="preserve">Ley de Obras Públicas y Servicios Relacionados con las Mismas para el Estado de Zacatecas </w:t>
      </w:r>
      <w:r w:rsidR="00B103EA" w:rsidRPr="00F54F2D">
        <w:rPr>
          <w:rStyle w:val="Cuerpodeltexto2Negrita"/>
          <w:color w:val="auto"/>
          <w:lang w:val="es-MX"/>
        </w:rPr>
        <w:t xml:space="preserve">y demás normas y disposiciones administrativas que le sean </w:t>
      </w:r>
      <w:bookmarkStart w:id="35" w:name="bookmark22"/>
      <w:r w:rsidR="00186BB4" w:rsidRPr="00F54F2D">
        <w:rPr>
          <w:rStyle w:val="Cuerpodeltexto2Negrita"/>
          <w:color w:val="auto"/>
          <w:lang w:val="es-MX"/>
        </w:rPr>
        <w:t>aplicables.</w:t>
      </w:r>
    </w:p>
    <w:p w14:paraId="2150B514" w14:textId="6D2AB0B6" w:rsidR="008B192C" w:rsidRPr="00F54F2D" w:rsidRDefault="008B192C" w:rsidP="008B192C">
      <w:pPr>
        <w:pStyle w:val="Textoindependiente"/>
        <w:rPr>
          <w:rFonts w:eastAsia="Arial"/>
          <w:lang w:val="es-MX" w:bidi="es-ES"/>
        </w:rPr>
      </w:pPr>
    </w:p>
    <w:p w14:paraId="2EC000DD" w14:textId="659C38F7" w:rsidR="008B192C" w:rsidRPr="00F54F2D" w:rsidRDefault="00AF4E39" w:rsidP="00041A78">
      <w:pPr>
        <w:pStyle w:val="Ttulo2"/>
        <w:rPr>
          <w:rStyle w:val="Cuerpodeltexto2Negrita"/>
          <w:b/>
          <w:color w:val="auto"/>
          <w:u w:val="single"/>
          <w:lang w:val="es-MX"/>
        </w:rPr>
      </w:pPr>
      <w:r w:rsidRPr="00F54F2D">
        <w:rPr>
          <w:rStyle w:val="Cuerpodeltexto2Negrita"/>
          <w:b/>
          <w:color w:val="auto"/>
          <w:u w:val="single"/>
          <w:lang w:val="es-MX"/>
        </w:rPr>
        <w:t>VIGESIMA</w:t>
      </w:r>
      <w:r w:rsidR="005A5132" w:rsidRPr="00F54F2D">
        <w:rPr>
          <w:rStyle w:val="Cuerpodeltexto2Negrita"/>
          <w:b/>
          <w:color w:val="auto"/>
          <w:u w:val="single"/>
          <w:lang w:val="es-MX"/>
        </w:rPr>
        <w:t xml:space="preserve"> PRIMERA</w:t>
      </w:r>
      <w:r w:rsidR="00041A78" w:rsidRPr="00F54F2D">
        <w:rPr>
          <w:rStyle w:val="Cuerpodeltexto2Negrita"/>
          <w:b/>
          <w:color w:val="auto"/>
          <w:u w:val="single"/>
          <w:lang w:val="es-MX"/>
        </w:rPr>
        <w:t xml:space="preserve">. </w:t>
      </w:r>
      <w:r w:rsidR="008B192C" w:rsidRPr="00F54F2D">
        <w:rPr>
          <w:rStyle w:val="Cuerpodeltexto2Negrita"/>
          <w:b/>
          <w:color w:val="auto"/>
          <w:u w:val="single"/>
          <w:lang w:val="es-MX"/>
        </w:rPr>
        <w:t xml:space="preserve">OBLIGADOS SOLIDARIOS </w:t>
      </w:r>
      <w:r w:rsidR="00423DC3" w:rsidRPr="00F54F2D">
        <w:rPr>
          <w:rStyle w:val="Cuerpodeltexto2Negrita"/>
          <w:b/>
          <w:color w:val="auto"/>
          <w:u w:val="single"/>
          <w:lang w:val="es-MX"/>
        </w:rPr>
        <w:t>(EN CASO DE PARTICIPACION CONJUNTA)</w:t>
      </w:r>
    </w:p>
    <w:p w14:paraId="19CA21B8" w14:textId="57B943F9" w:rsidR="008B192C" w:rsidRPr="00F54F2D" w:rsidRDefault="00423DC3" w:rsidP="001C5703">
      <w:pPr>
        <w:pStyle w:val="Ttulo2"/>
        <w:rPr>
          <w:rStyle w:val="Cuerpodeltexto2Negrita"/>
          <w:color w:val="auto"/>
          <w:lang w:val="es-MX"/>
        </w:rPr>
      </w:pPr>
      <w:r w:rsidRPr="00F54F2D">
        <w:rPr>
          <w:rStyle w:val="Cuerpodeltexto2Negrita"/>
          <w:color w:val="auto"/>
          <w:lang w:val="es-MX"/>
        </w:rPr>
        <w:t>C</w:t>
      </w:r>
      <w:r w:rsidR="008B192C" w:rsidRPr="00F54F2D">
        <w:rPr>
          <w:rStyle w:val="Cuerpodeltexto2Negrita"/>
          <w:color w:val="auto"/>
          <w:lang w:val="es-MX"/>
        </w:rPr>
        <w:t xml:space="preserve">uando se trate de participaciones conjuntas, las empresas </w:t>
      </w:r>
      <w:r w:rsidRPr="00F54F2D">
        <w:rPr>
          <w:rStyle w:val="Cuerpodeltexto2Negrita"/>
          <w:color w:val="auto"/>
          <w:lang w:val="es-MX"/>
        </w:rPr>
        <w:t xml:space="preserve">se </w:t>
      </w:r>
      <w:r w:rsidR="008B192C" w:rsidRPr="00F54F2D">
        <w:rPr>
          <w:rStyle w:val="Cuerpodeltexto2Negrita"/>
          <w:color w:val="auto"/>
          <w:lang w:val="es-MX"/>
        </w:rPr>
        <w:t xml:space="preserve">constituyen en obligado solidarios de todas las obligaciones del </w:t>
      </w:r>
      <w:r w:rsidR="00685B92" w:rsidRPr="00F54F2D">
        <w:rPr>
          <w:rStyle w:val="Cuerpodeltexto2Negrita"/>
          <w:color w:val="auto"/>
          <w:lang w:val="es-MX"/>
        </w:rPr>
        <w:t xml:space="preserve">“Contratista” </w:t>
      </w:r>
      <w:r w:rsidR="008B192C" w:rsidRPr="00F54F2D">
        <w:rPr>
          <w:rStyle w:val="Cuerpodeltexto2Negrita"/>
          <w:color w:val="auto"/>
          <w:lang w:val="es-MX"/>
        </w:rPr>
        <w:t>derivadas de este Contrato y serán responsables incondicional</w:t>
      </w:r>
      <w:r w:rsidRPr="00F54F2D">
        <w:rPr>
          <w:rStyle w:val="Cuerpodeltexto2Negrita"/>
          <w:color w:val="auto"/>
          <w:lang w:val="es-MX"/>
        </w:rPr>
        <w:t>es</w:t>
      </w:r>
      <w:r w:rsidR="008B192C" w:rsidRPr="00F54F2D">
        <w:rPr>
          <w:rStyle w:val="Cuerpodeltexto2Negrita"/>
          <w:color w:val="auto"/>
          <w:lang w:val="es-MX"/>
        </w:rPr>
        <w:t xml:space="preserve"> y solidarios del cumplimiento de todas las obligaciones del </w:t>
      </w:r>
      <w:r w:rsidRPr="00F54F2D">
        <w:rPr>
          <w:rStyle w:val="Cuerpodeltexto2Negrita"/>
          <w:color w:val="auto"/>
          <w:lang w:val="es-MX"/>
        </w:rPr>
        <w:t>representante</w:t>
      </w:r>
      <w:r w:rsidR="008B192C" w:rsidRPr="00F54F2D">
        <w:rPr>
          <w:rStyle w:val="Cuerpodeltexto2Negrita"/>
          <w:color w:val="auto"/>
          <w:lang w:val="es-MX"/>
        </w:rPr>
        <w:t xml:space="preserve"> en virtud de este Contrato. A los efectos de la obligación solidaria, que los Obligados Solidarios asumen por este medio, los Obligados Solidarios aceptan y reconocen que las obligaciones del </w:t>
      </w:r>
      <w:r w:rsidR="00685B92" w:rsidRPr="00F54F2D">
        <w:rPr>
          <w:rStyle w:val="Cuerpodeltexto2Negrita"/>
          <w:color w:val="auto"/>
          <w:lang w:val="es-MX"/>
        </w:rPr>
        <w:t xml:space="preserve">“Contratista” </w:t>
      </w:r>
      <w:r w:rsidR="008B192C" w:rsidRPr="00F54F2D">
        <w:rPr>
          <w:rStyle w:val="Cuerpodeltexto2Negrita"/>
          <w:color w:val="auto"/>
          <w:lang w:val="es-MX"/>
        </w:rPr>
        <w:t xml:space="preserve">derivadas de este Contrato son indivisibles, y, en consecuencia, los Obligados Solidarios serán responsables de la totalidad de las obligaciones del </w:t>
      </w:r>
      <w:r w:rsidR="00685B92" w:rsidRPr="00F54F2D">
        <w:rPr>
          <w:rStyle w:val="Cuerpodeltexto2Negrita"/>
          <w:color w:val="auto"/>
          <w:lang w:val="es-MX"/>
        </w:rPr>
        <w:t xml:space="preserve">“Contratista” </w:t>
      </w:r>
      <w:r w:rsidR="008B192C" w:rsidRPr="00F54F2D">
        <w:rPr>
          <w:rStyle w:val="Cuerpodeltexto2Negrita"/>
          <w:color w:val="auto"/>
          <w:lang w:val="es-MX"/>
        </w:rPr>
        <w:t xml:space="preserve">de conformidad con este contrato. </w:t>
      </w:r>
      <w:r w:rsidR="00F31777" w:rsidRPr="00F54F2D">
        <w:rPr>
          <w:rStyle w:val="Cuerpodeltexto2Negrita"/>
          <w:color w:val="auto"/>
          <w:lang w:val="es-MX"/>
        </w:rPr>
        <w:t>“Las partes”</w:t>
      </w:r>
      <w:r w:rsidR="008B192C" w:rsidRPr="00F54F2D">
        <w:rPr>
          <w:rStyle w:val="Cuerpodeltexto2Negrita"/>
          <w:color w:val="auto"/>
          <w:lang w:val="es-MX"/>
        </w:rPr>
        <w:t xml:space="preserve"> acuerdan que las referencias hechas al </w:t>
      </w:r>
      <w:r w:rsidR="00685B92" w:rsidRPr="00F54F2D">
        <w:rPr>
          <w:rStyle w:val="Cuerpodeltexto2Negrita"/>
          <w:color w:val="auto"/>
          <w:lang w:val="es-MX"/>
        </w:rPr>
        <w:t xml:space="preserve">“Contratista” </w:t>
      </w:r>
      <w:r w:rsidR="008B192C" w:rsidRPr="00F54F2D">
        <w:rPr>
          <w:rStyle w:val="Cuerpodeltexto2Negrita"/>
          <w:color w:val="auto"/>
          <w:lang w:val="es-MX"/>
        </w:rPr>
        <w:t>a lo largo de este Contrato se entenderán hechas a los Obligados Solidarios.</w:t>
      </w:r>
    </w:p>
    <w:p w14:paraId="15A45442" w14:textId="3B4F63C9" w:rsidR="00446954" w:rsidRPr="00F54F2D" w:rsidRDefault="00446954" w:rsidP="00446954">
      <w:pPr>
        <w:pStyle w:val="Textoindependiente"/>
        <w:rPr>
          <w:rFonts w:eastAsia="Arial"/>
          <w:lang w:val="es-MX" w:bidi="es-ES"/>
        </w:rPr>
      </w:pPr>
    </w:p>
    <w:p w14:paraId="463FBF77" w14:textId="77777777" w:rsidR="00A15250" w:rsidRPr="00F54F2D" w:rsidRDefault="00A15250" w:rsidP="001C5703">
      <w:pPr>
        <w:pStyle w:val="Ttulo2"/>
        <w:rPr>
          <w:rStyle w:val="Cuerpodeltexto2Negrita"/>
          <w:color w:val="auto"/>
          <w:lang w:val="es-MX"/>
        </w:rPr>
      </w:pPr>
    </w:p>
    <w:p w14:paraId="00AFC018" w14:textId="70509B8A" w:rsidR="00B103EA" w:rsidRPr="00F54F2D" w:rsidRDefault="00041A78" w:rsidP="00041A78">
      <w:pPr>
        <w:pStyle w:val="Ttulo1"/>
        <w:numPr>
          <w:ilvl w:val="0"/>
          <w:numId w:val="0"/>
        </w:numPr>
        <w:spacing w:after="0"/>
        <w:jc w:val="both"/>
        <w:rPr>
          <w:rStyle w:val="Ttulo11"/>
          <w:bCs w:val="0"/>
          <w:color w:val="auto"/>
          <w:u w:val="none"/>
          <w:lang w:val="es-MX"/>
        </w:rPr>
      </w:pPr>
      <w:r w:rsidRPr="00F54F2D">
        <w:rPr>
          <w:rStyle w:val="Ttulo11"/>
          <w:bCs w:val="0"/>
          <w:color w:val="auto"/>
          <w:lang w:val="es-MX"/>
        </w:rPr>
        <w:t>VIGÉSIMA</w:t>
      </w:r>
      <w:r w:rsidR="005A5132" w:rsidRPr="00F54F2D">
        <w:rPr>
          <w:rStyle w:val="Ttulo11"/>
          <w:bCs w:val="0"/>
          <w:color w:val="auto"/>
          <w:lang w:val="es-MX"/>
        </w:rPr>
        <w:t xml:space="preserve"> SEGUNDA</w:t>
      </w:r>
      <w:r w:rsidRPr="00F54F2D">
        <w:rPr>
          <w:rStyle w:val="Ttulo11"/>
          <w:bCs w:val="0"/>
          <w:color w:val="auto"/>
          <w:lang w:val="es-MX"/>
        </w:rPr>
        <w:t xml:space="preserve">. </w:t>
      </w:r>
      <w:r w:rsidR="00B103EA" w:rsidRPr="00F54F2D">
        <w:rPr>
          <w:rStyle w:val="Ttulo11"/>
          <w:bCs w:val="0"/>
          <w:color w:val="auto"/>
          <w:lang w:val="es-MX"/>
        </w:rPr>
        <w:t xml:space="preserve">PROCEDIMIENTO DE RESOLUCIÓN DE CONTROVERSIAS FUTURAS Y PREVISIBLES DE </w:t>
      </w:r>
      <w:r w:rsidR="002E66E1" w:rsidRPr="00F54F2D">
        <w:rPr>
          <w:rStyle w:val="Ttulo11"/>
          <w:bCs w:val="0"/>
          <w:color w:val="auto"/>
          <w:lang w:val="es-MX"/>
        </w:rPr>
        <w:t>CARÁCTER</w:t>
      </w:r>
      <w:r w:rsidR="00B103EA" w:rsidRPr="00F54F2D">
        <w:rPr>
          <w:rStyle w:val="Ttulo11"/>
          <w:bCs w:val="0"/>
          <w:color w:val="auto"/>
          <w:lang w:val="es-MX"/>
        </w:rPr>
        <w:t xml:space="preserve"> </w:t>
      </w:r>
      <w:r w:rsidR="002E66E1" w:rsidRPr="00F54F2D">
        <w:rPr>
          <w:rStyle w:val="Ttulo11"/>
          <w:bCs w:val="0"/>
          <w:color w:val="auto"/>
          <w:lang w:val="es-MX"/>
        </w:rPr>
        <w:t>TÉCNICO</w:t>
      </w:r>
      <w:r w:rsidR="00B103EA" w:rsidRPr="00F54F2D">
        <w:rPr>
          <w:rStyle w:val="Ttulo11"/>
          <w:bCs w:val="0"/>
          <w:color w:val="auto"/>
          <w:lang w:val="es-MX"/>
        </w:rPr>
        <w:t xml:space="preserve"> Y ADMINISTRATIVO</w:t>
      </w:r>
      <w:bookmarkEnd w:id="35"/>
      <w:r w:rsidR="002E66E1" w:rsidRPr="00F54F2D">
        <w:rPr>
          <w:rStyle w:val="Ttulo11"/>
          <w:bCs w:val="0"/>
          <w:color w:val="auto"/>
          <w:u w:val="none"/>
          <w:lang w:val="es-MX"/>
        </w:rPr>
        <w:t>.</w:t>
      </w:r>
    </w:p>
    <w:p w14:paraId="3354E0E0" w14:textId="77777777" w:rsidR="00840A0A" w:rsidRPr="00F54F2D" w:rsidRDefault="00840A0A" w:rsidP="00646E26">
      <w:pPr>
        <w:pStyle w:val="Cuerpodeltexto20"/>
        <w:shd w:val="clear" w:color="auto" w:fill="auto"/>
        <w:spacing w:after="0" w:line="240" w:lineRule="auto"/>
        <w:ind w:right="-5" w:firstLine="0"/>
        <w:rPr>
          <w:szCs w:val="24"/>
        </w:rPr>
      </w:pPr>
    </w:p>
    <w:p w14:paraId="2EDBB7AB" w14:textId="31028356" w:rsidR="00E54930" w:rsidRPr="00F54F2D" w:rsidRDefault="00F31777" w:rsidP="00683403">
      <w:pPr>
        <w:pStyle w:val="Cuerpodeltexto20"/>
        <w:shd w:val="clear" w:color="auto" w:fill="auto"/>
        <w:spacing w:after="0" w:line="240" w:lineRule="auto"/>
        <w:ind w:right="-5" w:firstLine="0"/>
      </w:pPr>
      <w:r w:rsidRPr="00F54F2D">
        <w:t>“Las partes”</w:t>
      </w:r>
      <w:r w:rsidR="00683403" w:rsidRPr="00F54F2D">
        <w:t xml:space="preserve"> convienen que en el caso de que durante la vigencia del presente contrato surjan discrepancias relativas a conceptos técnicos</w:t>
      </w:r>
      <w:r w:rsidR="00D9343E" w:rsidRPr="00F54F2D">
        <w:t>, financieros</w:t>
      </w:r>
      <w:r w:rsidR="00683403" w:rsidRPr="00F54F2D">
        <w:t xml:space="preserve"> o administrativos</w:t>
      </w:r>
      <w:r w:rsidR="00E54930" w:rsidRPr="00F54F2D">
        <w:t xml:space="preserve"> que no puedan ser dirimidas por el Consejo</w:t>
      </w:r>
      <w:r w:rsidR="00F558F9" w:rsidRPr="00F54F2D">
        <w:t xml:space="preserve"> consultivo</w:t>
      </w:r>
      <w:r w:rsidR="00E54930" w:rsidRPr="00F54F2D">
        <w:t xml:space="preserve">, </w:t>
      </w:r>
      <w:r w:rsidR="00683403" w:rsidRPr="00F54F2D">
        <w:t>podrán so</w:t>
      </w:r>
      <w:r w:rsidR="00E96ADE">
        <w:t>licitar la conciliación ante la Secretaria de la Función Pública</w:t>
      </w:r>
      <w:r w:rsidR="00E54930" w:rsidRPr="00F54F2D">
        <w:t xml:space="preserve">, de conformidad con lo establecido en el Capítulo II de la Ley de Obra Pública y Servicios relacionados para el Estado y los Municipios de Zacatecas. </w:t>
      </w:r>
    </w:p>
    <w:p w14:paraId="6D158A3B" w14:textId="77777777" w:rsidR="00E54930" w:rsidRPr="00F54F2D" w:rsidRDefault="00E54930" w:rsidP="00683403">
      <w:pPr>
        <w:pStyle w:val="Cuerpodeltexto20"/>
        <w:shd w:val="clear" w:color="auto" w:fill="auto"/>
        <w:spacing w:after="0" w:line="240" w:lineRule="auto"/>
        <w:ind w:right="-5" w:firstLine="0"/>
      </w:pPr>
    </w:p>
    <w:p w14:paraId="45EEE8B6" w14:textId="364A672E" w:rsidR="00683403" w:rsidRPr="00F54F2D" w:rsidRDefault="00F31777" w:rsidP="00683403">
      <w:pPr>
        <w:pStyle w:val="Cuerpodeltexto20"/>
        <w:shd w:val="clear" w:color="auto" w:fill="auto"/>
        <w:spacing w:after="0" w:line="240" w:lineRule="auto"/>
        <w:ind w:right="-5" w:firstLine="0"/>
        <w:rPr>
          <w:szCs w:val="24"/>
        </w:rPr>
      </w:pPr>
      <w:r w:rsidRPr="00F54F2D">
        <w:t>“Las partes”</w:t>
      </w:r>
      <w:r w:rsidR="00E54930" w:rsidRPr="00F54F2D">
        <w:t xml:space="preserve"> </w:t>
      </w:r>
      <w:r w:rsidR="00683403" w:rsidRPr="00F54F2D">
        <w:t>convienen que en caso de existir alguna discrepancia entre el contenido del clausulado del presente contrato y alguno de sus anexos prevalecerá lo señalado en el clausulado.</w:t>
      </w:r>
    </w:p>
    <w:p w14:paraId="407D3ED5" w14:textId="77777777" w:rsidR="00683403" w:rsidRPr="00F54F2D" w:rsidRDefault="00683403" w:rsidP="008D4C98">
      <w:pPr>
        <w:pStyle w:val="Cuerpodeltexto20"/>
        <w:shd w:val="clear" w:color="auto" w:fill="auto"/>
        <w:spacing w:after="0" w:line="240" w:lineRule="auto"/>
        <w:ind w:right="-5" w:firstLine="0"/>
        <w:rPr>
          <w:szCs w:val="24"/>
        </w:rPr>
      </w:pPr>
    </w:p>
    <w:p w14:paraId="64FA57DD" w14:textId="4AB0FFAE" w:rsidR="00B103EA" w:rsidRPr="00F54F2D" w:rsidRDefault="00041A78" w:rsidP="00041A78">
      <w:pPr>
        <w:pStyle w:val="Ttulo1"/>
        <w:numPr>
          <w:ilvl w:val="0"/>
          <w:numId w:val="0"/>
        </w:numPr>
        <w:spacing w:after="0"/>
        <w:ind w:left="720" w:hanging="720"/>
        <w:rPr>
          <w:rStyle w:val="Ttulo11"/>
          <w:color w:val="auto"/>
          <w:u w:val="none"/>
          <w:lang w:val="es-MX"/>
        </w:rPr>
      </w:pPr>
      <w:r w:rsidRPr="00F54F2D">
        <w:rPr>
          <w:rStyle w:val="Ttulo11"/>
          <w:color w:val="auto"/>
          <w:lang w:val="es-MX"/>
        </w:rPr>
        <w:t xml:space="preserve">VIGÉSIMA </w:t>
      </w:r>
      <w:r w:rsidR="005A5132" w:rsidRPr="00F54F2D">
        <w:rPr>
          <w:rStyle w:val="Ttulo11"/>
          <w:color w:val="auto"/>
          <w:lang w:val="es-MX"/>
        </w:rPr>
        <w:t>TERCERA</w:t>
      </w:r>
      <w:r w:rsidRPr="00F54F2D">
        <w:rPr>
          <w:rStyle w:val="Ttulo11"/>
          <w:color w:val="auto"/>
          <w:lang w:val="es-MX"/>
        </w:rPr>
        <w:t xml:space="preserve">. </w:t>
      </w:r>
      <w:r w:rsidR="00B103EA" w:rsidRPr="00F54F2D">
        <w:rPr>
          <w:rStyle w:val="Ttulo11"/>
          <w:color w:val="auto"/>
          <w:lang w:val="es-MX"/>
        </w:rPr>
        <w:t>JURISDICCIÓN</w:t>
      </w:r>
      <w:r w:rsidR="002E66E1" w:rsidRPr="00F54F2D">
        <w:rPr>
          <w:rStyle w:val="Ttulo11"/>
          <w:color w:val="auto"/>
          <w:u w:val="none"/>
          <w:lang w:val="es-MX"/>
        </w:rPr>
        <w:t>.</w:t>
      </w:r>
    </w:p>
    <w:p w14:paraId="3FC537FC" w14:textId="77777777" w:rsidR="00840A0A" w:rsidRPr="00F54F2D" w:rsidRDefault="00840A0A" w:rsidP="00646E26">
      <w:pPr>
        <w:pStyle w:val="Cuerpodeltexto20"/>
        <w:shd w:val="clear" w:color="auto" w:fill="auto"/>
        <w:spacing w:after="0" w:line="240" w:lineRule="auto"/>
        <w:ind w:right="-5" w:firstLine="0"/>
        <w:rPr>
          <w:szCs w:val="24"/>
        </w:rPr>
      </w:pPr>
    </w:p>
    <w:p w14:paraId="73099DE9" w14:textId="41581719" w:rsidR="00B103EA" w:rsidRPr="00F54F2D" w:rsidRDefault="00B103EA" w:rsidP="00646E26">
      <w:pPr>
        <w:pStyle w:val="Cuerpodeltexto20"/>
        <w:shd w:val="clear" w:color="auto" w:fill="auto"/>
        <w:spacing w:after="0" w:line="240" w:lineRule="auto"/>
        <w:ind w:right="-5" w:firstLine="0"/>
        <w:rPr>
          <w:szCs w:val="24"/>
        </w:rPr>
      </w:pPr>
      <w:r w:rsidRPr="00F54F2D">
        <w:rPr>
          <w:szCs w:val="24"/>
        </w:rPr>
        <w:t xml:space="preserve">Para la interpretación y cumplimiento </w:t>
      </w:r>
      <w:r w:rsidR="00E711FD" w:rsidRPr="00F54F2D">
        <w:rPr>
          <w:szCs w:val="24"/>
        </w:rPr>
        <w:t>de este Contrato</w:t>
      </w:r>
      <w:r w:rsidRPr="00F54F2D">
        <w:rPr>
          <w:szCs w:val="24"/>
        </w:rPr>
        <w:t xml:space="preserve">, así como para todo aquello que no esté expresamente estipulado en el mismo, </w:t>
      </w:r>
      <w:r w:rsidR="00F31777" w:rsidRPr="00F54F2D">
        <w:rPr>
          <w:szCs w:val="24"/>
        </w:rPr>
        <w:t>“Las partes”</w:t>
      </w:r>
      <w:r w:rsidRPr="00F54F2D">
        <w:rPr>
          <w:szCs w:val="24"/>
        </w:rPr>
        <w:t xml:space="preserve"> se someten a la jurisdicción de los tribunales del orden común de la Ciudad de Zacatecas por lo tanto </w:t>
      </w:r>
      <w:r w:rsidR="00E711FD" w:rsidRPr="00F54F2D">
        <w:rPr>
          <w:rStyle w:val="Cuerpodeltexto2Negrita"/>
          <w:b w:val="0"/>
          <w:color w:val="auto"/>
          <w:lang w:val="es-MX"/>
        </w:rPr>
        <w:t xml:space="preserve">el </w:t>
      </w:r>
      <w:r w:rsidR="00685B92" w:rsidRPr="00F54F2D">
        <w:rPr>
          <w:rStyle w:val="Cuerpodeltexto2Negrita"/>
          <w:b w:val="0"/>
          <w:color w:val="auto"/>
          <w:lang w:val="es-MX"/>
        </w:rPr>
        <w:t xml:space="preserve">“Contratista” </w:t>
      </w:r>
      <w:r w:rsidRPr="00F54F2D">
        <w:rPr>
          <w:szCs w:val="24"/>
        </w:rPr>
        <w:t>renuncia al fuero que pudiera corresponderle por razón de su domicilio presente, fu</w:t>
      </w:r>
      <w:r w:rsidR="00507652" w:rsidRPr="00F54F2D">
        <w:rPr>
          <w:szCs w:val="24"/>
        </w:rPr>
        <w:t>turo o por cualquier otra causa</w:t>
      </w:r>
      <w:r w:rsidR="008B5E7D" w:rsidRPr="00F54F2D">
        <w:rPr>
          <w:szCs w:val="24"/>
        </w:rPr>
        <w:t xml:space="preserve"> y tendrá domicilio</w:t>
      </w:r>
      <w:r w:rsidR="009118A8" w:rsidRPr="00F54F2D">
        <w:rPr>
          <w:szCs w:val="24"/>
        </w:rPr>
        <w:t xml:space="preserve"> legal</w:t>
      </w:r>
      <w:r w:rsidR="008B5E7D" w:rsidRPr="00F54F2D">
        <w:rPr>
          <w:szCs w:val="24"/>
        </w:rPr>
        <w:t xml:space="preserve"> en el Estado de Zacatecas para</w:t>
      </w:r>
      <w:r w:rsidR="00454305" w:rsidRPr="00F54F2D">
        <w:rPr>
          <w:szCs w:val="24"/>
        </w:rPr>
        <w:t xml:space="preserve"> recibir cualquier notificación inclusive las de carácter personal. </w:t>
      </w:r>
    </w:p>
    <w:p w14:paraId="15E717DF" w14:textId="229CFA2D" w:rsidR="00441B9A" w:rsidRPr="00F54F2D" w:rsidRDefault="00441B9A" w:rsidP="00646E26">
      <w:pPr>
        <w:pStyle w:val="Cuerpodeltexto20"/>
        <w:shd w:val="clear" w:color="auto" w:fill="auto"/>
        <w:spacing w:after="0" w:line="240" w:lineRule="auto"/>
        <w:ind w:right="-5" w:firstLine="0"/>
        <w:rPr>
          <w:szCs w:val="24"/>
        </w:rPr>
      </w:pPr>
    </w:p>
    <w:p w14:paraId="3D67665C" w14:textId="2B28F3E6" w:rsidR="00507652" w:rsidRPr="00F54F2D" w:rsidRDefault="00041A78" w:rsidP="00041A78">
      <w:pPr>
        <w:pStyle w:val="Ttulo1"/>
        <w:numPr>
          <w:ilvl w:val="0"/>
          <w:numId w:val="0"/>
        </w:numPr>
        <w:ind w:left="720" w:hanging="720"/>
        <w:rPr>
          <w:b/>
          <w:u w:val="single"/>
        </w:rPr>
      </w:pPr>
      <w:r w:rsidRPr="00F54F2D">
        <w:rPr>
          <w:b/>
          <w:u w:val="single"/>
        </w:rPr>
        <w:t xml:space="preserve">VIGÉSIMA </w:t>
      </w:r>
      <w:r w:rsidR="005A5132" w:rsidRPr="00F54F2D">
        <w:rPr>
          <w:b/>
          <w:u w:val="single"/>
        </w:rPr>
        <w:t>CUARTA</w:t>
      </w:r>
      <w:r w:rsidRPr="00F54F2D">
        <w:rPr>
          <w:b/>
          <w:u w:val="single"/>
        </w:rPr>
        <w:t xml:space="preserve">. </w:t>
      </w:r>
      <w:r w:rsidR="00507652" w:rsidRPr="00F54F2D">
        <w:rPr>
          <w:b/>
          <w:u w:val="single"/>
        </w:rPr>
        <w:t>OBLIGACIONES</w:t>
      </w:r>
    </w:p>
    <w:p w14:paraId="106973A1" w14:textId="68DAE029" w:rsidR="00AA5522" w:rsidRPr="00F54F2D" w:rsidRDefault="00F31777" w:rsidP="00507652">
      <w:pPr>
        <w:rPr>
          <w:rFonts w:cs="Arial"/>
        </w:rPr>
      </w:pPr>
      <w:r w:rsidRPr="00F54F2D">
        <w:rPr>
          <w:rFonts w:cs="Arial"/>
        </w:rPr>
        <w:t>“Las partes”</w:t>
      </w:r>
      <w:r w:rsidR="00507652" w:rsidRPr="00F54F2D">
        <w:rPr>
          <w:rFonts w:cs="Arial"/>
        </w:rPr>
        <w:t xml:space="preserve"> </w:t>
      </w:r>
      <w:r w:rsidR="003D784A" w:rsidRPr="00F54F2D">
        <w:rPr>
          <w:rFonts w:cs="Arial"/>
        </w:rPr>
        <w:t xml:space="preserve">manifiestan que </w:t>
      </w:r>
      <w:r w:rsidR="00507652" w:rsidRPr="00F54F2D">
        <w:rPr>
          <w:rFonts w:cs="Arial"/>
        </w:rPr>
        <w:t>cada una de las cláusulas</w:t>
      </w:r>
      <w:r w:rsidR="003D784A" w:rsidRPr="00F54F2D">
        <w:rPr>
          <w:rFonts w:cs="Arial"/>
        </w:rPr>
        <w:t xml:space="preserve"> del presente contrato, los convenios que de este deriven,</w:t>
      </w:r>
      <w:r w:rsidR="00AA5522" w:rsidRPr="00F54F2D">
        <w:rPr>
          <w:rFonts w:cs="Arial"/>
        </w:rPr>
        <w:t xml:space="preserve"> las bases de licitación, </w:t>
      </w:r>
      <w:r w:rsidR="003D784A" w:rsidRPr="00F54F2D">
        <w:rPr>
          <w:rFonts w:cs="Arial"/>
        </w:rPr>
        <w:t>la bitácora</w:t>
      </w:r>
      <w:r w:rsidR="00BD316E" w:rsidRPr="00F54F2D">
        <w:rPr>
          <w:rFonts w:cs="Arial"/>
        </w:rPr>
        <w:t>, los</w:t>
      </w:r>
      <w:r w:rsidR="003D784A" w:rsidRPr="00F54F2D">
        <w:rPr>
          <w:rFonts w:cs="Arial"/>
        </w:rPr>
        <w:t xml:space="preserve"> té</w:t>
      </w:r>
      <w:r w:rsidR="00454305" w:rsidRPr="00F54F2D">
        <w:rPr>
          <w:rFonts w:cs="Arial"/>
        </w:rPr>
        <w:t xml:space="preserve">rminos de </w:t>
      </w:r>
      <w:r w:rsidR="003D784A" w:rsidRPr="00F54F2D">
        <w:rPr>
          <w:rFonts w:cs="Arial"/>
        </w:rPr>
        <w:t>r</w:t>
      </w:r>
      <w:r w:rsidR="00454305" w:rsidRPr="00F54F2D">
        <w:rPr>
          <w:rFonts w:cs="Arial"/>
        </w:rPr>
        <w:t>eferencia</w:t>
      </w:r>
      <w:r w:rsidR="0095237F" w:rsidRPr="00F54F2D">
        <w:rPr>
          <w:rFonts w:cs="Arial"/>
        </w:rPr>
        <w:t xml:space="preserve"> </w:t>
      </w:r>
      <w:r w:rsidR="003D784A" w:rsidRPr="00F54F2D">
        <w:rPr>
          <w:rFonts w:cs="Arial"/>
        </w:rPr>
        <w:t>y anexos</w:t>
      </w:r>
      <w:r w:rsidR="000B06C4" w:rsidRPr="00F54F2D">
        <w:rPr>
          <w:rFonts w:cs="Arial"/>
        </w:rPr>
        <w:t xml:space="preserve"> que se detallan a continuación, </w:t>
      </w:r>
      <w:r w:rsidR="00AA5522" w:rsidRPr="00F54F2D">
        <w:rPr>
          <w:rFonts w:cs="Arial"/>
        </w:rPr>
        <w:t xml:space="preserve">son instrumentos que vinculan </w:t>
      </w:r>
      <w:r w:rsidR="003D784A" w:rsidRPr="00F54F2D">
        <w:rPr>
          <w:rFonts w:cs="Arial"/>
        </w:rPr>
        <w:t xml:space="preserve">a la </w:t>
      </w:r>
      <w:r w:rsidR="00685B92" w:rsidRPr="00F54F2D">
        <w:rPr>
          <w:rFonts w:cs="Arial"/>
        </w:rPr>
        <w:t xml:space="preserve">“Contratista” </w:t>
      </w:r>
      <w:r w:rsidR="00AA5522" w:rsidRPr="00F54F2D">
        <w:rPr>
          <w:rFonts w:cs="Arial"/>
        </w:rPr>
        <w:t>en sus derechos y obligaciones en términos de los establecido en el último párrafo del artículo 95 de la Ley de Obra Pública y Servicios relacionados para el Estado y los Municipios de Zacatecas.</w:t>
      </w:r>
    </w:p>
    <w:p w14:paraId="7C6A94C1" w14:textId="161A84B3" w:rsidR="003D784A" w:rsidRPr="00F54F2D" w:rsidRDefault="003D784A" w:rsidP="00507652">
      <w:pPr>
        <w:rPr>
          <w:rFonts w:cs="Ari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13"/>
        <w:gridCol w:w="8253"/>
      </w:tblGrid>
      <w:tr w:rsidR="00F54F2D" w:rsidRPr="00F54F2D" w14:paraId="5DCF5A4C" w14:textId="77777777" w:rsidTr="000F62DF">
        <w:trPr>
          <w:trHeight w:val="442"/>
        </w:trPr>
        <w:tc>
          <w:tcPr>
            <w:tcW w:w="498" w:type="pct"/>
          </w:tcPr>
          <w:p w14:paraId="421AA474" w14:textId="77777777" w:rsidR="00626336" w:rsidRPr="00F54F2D" w:rsidRDefault="00626336" w:rsidP="000F62DF">
            <w:pPr>
              <w:suppressAutoHyphens/>
              <w:jc w:val="center"/>
              <w:rPr>
                <w:rFonts w:cs="Arial"/>
                <w:b/>
                <w:sz w:val="20"/>
              </w:rPr>
            </w:pPr>
            <w:r w:rsidRPr="00F54F2D">
              <w:rPr>
                <w:rFonts w:cs="Arial"/>
                <w:b/>
                <w:sz w:val="20"/>
              </w:rPr>
              <w:t>A 1</w:t>
            </w:r>
          </w:p>
        </w:tc>
        <w:tc>
          <w:tcPr>
            <w:tcW w:w="4502" w:type="pct"/>
          </w:tcPr>
          <w:p w14:paraId="1323C1D2" w14:textId="77777777" w:rsidR="00626336" w:rsidRPr="00F54F2D" w:rsidRDefault="00626336" w:rsidP="000F62DF">
            <w:pPr>
              <w:pStyle w:val="Textoindependiente211"/>
              <w:suppressAutoHyphens/>
              <w:ind w:left="0"/>
              <w:rPr>
                <w:rFonts w:cs="Arial"/>
                <w:b/>
                <w:sz w:val="20"/>
              </w:rPr>
            </w:pPr>
            <w:r w:rsidRPr="00F54F2D">
              <w:rPr>
                <w:rFonts w:cs="Arial"/>
                <w:b/>
                <w:sz w:val="20"/>
              </w:rPr>
              <w:t>ORIGINAL DEL ESCRITO MEDIANTE EL CUAL DECLARE BAJO PROTESTA DE DECIR VERDAD QUE NO SE ENCUENTRA EN ALGUNO DE LOS SUPUESTOS QUE ESTABLECE EL ARTICULO 52 DE LA LEY.</w:t>
            </w:r>
          </w:p>
        </w:tc>
      </w:tr>
      <w:tr w:rsidR="00F54F2D" w:rsidRPr="00F54F2D" w14:paraId="065D4F02" w14:textId="77777777" w:rsidTr="000F62DF">
        <w:trPr>
          <w:trHeight w:val="442"/>
        </w:trPr>
        <w:tc>
          <w:tcPr>
            <w:tcW w:w="498" w:type="pct"/>
          </w:tcPr>
          <w:p w14:paraId="76C7FA9C" w14:textId="77777777" w:rsidR="00626336" w:rsidRPr="00F54F2D" w:rsidRDefault="00626336" w:rsidP="000F62DF">
            <w:pPr>
              <w:suppressAutoHyphens/>
              <w:jc w:val="center"/>
              <w:rPr>
                <w:rFonts w:cs="Arial"/>
                <w:b/>
                <w:sz w:val="20"/>
              </w:rPr>
            </w:pPr>
            <w:r w:rsidRPr="00F54F2D">
              <w:rPr>
                <w:rFonts w:cs="Arial"/>
                <w:b/>
                <w:sz w:val="20"/>
              </w:rPr>
              <w:t>A 2</w:t>
            </w:r>
          </w:p>
        </w:tc>
        <w:tc>
          <w:tcPr>
            <w:tcW w:w="4502" w:type="pct"/>
          </w:tcPr>
          <w:p w14:paraId="70E62D2D" w14:textId="77777777" w:rsidR="00626336" w:rsidRPr="00F54F2D" w:rsidRDefault="00626336" w:rsidP="000F62DF">
            <w:pPr>
              <w:pStyle w:val="Textoindependiente211"/>
              <w:suppressAutoHyphens/>
              <w:ind w:left="0"/>
              <w:rPr>
                <w:rFonts w:cs="Arial"/>
                <w:b/>
                <w:sz w:val="20"/>
              </w:rPr>
            </w:pPr>
            <w:r w:rsidRPr="00F54F2D">
              <w:rPr>
                <w:rFonts w:cs="Arial"/>
                <w:b/>
                <w:sz w:val="20"/>
              </w:rPr>
              <w:t>PRESENTAR COPIA DEL REGISTRO ÚNICO DE CONTRATISTAS VIGENTE DEL GOBIERNO DEL ESTADO DE ZACATECAS. (EN EL CASO DE PARTICIPACIÓN CONJUNTA CADA EMPRESA INTEGRANTE DEBERÁ EXHIBIR SU REGISTRO).</w:t>
            </w:r>
          </w:p>
          <w:p w14:paraId="496016F3" w14:textId="77777777" w:rsidR="00626336" w:rsidRPr="00F54F2D" w:rsidRDefault="00626336" w:rsidP="000F62DF">
            <w:pPr>
              <w:pStyle w:val="Textoindependiente211"/>
              <w:suppressAutoHyphens/>
              <w:ind w:left="0"/>
              <w:rPr>
                <w:rFonts w:cs="Arial"/>
                <w:b/>
                <w:sz w:val="20"/>
              </w:rPr>
            </w:pPr>
          </w:p>
        </w:tc>
      </w:tr>
      <w:tr w:rsidR="00F54F2D" w:rsidRPr="00F54F2D" w14:paraId="1E9138B0" w14:textId="77777777" w:rsidTr="000F62DF">
        <w:trPr>
          <w:trHeight w:val="442"/>
        </w:trPr>
        <w:tc>
          <w:tcPr>
            <w:tcW w:w="498" w:type="pct"/>
          </w:tcPr>
          <w:p w14:paraId="44ACB454" w14:textId="77777777" w:rsidR="00626336" w:rsidRPr="00F54F2D" w:rsidRDefault="00626336" w:rsidP="000F62DF">
            <w:pPr>
              <w:suppressAutoHyphens/>
              <w:jc w:val="center"/>
              <w:rPr>
                <w:rFonts w:cs="Arial"/>
                <w:b/>
                <w:sz w:val="20"/>
              </w:rPr>
            </w:pPr>
            <w:r w:rsidRPr="00F54F2D">
              <w:rPr>
                <w:rFonts w:cs="Arial"/>
                <w:b/>
                <w:sz w:val="20"/>
              </w:rPr>
              <w:t>A 3</w:t>
            </w:r>
          </w:p>
        </w:tc>
        <w:tc>
          <w:tcPr>
            <w:tcW w:w="4502" w:type="pct"/>
          </w:tcPr>
          <w:p w14:paraId="308EC1A0" w14:textId="77777777" w:rsidR="00626336" w:rsidRPr="00F54F2D" w:rsidRDefault="00626336" w:rsidP="000F62DF">
            <w:pPr>
              <w:pStyle w:val="Textoindependiente211"/>
              <w:suppressAutoHyphens/>
              <w:ind w:left="0"/>
              <w:rPr>
                <w:rFonts w:cs="Arial"/>
                <w:b/>
                <w:sz w:val="20"/>
              </w:rPr>
            </w:pPr>
            <w:r w:rsidRPr="00F54F2D">
              <w:rPr>
                <w:rFonts w:cs="Arial"/>
                <w:b/>
                <w:sz w:val="20"/>
              </w:rPr>
              <w:t xml:space="preserve">PRESENTAR CONSTANCIA DE CUMPLIMIENTO DE OBLIGACIONES FISCALES ESTATALES LA CUAL DEBERÁ DE TENER OPINIÓN POSITIVA, ESTA SERÁ EXPEDIDA POR LA DIRECCIÓN DE INGRESOS DE LA SECRETARÍA DE FINANZAS DE GOBIERNO DEL ESTADO A TRAVÉS DE LA PÁGINA ELECTRÓNICA </w:t>
            </w:r>
            <w:hyperlink r:id="rId10" w:history="1">
              <w:r w:rsidRPr="00F54F2D">
                <w:rPr>
                  <w:rStyle w:val="Hipervnculo"/>
                  <w:rFonts w:cs="Arial"/>
                  <w:b/>
                  <w:color w:val="auto"/>
                  <w:sz w:val="20"/>
                </w:rPr>
                <w:t>WWW.FINANZAS.GOB.MX</w:t>
              </w:r>
            </w:hyperlink>
            <w:r w:rsidRPr="00F54F2D">
              <w:rPr>
                <w:rFonts w:cs="Arial"/>
                <w:b/>
                <w:sz w:val="20"/>
              </w:rPr>
              <w:t xml:space="preserve"> O PERSONALMENTE EN EL DEPARTAMENTO DE VIGILANCIA DE OBLIGACIONES ADSCRITO A LA DIRECCIÓN DE INGRESOS DE LA PROPIA SECRETARIA DE FINANZAS, LA CUAL PODRÁ PRESENTARSE HASTA ANTES DE LA FORMALIZACIÓN DEL CONTRATO RESPECTIVO.</w:t>
            </w:r>
          </w:p>
          <w:p w14:paraId="6FA6D90F" w14:textId="77777777" w:rsidR="00626336" w:rsidRPr="00F54F2D" w:rsidRDefault="00626336" w:rsidP="000F62DF">
            <w:pPr>
              <w:rPr>
                <w:rFonts w:cs="Arial"/>
                <w:b/>
                <w:sz w:val="20"/>
                <w:lang w:eastAsia="es-MX"/>
              </w:rPr>
            </w:pPr>
          </w:p>
          <w:p w14:paraId="6EE20EA8" w14:textId="77777777" w:rsidR="00626336" w:rsidRPr="00F54F2D" w:rsidRDefault="00626336" w:rsidP="000F62DF">
            <w:pPr>
              <w:rPr>
                <w:rFonts w:cs="Arial"/>
                <w:b/>
                <w:sz w:val="20"/>
                <w:lang w:eastAsia="es-MX"/>
              </w:rPr>
            </w:pPr>
            <w:r w:rsidRPr="00F54F2D">
              <w:rPr>
                <w:rFonts w:cs="Arial"/>
                <w:b/>
                <w:sz w:val="20"/>
                <w:lang w:eastAsia="es-MX"/>
              </w:rPr>
              <w:t xml:space="preserve">ASÍ MISMO EL LICITANTE DEBERÁ PRESENTAR EL DOCUMENTO ACTUALIZADO EXPEDIDO POR EL SAT DE QUE SE CUMPLE CON LO QUE ESTABLECE EL ARTÍCULO 32-D DEL CÓDIGO FISCAL DE LA FEDERACIÓN. LA OPINIÓN DEBERÁ SER EN SENTIDO POSITIVO Y VIGENTE. </w:t>
            </w:r>
          </w:p>
          <w:p w14:paraId="715926C2" w14:textId="77777777" w:rsidR="00626336" w:rsidRPr="00F54F2D" w:rsidRDefault="00626336" w:rsidP="000F62DF">
            <w:pPr>
              <w:rPr>
                <w:rFonts w:cs="Arial"/>
                <w:b/>
                <w:sz w:val="20"/>
                <w:lang w:eastAsia="es-MX"/>
              </w:rPr>
            </w:pPr>
          </w:p>
          <w:p w14:paraId="0430D7B1" w14:textId="77777777" w:rsidR="00626336" w:rsidRPr="00F54F2D" w:rsidRDefault="00626336" w:rsidP="000F62DF">
            <w:pPr>
              <w:rPr>
                <w:rFonts w:cs="Arial"/>
                <w:b/>
                <w:sz w:val="20"/>
                <w:lang w:eastAsia="es-MX"/>
              </w:rPr>
            </w:pPr>
            <w:r w:rsidRPr="00F54F2D">
              <w:rPr>
                <w:rFonts w:cs="Arial"/>
                <w:b/>
                <w:sz w:val="20"/>
                <w:lang w:eastAsia="es-MX"/>
              </w:rPr>
              <w:t>CUMPLIMIENTO DE OBLIGACIONES FISCALES EN MATERIA DE SEGURIDAD SOCIAL:</w:t>
            </w:r>
          </w:p>
          <w:p w14:paraId="60CF547A" w14:textId="77777777" w:rsidR="00626336" w:rsidRPr="00F54F2D" w:rsidRDefault="00626336" w:rsidP="000F62DF">
            <w:pPr>
              <w:rPr>
                <w:rFonts w:cs="Arial"/>
                <w:b/>
                <w:sz w:val="20"/>
                <w:lang w:eastAsia="es-MX"/>
              </w:rPr>
            </w:pPr>
            <w:r w:rsidRPr="00F54F2D">
              <w:rPr>
                <w:rFonts w:cs="Arial"/>
                <w:b/>
                <w:sz w:val="20"/>
                <w:lang w:eastAsia="es-MX"/>
              </w:rPr>
              <w:t xml:space="preserve">EL LICITANTE DEBERÁ PRESENTAR EL DOCUMENTO ACTUALIZADO EXPEDIDO POR EL IMSS, CORRESPONDIENTE </w:t>
            </w:r>
            <w:r w:rsidRPr="00F54F2D">
              <w:rPr>
                <w:rFonts w:cs="Arial"/>
                <w:b/>
                <w:sz w:val="20"/>
              </w:rPr>
              <w:t>AL MAS RECIENTE BIMESTRE A LA FECHA DE PRESENTACIÓN DE PROPOSICIONES</w:t>
            </w:r>
            <w:r w:rsidRPr="00F54F2D">
              <w:rPr>
                <w:rFonts w:cs="Arial"/>
                <w:b/>
                <w:sz w:val="20"/>
                <w:lang w:eastAsia="es-MX"/>
              </w:rPr>
              <w:t>; RELATIVO A “LAS REGLAS PARA LA OBTENCIÓN DE LA OPINIÓN DE OBLIGACIONES FISCALES EN MATERIA DE SEGURIDAD SOCIAL” EN SENTIDO POSITIVO.</w:t>
            </w:r>
          </w:p>
          <w:p w14:paraId="0CE8A87C" w14:textId="77777777" w:rsidR="00626336" w:rsidRPr="00F54F2D" w:rsidRDefault="00626336" w:rsidP="000F62DF">
            <w:pPr>
              <w:rPr>
                <w:rFonts w:cs="Arial"/>
                <w:b/>
                <w:sz w:val="20"/>
                <w:lang w:eastAsia="es-MX"/>
              </w:rPr>
            </w:pPr>
          </w:p>
          <w:p w14:paraId="5494608E" w14:textId="77777777" w:rsidR="00626336" w:rsidRPr="00F54F2D" w:rsidRDefault="00626336" w:rsidP="000F62DF">
            <w:pPr>
              <w:rPr>
                <w:rFonts w:cs="Arial"/>
                <w:b/>
                <w:sz w:val="20"/>
                <w:lang w:eastAsia="es-MX"/>
              </w:rPr>
            </w:pPr>
            <w:r w:rsidRPr="00F54F2D">
              <w:rPr>
                <w:rFonts w:cs="Arial"/>
                <w:b/>
                <w:sz w:val="20"/>
                <w:lang w:eastAsia="es-MX"/>
              </w:rPr>
              <w:t>OPINIÓN POSITIVA VIGENTE DE CUMPLIMIENTO DE OBLIGACIONES EXPEDIDA POR EL INSTITUTO DE FONDO NACIONAL DE LA VIVIENDA PARA LOS TRABAJADORES:</w:t>
            </w:r>
          </w:p>
          <w:p w14:paraId="5B491AAD" w14:textId="77777777" w:rsidR="00626336" w:rsidRPr="00F54F2D" w:rsidRDefault="00626336" w:rsidP="000F62DF">
            <w:pPr>
              <w:pStyle w:val="Textoindependiente211"/>
              <w:suppressAutoHyphens/>
              <w:ind w:left="0"/>
              <w:rPr>
                <w:rFonts w:cs="Arial"/>
                <w:b/>
                <w:sz w:val="20"/>
              </w:rPr>
            </w:pPr>
            <w:r w:rsidRPr="00F54F2D">
              <w:rPr>
                <w:rFonts w:cs="Arial"/>
                <w:b/>
                <w:sz w:val="20"/>
              </w:rPr>
              <w:t>EL LICITANTE DEBERÁ PRESENTAR OPINIÓN POSITIVA VIGENTE DE CUMPLIMIENTO DE OBLIGACIONES EXPEDIDA POR INSTITUTO DE FONDO NACIONAL DE LA VIVIENDA PARA LOS TRABAJADORES, CORRESPONDIENTE AL MÁS RECIENTE BIMESTRE A LA FECHA DE PRESENTACIÓN DE PROPOSICIONES.</w:t>
            </w:r>
          </w:p>
        </w:tc>
      </w:tr>
      <w:tr w:rsidR="00F54F2D" w:rsidRPr="00F54F2D" w14:paraId="70B26662" w14:textId="77777777" w:rsidTr="000F62DF">
        <w:trPr>
          <w:trHeight w:val="442"/>
        </w:trPr>
        <w:tc>
          <w:tcPr>
            <w:tcW w:w="498" w:type="pct"/>
          </w:tcPr>
          <w:p w14:paraId="4438899C" w14:textId="77777777" w:rsidR="00626336" w:rsidRPr="00F54F2D" w:rsidRDefault="00626336" w:rsidP="000F62DF">
            <w:pPr>
              <w:suppressAutoHyphens/>
              <w:jc w:val="center"/>
              <w:rPr>
                <w:rFonts w:cs="Arial"/>
                <w:b/>
                <w:sz w:val="20"/>
              </w:rPr>
            </w:pPr>
            <w:r w:rsidRPr="00F54F2D">
              <w:rPr>
                <w:rFonts w:cs="Arial"/>
                <w:b/>
                <w:sz w:val="20"/>
              </w:rPr>
              <w:t>A 4</w:t>
            </w:r>
          </w:p>
        </w:tc>
        <w:tc>
          <w:tcPr>
            <w:tcW w:w="4502" w:type="pct"/>
          </w:tcPr>
          <w:p w14:paraId="4803FF10" w14:textId="77777777" w:rsidR="00626336" w:rsidRPr="00F54F2D" w:rsidRDefault="00626336" w:rsidP="000F62DF">
            <w:pPr>
              <w:pStyle w:val="Textoindependiente211"/>
              <w:suppressAutoHyphens/>
              <w:ind w:left="0"/>
              <w:rPr>
                <w:rFonts w:cs="Arial"/>
                <w:b/>
                <w:sz w:val="20"/>
              </w:rPr>
            </w:pPr>
            <w:r w:rsidRPr="00F54F2D">
              <w:rPr>
                <w:rFonts w:cs="Arial"/>
                <w:b/>
                <w:sz w:val="20"/>
              </w:rPr>
              <w:t xml:space="preserve">ESCRITO EN EL QUE MANIFIESTE EL DOMICILIO LEGAL PARA OÍR Y RECIBIR TODO TIPO DE NOTIFICACIONES, MISMO QUE SERVIRÁ PARA LAS NOTIFICACIONES AUN LAS DE CARÁCTER PERSONAL Y LAS QUE SE DERIVEN DEL PROCEDIMIENTO DE CONTRATACIÓN, LAS QUE SURTIRÁN TODOS SUS EFECTOS LEGALES; ANEXANDO COMPROBANTE ORIGINAL O COPIA DEL MISMO; Y UNA DIRECCIÓN DE CORREO ELECTRÓNICO; </w:t>
            </w:r>
          </w:p>
          <w:p w14:paraId="5C5CD709" w14:textId="77777777" w:rsidR="00626336" w:rsidRPr="00F54F2D" w:rsidRDefault="00626336" w:rsidP="000F62DF">
            <w:pPr>
              <w:pStyle w:val="Textoindependiente211"/>
              <w:suppressAutoHyphens/>
              <w:ind w:left="0"/>
              <w:rPr>
                <w:rFonts w:cs="Arial"/>
                <w:b/>
                <w:sz w:val="20"/>
              </w:rPr>
            </w:pPr>
          </w:p>
        </w:tc>
      </w:tr>
      <w:tr w:rsidR="00F54F2D" w:rsidRPr="00F54F2D" w14:paraId="10F0BEE5" w14:textId="77777777" w:rsidTr="000F62DF">
        <w:trPr>
          <w:trHeight w:val="442"/>
        </w:trPr>
        <w:tc>
          <w:tcPr>
            <w:tcW w:w="498" w:type="pct"/>
          </w:tcPr>
          <w:p w14:paraId="070EAFF2" w14:textId="77777777" w:rsidR="00626336" w:rsidRPr="00F54F2D" w:rsidRDefault="00626336" w:rsidP="000F62DF">
            <w:pPr>
              <w:suppressAutoHyphens/>
              <w:jc w:val="center"/>
              <w:rPr>
                <w:rFonts w:cs="Arial"/>
                <w:b/>
                <w:sz w:val="20"/>
              </w:rPr>
            </w:pPr>
            <w:r w:rsidRPr="00F54F2D">
              <w:rPr>
                <w:rFonts w:cs="Arial"/>
                <w:b/>
                <w:sz w:val="20"/>
              </w:rPr>
              <w:t>A 5</w:t>
            </w:r>
          </w:p>
        </w:tc>
        <w:tc>
          <w:tcPr>
            <w:tcW w:w="4502" w:type="pct"/>
          </w:tcPr>
          <w:p w14:paraId="59809195" w14:textId="77777777" w:rsidR="00626336" w:rsidRPr="00F54F2D" w:rsidRDefault="00626336" w:rsidP="000F62DF">
            <w:pPr>
              <w:pStyle w:val="Textoindependiente211"/>
              <w:suppressAutoHyphens/>
              <w:ind w:left="0"/>
              <w:rPr>
                <w:rFonts w:cs="Arial"/>
                <w:b/>
                <w:sz w:val="20"/>
              </w:rPr>
            </w:pPr>
            <w:r w:rsidRPr="00F54F2D">
              <w:rPr>
                <w:rFonts w:cs="Arial"/>
                <w:b/>
                <w:sz w:val="20"/>
              </w:rPr>
              <w:t xml:space="preserve">RELACIÓN DE OBRAS SIMILARES A LAS QUE SE LICITA EN ESPECIALIDAD Y MONTO, DE LOS TRABAJO REALIZADOS POR EL LICITANTE Y SU PERSONAL, QUE ACREDITEN LA EXPERIENCIA Y CAPACIDAD TÉCNICA REQUERIDA, EN LOS QUE </w:t>
            </w:r>
            <w:r w:rsidRPr="00F54F2D">
              <w:rPr>
                <w:rFonts w:cs="Arial"/>
                <w:b/>
                <w:sz w:val="20"/>
              </w:rPr>
              <w:lastRenderedPageBreak/>
              <w:t>SEA COMPROBABLE SU PARTICIPACIÓN.</w:t>
            </w:r>
          </w:p>
          <w:p w14:paraId="345DE396" w14:textId="77777777" w:rsidR="00626336" w:rsidRPr="00F54F2D" w:rsidRDefault="00626336" w:rsidP="000F62DF">
            <w:pPr>
              <w:pStyle w:val="Textoindependiente211"/>
              <w:suppressAutoHyphens/>
              <w:ind w:left="0"/>
              <w:rPr>
                <w:rFonts w:cs="Arial"/>
                <w:b/>
                <w:sz w:val="20"/>
              </w:rPr>
            </w:pPr>
          </w:p>
        </w:tc>
      </w:tr>
      <w:tr w:rsidR="00F54F2D" w:rsidRPr="00F54F2D" w14:paraId="1790BAB6" w14:textId="77777777" w:rsidTr="000F62DF">
        <w:trPr>
          <w:trHeight w:val="442"/>
        </w:trPr>
        <w:tc>
          <w:tcPr>
            <w:tcW w:w="498" w:type="pct"/>
          </w:tcPr>
          <w:p w14:paraId="7ED82304" w14:textId="77777777" w:rsidR="00626336" w:rsidRPr="00F54F2D" w:rsidRDefault="00626336" w:rsidP="000F62DF">
            <w:pPr>
              <w:suppressAutoHyphens/>
              <w:jc w:val="center"/>
              <w:rPr>
                <w:rFonts w:cs="Arial"/>
                <w:b/>
                <w:sz w:val="20"/>
              </w:rPr>
            </w:pPr>
            <w:r w:rsidRPr="00F54F2D">
              <w:rPr>
                <w:rFonts w:cs="Arial"/>
                <w:b/>
                <w:sz w:val="20"/>
              </w:rPr>
              <w:lastRenderedPageBreak/>
              <w:t>A 6</w:t>
            </w:r>
          </w:p>
        </w:tc>
        <w:tc>
          <w:tcPr>
            <w:tcW w:w="4502" w:type="pct"/>
          </w:tcPr>
          <w:p w14:paraId="44C449C3" w14:textId="77777777" w:rsidR="00626336" w:rsidRPr="00F54F2D" w:rsidRDefault="00626336" w:rsidP="000F62DF">
            <w:pPr>
              <w:pStyle w:val="Textoindependiente211"/>
              <w:suppressAutoHyphens/>
              <w:ind w:left="0"/>
              <w:rPr>
                <w:rFonts w:cs="Arial"/>
                <w:b/>
                <w:sz w:val="20"/>
              </w:rPr>
            </w:pPr>
            <w:r w:rsidRPr="00F54F2D">
              <w:rPr>
                <w:rFonts w:cs="Arial"/>
                <w:b/>
                <w:sz w:val="20"/>
              </w:rPr>
              <w:t xml:space="preserve">RELACIÓN DE OBRAS FALLADAS EN PROCESO DE CONTRATAR, INCLUYENDO COPIA DEL ACTA DE FALLO. </w:t>
            </w:r>
          </w:p>
          <w:p w14:paraId="394E9AAD" w14:textId="77777777" w:rsidR="00626336" w:rsidRPr="00F54F2D" w:rsidRDefault="00626336" w:rsidP="000F62DF">
            <w:pPr>
              <w:pStyle w:val="Textoindependiente211"/>
              <w:suppressAutoHyphens/>
              <w:ind w:left="0"/>
              <w:rPr>
                <w:rFonts w:cs="Arial"/>
                <w:b/>
                <w:sz w:val="20"/>
              </w:rPr>
            </w:pPr>
          </w:p>
        </w:tc>
      </w:tr>
      <w:tr w:rsidR="00F54F2D" w:rsidRPr="00F54F2D" w14:paraId="38C09D59" w14:textId="77777777" w:rsidTr="000F62DF">
        <w:trPr>
          <w:trHeight w:val="442"/>
        </w:trPr>
        <w:tc>
          <w:tcPr>
            <w:tcW w:w="498" w:type="pct"/>
          </w:tcPr>
          <w:p w14:paraId="2657A61F" w14:textId="77777777" w:rsidR="00626336" w:rsidRPr="00F54F2D" w:rsidRDefault="00626336" w:rsidP="000F62DF">
            <w:pPr>
              <w:suppressAutoHyphens/>
              <w:jc w:val="center"/>
              <w:rPr>
                <w:rFonts w:cs="Arial"/>
                <w:b/>
                <w:sz w:val="20"/>
              </w:rPr>
            </w:pPr>
            <w:r w:rsidRPr="00F54F2D">
              <w:rPr>
                <w:rFonts w:cs="Arial"/>
                <w:b/>
                <w:sz w:val="20"/>
              </w:rPr>
              <w:t>A 7</w:t>
            </w:r>
          </w:p>
        </w:tc>
        <w:tc>
          <w:tcPr>
            <w:tcW w:w="4502" w:type="pct"/>
          </w:tcPr>
          <w:p w14:paraId="0B8CAA1D" w14:textId="77777777" w:rsidR="00626336" w:rsidRPr="00F54F2D" w:rsidRDefault="00626336" w:rsidP="000F62DF">
            <w:pPr>
              <w:pStyle w:val="Textoindependiente211"/>
              <w:suppressAutoHyphens/>
              <w:ind w:left="0"/>
              <w:rPr>
                <w:rFonts w:cs="Arial"/>
                <w:b/>
                <w:sz w:val="20"/>
              </w:rPr>
            </w:pPr>
            <w:r w:rsidRPr="00F54F2D">
              <w:rPr>
                <w:rFonts w:cs="Arial"/>
                <w:b/>
                <w:sz w:val="20"/>
              </w:rPr>
              <w:t xml:space="preserve">RELACIÓN DE OBRAS EN PROCESO DE EJECUCIÓN, INCLUYENDO, COPIA DE LOS CONTRATOS CELEBRADOS Y FORMALIZADOS. </w:t>
            </w:r>
          </w:p>
          <w:p w14:paraId="2E66CC84" w14:textId="77777777" w:rsidR="00626336" w:rsidRPr="00F54F2D" w:rsidRDefault="00626336" w:rsidP="000F62DF">
            <w:pPr>
              <w:pStyle w:val="Textoindependiente211"/>
              <w:suppressAutoHyphens/>
              <w:ind w:left="0"/>
              <w:rPr>
                <w:rFonts w:cs="Arial"/>
                <w:b/>
                <w:sz w:val="20"/>
              </w:rPr>
            </w:pPr>
          </w:p>
        </w:tc>
      </w:tr>
      <w:tr w:rsidR="00F54F2D" w:rsidRPr="00F54F2D" w14:paraId="72DFA7A6" w14:textId="77777777" w:rsidTr="000F62DF">
        <w:trPr>
          <w:trHeight w:val="442"/>
        </w:trPr>
        <w:tc>
          <w:tcPr>
            <w:tcW w:w="498" w:type="pct"/>
          </w:tcPr>
          <w:p w14:paraId="50613E6A" w14:textId="77777777" w:rsidR="00626336" w:rsidRPr="00F54F2D" w:rsidRDefault="00626336" w:rsidP="000F62DF">
            <w:pPr>
              <w:suppressAutoHyphens/>
              <w:jc w:val="center"/>
              <w:rPr>
                <w:rFonts w:cs="Arial"/>
                <w:b/>
                <w:sz w:val="20"/>
              </w:rPr>
            </w:pPr>
            <w:r w:rsidRPr="00F54F2D">
              <w:rPr>
                <w:rFonts w:cs="Arial"/>
                <w:b/>
                <w:sz w:val="20"/>
              </w:rPr>
              <w:t>A 8</w:t>
            </w:r>
          </w:p>
        </w:tc>
        <w:tc>
          <w:tcPr>
            <w:tcW w:w="4502" w:type="pct"/>
          </w:tcPr>
          <w:p w14:paraId="3DA4559B" w14:textId="77777777" w:rsidR="00626336" w:rsidRPr="00F54F2D" w:rsidRDefault="00626336" w:rsidP="000F62DF">
            <w:pPr>
              <w:pStyle w:val="Textoindependiente211"/>
              <w:suppressAutoHyphens/>
              <w:ind w:left="0"/>
              <w:rPr>
                <w:rFonts w:cs="Arial"/>
                <w:b/>
                <w:sz w:val="20"/>
              </w:rPr>
            </w:pPr>
            <w:r w:rsidRPr="00F54F2D">
              <w:rPr>
                <w:rFonts w:cs="Arial"/>
                <w:b/>
                <w:sz w:val="20"/>
              </w:rPr>
              <w:t xml:space="preserve">ORGANIGRAMA Y ESCRITO DE PROPOSICIÓN DE LOS PROFESIONALES TÉCNICOS Y ADMINISTRATIVOS AL SERVICIO DEL LICITANTE, ANEXANDO FICHA CURRICULAR Y COPIA SIMPLE DE LA CÉDULA PROFESIONAL DE CADA UNO DE LOS PROFESIONALES TÉCNICOS QUE SERÁN RESPONSABLES DE LA DIRECCIÓN, ADMINISTRACIÓN Y EJECUCIÓN DE LAS OBRAS, CON FIRMAS AUTÓGRAFAS, LOS QUE DEBERÁN TENER EXPERIENCIA EN TRABAJOS DE ACUERDO A LA PRESENTE LICITACIÓN. </w:t>
            </w:r>
          </w:p>
          <w:p w14:paraId="6474E0C4" w14:textId="77777777" w:rsidR="00626336" w:rsidRPr="00F54F2D" w:rsidRDefault="00626336" w:rsidP="000F62DF">
            <w:pPr>
              <w:pStyle w:val="Textoindependiente211"/>
              <w:suppressAutoHyphens/>
              <w:ind w:left="0"/>
              <w:rPr>
                <w:rFonts w:cs="Arial"/>
                <w:b/>
                <w:sz w:val="20"/>
              </w:rPr>
            </w:pPr>
          </w:p>
        </w:tc>
      </w:tr>
      <w:tr w:rsidR="00F54F2D" w:rsidRPr="00F54F2D" w14:paraId="091E2487" w14:textId="77777777" w:rsidTr="000F62DF">
        <w:trPr>
          <w:trHeight w:val="64"/>
        </w:trPr>
        <w:tc>
          <w:tcPr>
            <w:tcW w:w="498" w:type="pct"/>
          </w:tcPr>
          <w:p w14:paraId="092F9374" w14:textId="77777777" w:rsidR="00626336" w:rsidRPr="00F54F2D" w:rsidRDefault="00626336" w:rsidP="000F62DF">
            <w:pPr>
              <w:suppressAutoHyphens/>
              <w:jc w:val="center"/>
              <w:rPr>
                <w:rFonts w:cs="Arial"/>
                <w:b/>
                <w:sz w:val="20"/>
              </w:rPr>
            </w:pPr>
            <w:r w:rsidRPr="00F54F2D">
              <w:rPr>
                <w:rFonts w:cs="Arial"/>
                <w:b/>
                <w:sz w:val="20"/>
              </w:rPr>
              <w:t>A 9</w:t>
            </w:r>
          </w:p>
        </w:tc>
        <w:tc>
          <w:tcPr>
            <w:tcW w:w="4502" w:type="pct"/>
          </w:tcPr>
          <w:p w14:paraId="01387E45" w14:textId="77777777" w:rsidR="00626336" w:rsidRPr="00F54F2D" w:rsidRDefault="00626336" w:rsidP="000F62DF">
            <w:pPr>
              <w:pStyle w:val="Textonotapie"/>
              <w:rPr>
                <w:rFonts w:cs="Arial"/>
              </w:rPr>
            </w:pPr>
            <w:r w:rsidRPr="00F54F2D">
              <w:rPr>
                <w:rFonts w:cs="Arial"/>
              </w:rPr>
              <w:t>DESCRIPCIÓN DE LA PLANEACIÓN INTEGRAL DEL LICITANTE PARA REALIZAR LOS TRABAJOS, INCLUYENDO EL PROCEDIMIENTO DE EJECUCIÓN DEL PROYECTO INTEGRAL, CONSIDERANDO EN SU CASO, LAS RESTRICCIONES TÉCNICAS QUE PROCEDAN CONFORME A LOS TÉRMINOS DE REFERENCIA, QUE ESTABLEZCA “LA SECRETARÍA”.</w:t>
            </w:r>
          </w:p>
          <w:p w14:paraId="6F50C839" w14:textId="77777777" w:rsidR="00626336" w:rsidRPr="00F54F2D" w:rsidRDefault="00626336" w:rsidP="000F62DF">
            <w:pPr>
              <w:pStyle w:val="Textonotapie"/>
              <w:rPr>
                <w:rFonts w:cs="Arial"/>
              </w:rPr>
            </w:pPr>
          </w:p>
        </w:tc>
      </w:tr>
      <w:tr w:rsidR="00F54F2D" w:rsidRPr="00F54F2D" w14:paraId="48FB3846" w14:textId="77777777" w:rsidTr="000F62DF">
        <w:trPr>
          <w:trHeight w:val="442"/>
        </w:trPr>
        <w:tc>
          <w:tcPr>
            <w:tcW w:w="498" w:type="pct"/>
          </w:tcPr>
          <w:p w14:paraId="646C0AC2" w14:textId="77777777" w:rsidR="00626336" w:rsidRPr="00F54F2D" w:rsidRDefault="00626336" w:rsidP="000F62DF">
            <w:pPr>
              <w:suppressAutoHyphens/>
              <w:jc w:val="center"/>
              <w:rPr>
                <w:rFonts w:cs="Arial"/>
                <w:b/>
                <w:sz w:val="20"/>
              </w:rPr>
            </w:pPr>
            <w:r w:rsidRPr="00F54F2D">
              <w:rPr>
                <w:rFonts w:cs="Arial"/>
                <w:b/>
                <w:sz w:val="20"/>
              </w:rPr>
              <w:t>A 9 BIS</w:t>
            </w:r>
          </w:p>
        </w:tc>
        <w:tc>
          <w:tcPr>
            <w:tcW w:w="4502" w:type="pct"/>
          </w:tcPr>
          <w:p w14:paraId="1FE5ABC4" w14:textId="77777777" w:rsidR="00626336" w:rsidRPr="00F54F2D" w:rsidRDefault="00626336" w:rsidP="000F62DF">
            <w:pPr>
              <w:suppressAutoHyphens/>
              <w:rPr>
                <w:rFonts w:cs="Arial"/>
                <w:b/>
                <w:sz w:val="20"/>
              </w:rPr>
            </w:pPr>
            <w:r w:rsidRPr="00F54F2D">
              <w:rPr>
                <w:rFonts w:cs="Arial"/>
                <w:b/>
                <w:sz w:val="20"/>
              </w:rPr>
              <w:t>CERTIFICADOS ISO 9001, 14001 Y 45001 VIGENTES (NO ADJUNTAR LOS CERTIFICADOS SERÁ CAUSAL PARA DESECHAR LA PROPOSICIÓN).</w:t>
            </w:r>
          </w:p>
        </w:tc>
      </w:tr>
      <w:tr w:rsidR="00F54F2D" w:rsidRPr="00F54F2D" w14:paraId="6A6EE839" w14:textId="77777777" w:rsidTr="000F62DF">
        <w:trPr>
          <w:trHeight w:val="442"/>
        </w:trPr>
        <w:tc>
          <w:tcPr>
            <w:tcW w:w="498" w:type="pct"/>
          </w:tcPr>
          <w:p w14:paraId="68AAA680" w14:textId="77777777" w:rsidR="00626336" w:rsidRPr="00F54F2D" w:rsidRDefault="00626336" w:rsidP="000F62DF">
            <w:pPr>
              <w:suppressAutoHyphens/>
              <w:jc w:val="center"/>
              <w:rPr>
                <w:rFonts w:cs="Arial"/>
                <w:b/>
                <w:sz w:val="20"/>
              </w:rPr>
            </w:pPr>
            <w:r w:rsidRPr="00F54F2D">
              <w:rPr>
                <w:rFonts w:cs="Arial"/>
                <w:b/>
                <w:sz w:val="20"/>
              </w:rPr>
              <w:t>A 10</w:t>
            </w:r>
          </w:p>
        </w:tc>
        <w:tc>
          <w:tcPr>
            <w:tcW w:w="4502" w:type="pct"/>
          </w:tcPr>
          <w:p w14:paraId="75C26ADE" w14:textId="77777777" w:rsidR="00626336" w:rsidRPr="00F54F2D" w:rsidRDefault="00626336" w:rsidP="000F62DF">
            <w:pPr>
              <w:suppressAutoHyphens/>
              <w:rPr>
                <w:rFonts w:cs="Arial"/>
                <w:b/>
                <w:sz w:val="20"/>
              </w:rPr>
            </w:pPr>
            <w:r w:rsidRPr="00F54F2D">
              <w:rPr>
                <w:rFonts w:cs="Arial"/>
                <w:b/>
                <w:sz w:val="20"/>
              </w:rPr>
              <w:t xml:space="preserve">RELACIÓN DE EQUIPO DE TRANSPORTE, INFORMÁTICO Y CIENTÍFICO REQUERIDO PARA EL DESARROLLO DEL PROYECTO EJECUTIVO, INDICANDO SI SON DE SU PROPIEDAD, ARRENDADOS CON O SIN OPCIÓN A COMPRA, SU UBICACIÓN FÍSICA, MODELO Y USOS ACTUALES, ASÍ COMO FECHA EN QUE SE DISPONDRÁ DE ESTOS INSUMOS EN EL SITIO DE LOS TRABAJOS CONFORME AL PROGRAMA PRESENTADO; PRESENTARSE CARTA COMPROMISO DE ARRENDAMIENTO Y DISPONIBILIDAD EN CASO DE SER ARRENDADO. </w:t>
            </w:r>
          </w:p>
          <w:p w14:paraId="3E8AB5D8" w14:textId="77777777" w:rsidR="00626336" w:rsidRPr="00F54F2D" w:rsidRDefault="00626336" w:rsidP="000F62DF">
            <w:pPr>
              <w:suppressAutoHyphens/>
              <w:rPr>
                <w:rFonts w:cs="Arial"/>
                <w:b/>
                <w:sz w:val="20"/>
              </w:rPr>
            </w:pPr>
          </w:p>
        </w:tc>
      </w:tr>
      <w:tr w:rsidR="00F54F2D" w:rsidRPr="00F54F2D" w14:paraId="5D4363E9" w14:textId="77777777" w:rsidTr="000F62DF">
        <w:trPr>
          <w:trHeight w:val="442"/>
        </w:trPr>
        <w:tc>
          <w:tcPr>
            <w:tcW w:w="498" w:type="pct"/>
          </w:tcPr>
          <w:p w14:paraId="3BCFBADC" w14:textId="77777777" w:rsidR="00626336" w:rsidRPr="00F54F2D" w:rsidRDefault="00626336" w:rsidP="000F62DF">
            <w:pPr>
              <w:suppressAutoHyphens/>
              <w:jc w:val="center"/>
              <w:rPr>
                <w:rFonts w:cs="Arial"/>
                <w:b/>
                <w:sz w:val="20"/>
              </w:rPr>
            </w:pPr>
            <w:r w:rsidRPr="00F54F2D">
              <w:rPr>
                <w:rFonts w:cs="Arial"/>
                <w:b/>
                <w:sz w:val="20"/>
              </w:rPr>
              <w:t>A 11</w:t>
            </w:r>
          </w:p>
        </w:tc>
        <w:tc>
          <w:tcPr>
            <w:tcW w:w="4502" w:type="pct"/>
          </w:tcPr>
          <w:p w14:paraId="2B404FD5" w14:textId="77777777" w:rsidR="00626336" w:rsidRPr="00F54F2D" w:rsidRDefault="00626336" w:rsidP="000F62DF">
            <w:pPr>
              <w:tabs>
                <w:tab w:val="left" w:pos="-720"/>
                <w:tab w:val="left" w:pos="1350"/>
              </w:tabs>
              <w:suppressAutoHyphens/>
              <w:ind w:left="17"/>
              <w:rPr>
                <w:rFonts w:cs="Arial"/>
                <w:b/>
                <w:sz w:val="20"/>
              </w:rPr>
            </w:pPr>
            <w:r w:rsidRPr="00F54F2D">
              <w:rPr>
                <w:rFonts w:cs="Arial"/>
                <w:b/>
                <w:sz w:val="20"/>
              </w:rPr>
              <w:t xml:space="preserve">MANIFESTACIÓN POR ESCRITO DE CONOCER EL SITIO DE REALIZACIÓN DE LOS TRABAJOS Y SUS CONDICIONES AMBIENTALES; ESTAR CONFORME DE AJUSTARSE A LAS LEYES Y REGLAMENTOS APLICABLES, TÉRMINOS DE REFERENCIA, LAS BASES DE ESTE PROCEDIMIENTO, SUS ANEXOS Y LAS MODIFICACIONES; QUE EN SU CASO, SE HAYAN EFECTUADO AL MODELO DEL CONTRATO Y DE LAS GARANTÍAS A OTORGARSE, </w:t>
            </w:r>
          </w:p>
        </w:tc>
      </w:tr>
      <w:tr w:rsidR="00F54F2D" w:rsidRPr="00F54F2D" w14:paraId="4889BF3C" w14:textId="77777777" w:rsidTr="000F62DF">
        <w:trPr>
          <w:trHeight w:val="442"/>
        </w:trPr>
        <w:tc>
          <w:tcPr>
            <w:tcW w:w="498" w:type="pct"/>
          </w:tcPr>
          <w:p w14:paraId="7D5CD10F" w14:textId="77777777" w:rsidR="00626336" w:rsidRPr="00F54F2D" w:rsidRDefault="00626336" w:rsidP="000F62DF">
            <w:pPr>
              <w:suppressAutoHyphens/>
              <w:jc w:val="center"/>
              <w:rPr>
                <w:rFonts w:cs="Arial"/>
                <w:b/>
                <w:sz w:val="20"/>
              </w:rPr>
            </w:pPr>
            <w:r w:rsidRPr="00F54F2D">
              <w:rPr>
                <w:rFonts w:cs="Arial"/>
                <w:b/>
                <w:sz w:val="20"/>
              </w:rPr>
              <w:t>A 12</w:t>
            </w:r>
          </w:p>
        </w:tc>
        <w:tc>
          <w:tcPr>
            <w:tcW w:w="4502" w:type="pct"/>
          </w:tcPr>
          <w:p w14:paraId="6CCD3078" w14:textId="77777777" w:rsidR="00626336" w:rsidRPr="00F54F2D" w:rsidRDefault="00626336" w:rsidP="000F62DF">
            <w:pPr>
              <w:pStyle w:val="INCISO"/>
              <w:tabs>
                <w:tab w:val="clear" w:pos="1152"/>
                <w:tab w:val="left" w:pos="3"/>
              </w:tabs>
              <w:suppressAutoHyphens/>
              <w:spacing w:after="0" w:line="240" w:lineRule="auto"/>
              <w:ind w:left="17" w:firstLine="11"/>
              <w:rPr>
                <w:rFonts w:cs="Arial"/>
                <w:b/>
                <w:bCs/>
                <w:i w:val="0"/>
                <w:sz w:val="20"/>
              </w:rPr>
            </w:pPr>
            <w:r w:rsidRPr="00F54F2D">
              <w:rPr>
                <w:rFonts w:cs="Arial"/>
                <w:b/>
                <w:i w:val="0"/>
                <w:sz w:val="20"/>
              </w:rPr>
              <w:t>MANIFESTACIÓN POR ESCRITO EN LA QUE SEÑALE LAS PARTES DE LOS TRABAJOS QUE SUBCONTRATARÁ, SOLO EN EL CASO DE HABERSE PREVISTO EN LAS BASES DE ESTE PROCEDIMIENTO. “LA SECRETARÍA” PODRÁ SOLICITAR: INFORMACIÓN NECESARIA QUE ACREDITE EXPERIENCIA, CAPACIDAD TÉCNICA Y ECONÓMICA DE LAS PERSONAS QUE SUBCONTRATARÁN.</w:t>
            </w:r>
            <w:r w:rsidRPr="00F54F2D">
              <w:rPr>
                <w:rFonts w:cs="Arial"/>
                <w:b/>
                <w:bCs/>
                <w:i w:val="0"/>
                <w:sz w:val="20"/>
              </w:rPr>
              <w:t xml:space="preserve"> (NO APLICA)</w:t>
            </w:r>
          </w:p>
          <w:p w14:paraId="16C96DE6" w14:textId="77777777" w:rsidR="00626336" w:rsidRPr="00F54F2D" w:rsidRDefault="00626336" w:rsidP="000F62DF">
            <w:pPr>
              <w:pStyle w:val="INCISO"/>
              <w:tabs>
                <w:tab w:val="clear" w:pos="1152"/>
                <w:tab w:val="left" w:pos="3"/>
              </w:tabs>
              <w:suppressAutoHyphens/>
              <w:spacing w:after="0" w:line="240" w:lineRule="auto"/>
              <w:ind w:left="17" w:firstLine="11"/>
              <w:rPr>
                <w:rFonts w:cs="Arial"/>
                <w:b/>
                <w:bCs/>
                <w:i w:val="0"/>
                <w:sz w:val="20"/>
              </w:rPr>
            </w:pPr>
          </w:p>
        </w:tc>
      </w:tr>
      <w:tr w:rsidR="00F54F2D" w:rsidRPr="00F54F2D" w14:paraId="6376B99D" w14:textId="77777777" w:rsidTr="000F62DF">
        <w:trPr>
          <w:trHeight w:val="442"/>
        </w:trPr>
        <w:tc>
          <w:tcPr>
            <w:tcW w:w="498" w:type="pct"/>
          </w:tcPr>
          <w:p w14:paraId="677A40DA" w14:textId="77777777" w:rsidR="00626336" w:rsidRPr="00F54F2D" w:rsidRDefault="00626336" w:rsidP="000F62DF">
            <w:pPr>
              <w:suppressAutoHyphens/>
              <w:jc w:val="center"/>
              <w:rPr>
                <w:rFonts w:cs="Arial"/>
                <w:b/>
                <w:sz w:val="20"/>
              </w:rPr>
            </w:pPr>
            <w:r w:rsidRPr="00F54F2D">
              <w:rPr>
                <w:rFonts w:cs="Arial"/>
                <w:b/>
                <w:sz w:val="20"/>
              </w:rPr>
              <w:t>A 13</w:t>
            </w:r>
          </w:p>
        </w:tc>
        <w:tc>
          <w:tcPr>
            <w:tcW w:w="4502" w:type="pct"/>
          </w:tcPr>
          <w:p w14:paraId="5816E627" w14:textId="77777777" w:rsidR="00626336" w:rsidRPr="00F54F2D" w:rsidRDefault="00626336" w:rsidP="000F62DF">
            <w:pPr>
              <w:suppressAutoHyphens/>
              <w:rPr>
                <w:rFonts w:cs="Arial"/>
                <w:b/>
                <w:sz w:val="20"/>
              </w:rPr>
            </w:pPr>
            <w:r w:rsidRPr="00F54F2D">
              <w:rPr>
                <w:rFonts w:cs="Arial"/>
                <w:b/>
                <w:sz w:val="20"/>
              </w:rPr>
              <w:t>MANIFESTACIÓN POR ESCRITO DE CONOCER Y HABER CONSIDERADO EN LA INTEGRACIÓN DE SU PROPUESTA, LOS MATERIALES Y EQUIPOS DE INSTALACIÓN PERMANENTE Y EL PROGRAMA DE SUMINISTRO CORRESPONDIENTE, DE ACUERDO A LOS TÉRMINOS DE REFERENCIA.</w:t>
            </w:r>
          </w:p>
          <w:p w14:paraId="018842C9" w14:textId="77777777" w:rsidR="00626336" w:rsidRPr="00F54F2D" w:rsidRDefault="00626336" w:rsidP="000F62DF">
            <w:pPr>
              <w:suppressAutoHyphens/>
              <w:rPr>
                <w:rFonts w:cs="Arial"/>
                <w:b/>
                <w:sz w:val="20"/>
              </w:rPr>
            </w:pPr>
          </w:p>
        </w:tc>
      </w:tr>
      <w:tr w:rsidR="00F54F2D" w:rsidRPr="00F54F2D" w14:paraId="39B9A3AB" w14:textId="77777777" w:rsidTr="000F62DF">
        <w:trPr>
          <w:trHeight w:val="442"/>
        </w:trPr>
        <w:tc>
          <w:tcPr>
            <w:tcW w:w="498" w:type="pct"/>
          </w:tcPr>
          <w:p w14:paraId="5CBB9666" w14:textId="77777777" w:rsidR="00626336" w:rsidRPr="00F54F2D" w:rsidRDefault="00626336" w:rsidP="000F62DF">
            <w:pPr>
              <w:suppressAutoHyphens/>
              <w:jc w:val="center"/>
              <w:rPr>
                <w:rFonts w:cs="Arial"/>
                <w:b/>
                <w:sz w:val="20"/>
              </w:rPr>
            </w:pPr>
            <w:r w:rsidRPr="00F54F2D">
              <w:rPr>
                <w:rFonts w:cs="Arial"/>
                <w:b/>
                <w:sz w:val="20"/>
              </w:rPr>
              <w:t>A 14</w:t>
            </w:r>
          </w:p>
        </w:tc>
        <w:tc>
          <w:tcPr>
            <w:tcW w:w="4502" w:type="pct"/>
          </w:tcPr>
          <w:p w14:paraId="2385AE9C" w14:textId="77777777" w:rsidR="00626336" w:rsidRPr="00F54F2D" w:rsidRDefault="00626336" w:rsidP="000F62DF">
            <w:pPr>
              <w:suppressAutoHyphens/>
              <w:rPr>
                <w:rFonts w:cs="Arial"/>
                <w:b/>
                <w:sz w:val="20"/>
              </w:rPr>
            </w:pPr>
            <w:r w:rsidRPr="00F54F2D">
              <w:rPr>
                <w:rFonts w:cs="Arial"/>
                <w:b/>
                <w:sz w:val="20"/>
              </w:rPr>
              <w:t>MANIFESTACIÓN POR ESCRITO CUANDO SE REQUIERA DE MATERIALES, MAQUINARIA Y EQUIPO DE INSTALACIÓN PERMANENTE DE ORIGEN EXTRANJERO SEÑALADOS POR LA SECRETARIA DE ECONOMÍA, LA DECLARACIÓN ESCRITA DE QUE LOS PRECIOS CONSIGNADOS EN SU PROPOSICIÓN NO SE COTIZAN EN CONDICIONES DE PRÁCTICAS DESLEALES DE COMERCIO INTERNACIONAL EN SU MODALIDAD DE DISCRIMINACIÓN DE PRECIOS O DE SUBSIDIOS DE ACUERDO AL PROYECTO EJECUTIVO QUE PRESENTARÁ.</w:t>
            </w:r>
          </w:p>
          <w:p w14:paraId="5A884B32" w14:textId="77777777" w:rsidR="00626336" w:rsidRPr="00F54F2D" w:rsidRDefault="00626336" w:rsidP="000F62DF">
            <w:pPr>
              <w:suppressAutoHyphens/>
              <w:rPr>
                <w:rFonts w:cs="Arial"/>
                <w:b/>
                <w:sz w:val="20"/>
              </w:rPr>
            </w:pPr>
          </w:p>
        </w:tc>
      </w:tr>
      <w:tr w:rsidR="00F54F2D" w:rsidRPr="00F54F2D" w14:paraId="45682AE0" w14:textId="77777777" w:rsidTr="000F62DF">
        <w:trPr>
          <w:trHeight w:val="442"/>
        </w:trPr>
        <w:tc>
          <w:tcPr>
            <w:tcW w:w="498" w:type="pct"/>
          </w:tcPr>
          <w:p w14:paraId="21C89D2E" w14:textId="77777777" w:rsidR="00626336" w:rsidRPr="00F54F2D" w:rsidRDefault="00626336" w:rsidP="000F62DF">
            <w:pPr>
              <w:suppressAutoHyphens/>
              <w:jc w:val="center"/>
              <w:rPr>
                <w:rFonts w:cs="Arial"/>
                <w:b/>
                <w:sz w:val="20"/>
              </w:rPr>
            </w:pPr>
            <w:r w:rsidRPr="00F54F2D">
              <w:rPr>
                <w:rFonts w:cs="Arial"/>
                <w:b/>
                <w:sz w:val="20"/>
              </w:rPr>
              <w:lastRenderedPageBreak/>
              <w:t>A 15</w:t>
            </w:r>
          </w:p>
        </w:tc>
        <w:tc>
          <w:tcPr>
            <w:tcW w:w="4502" w:type="pct"/>
          </w:tcPr>
          <w:p w14:paraId="2842C12F" w14:textId="77777777" w:rsidR="00626336" w:rsidRPr="00F54F2D" w:rsidRDefault="00626336" w:rsidP="000F62DF">
            <w:pPr>
              <w:suppressAutoHyphens/>
              <w:rPr>
                <w:rFonts w:cs="Arial"/>
                <w:b/>
                <w:sz w:val="20"/>
              </w:rPr>
            </w:pPr>
            <w:r w:rsidRPr="00F54F2D">
              <w:rPr>
                <w:rFonts w:cs="Arial"/>
                <w:b/>
                <w:sz w:val="20"/>
              </w:rPr>
              <w:t>ESCRITO QUE CONTENGA LA DECLARACIÓN DE INTEGRIDAD, MEDIANTE EL CUAL, LOS LICITANTES MANIFIESTEN POR SI MISMOS, O A TRAVÉS DE INTERPÓSITA PERSONA, SE ABSTENDRÁN DE ADOPTAR CONDUCTAS PARA QUE LOS SERVIDORES PÚBLICOS, INDUZCAN O ALTEREN LAS EVALUACIONES DE LAS PROPOSICIONES, EL RESULTADO DEL PROCEDIMIENTO DE CONTRATACIÓN Y CUALQUIER OTRO ASPECTO QUE LES OTORGUEN CONDICIONES MÁS VENTAJOSAS, CON RELACIÓN A LOS DEMÁS PARTICIPANTES.</w:t>
            </w:r>
          </w:p>
          <w:p w14:paraId="23F9E8E4" w14:textId="77777777" w:rsidR="00626336" w:rsidRPr="00F54F2D" w:rsidRDefault="00626336" w:rsidP="000F62DF">
            <w:pPr>
              <w:suppressAutoHyphens/>
              <w:rPr>
                <w:rFonts w:cs="Arial"/>
                <w:b/>
                <w:sz w:val="20"/>
              </w:rPr>
            </w:pPr>
          </w:p>
        </w:tc>
      </w:tr>
      <w:tr w:rsidR="00F54F2D" w:rsidRPr="00F54F2D" w14:paraId="06D847E4" w14:textId="77777777" w:rsidTr="000F62DF">
        <w:trPr>
          <w:trHeight w:val="349"/>
        </w:trPr>
        <w:tc>
          <w:tcPr>
            <w:tcW w:w="498" w:type="pct"/>
          </w:tcPr>
          <w:p w14:paraId="4841A81E" w14:textId="77777777" w:rsidR="00626336" w:rsidRPr="00F54F2D" w:rsidRDefault="00626336" w:rsidP="000F62DF">
            <w:pPr>
              <w:suppressAutoHyphens/>
              <w:jc w:val="center"/>
              <w:rPr>
                <w:rFonts w:cs="Arial"/>
                <w:b/>
                <w:sz w:val="20"/>
              </w:rPr>
            </w:pPr>
            <w:r w:rsidRPr="00F54F2D">
              <w:rPr>
                <w:rFonts w:cs="Arial"/>
                <w:b/>
                <w:sz w:val="20"/>
              </w:rPr>
              <w:t>A 16</w:t>
            </w:r>
          </w:p>
        </w:tc>
        <w:tc>
          <w:tcPr>
            <w:tcW w:w="4502" w:type="pct"/>
          </w:tcPr>
          <w:p w14:paraId="19DB7173" w14:textId="77777777" w:rsidR="00626336" w:rsidRPr="00F54F2D" w:rsidRDefault="00626336" w:rsidP="000F62DF">
            <w:pPr>
              <w:pStyle w:val="Textonotapie"/>
              <w:rPr>
                <w:rFonts w:cs="Arial"/>
              </w:rPr>
            </w:pPr>
            <w:r w:rsidRPr="00F54F2D">
              <w:rPr>
                <w:rFonts w:cs="Arial"/>
              </w:rPr>
              <w:t>MANIFESTACIÓN ESCRITA DE CONOCER EL CONTENIDO DEL MODELO DEL   CONTRATO Y SU CONFORMIDAD DE AJUSTARSE A SUS TÉRMINOS.</w:t>
            </w:r>
          </w:p>
          <w:p w14:paraId="129C077F" w14:textId="77777777" w:rsidR="00626336" w:rsidRPr="00F54F2D" w:rsidRDefault="00626336" w:rsidP="000F62DF">
            <w:pPr>
              <w:pStyle w:val="Textonotapie"/>
              <w:rPr>
                <w:rFonts w:cs="Arial"/>
              </w:rPr>
            </w:pPr>
          </w:p>
        </w:tc>
      </w:tr>
      <w:tr w:rsidR="00F54F2D" w:rsidRPr="00F54F2D" w14:paraId="3B4449A3" w14:textId="77777777" w:rsidTr="000F62DF">
        <w:trPr>
          <w:trHeight w:val="349"/>
        </w:trPr>
        <w:tc>
          <w:tcPr>
            <w:tcW w:w="498" w:type="pct"/>
          </w:tcPr>
          <w:p w14:paraId="324AA482" w14:textId="77777777" w:rsidR="00626336" w:rsidRPr="00F54F2D" w:rsidRDefault="00626336" w:rsidP="000F62DF">
            <w:pPr>
              <w:suppressAutoHyphens/>
              <w:jc w:val="center"/>
              <w:rPr>
                <w:rFonts w:cs="Arial"/>
                <w:b/>
                <w:sz w:val="20"/>
              </w:rPr>
            </w:pPr>
            <w:r w:rsidRPr="00F54F2D">
              <w:rPr>
                <w:rFonts w:cs="Arial"/>
                <w:b/>
                <w:sz w:val="20"/>
              </w:rPr>
              <w:t>A 17</w:t>
            </w:r>
          </w:p>
          <w:p w14:paraId="7495EF48" w14:textId="77777777" w:rsidR="00626336" w:rsidRPr="00F54F2D" w:rsidRDefault="00626336" w:rsidP="000F62DF">
            <w:pPr>
              <w:suppressAutoHyphens/>
              <w:jc w:val="center"/>
              <w:rPr>
                <w:rFonts w:cs="Arial"/>
                <w:b/>
                <w:sz w:val="20"/>
              </w:rPr>
            </w:pPr>
          </w:p>
          <w:p w14:paraId="3709981D" w14:textId="77777777" w:rsidR="00626336" w:rsidRPr="00F54F2D" w:rsidRDefault="00626336" w:rsidP="000F62DF">
            <w:pPr>
              <w:suppressAutoHyphens/>
              <w:jc w:val="center"/>
              <w:rPr>
                <w:rFonts w:cs="Arial"/>
                <w:b/>
                <w:sz w:val="20"/>
              </w:rPr>
            </w:pPr>
            <w:r w:rsidRPr="00F54F2D">
              <w:rPr>
                <w:rFonts w:cs="Arial"/>
                <w:b/>
                <w:sz w:val="20"/>
              </w:rPr>
              <w:t>A17 A</w:t>
            </w:r>
          </w:p>
          <w:p w14:paraId="061D6D3A" w14:textId="77777777" w:rsidR="00626336" w:rsidRPr="00F54F2D" w:rsidRDefault="00626336" w:rsidP="000F62DF">
            <w:pPr>
              <w:suppressAutoHyphens/>
              <w:jc w:val="center"/>
              <w:rPr>
                <w:rFonts w:cs="Arial"/>
                <w:b/>
                <w:sz w:val="20"/>
              </w:rPr>
            </w:pPr>
          </w:p>
          <w:p w14:paraId="31F3F1A2" w14:textId="77777777" w:rsidR="00626336" w:rsidRPr="00F54F2D" w:rsidRDefault="00626336" w:rsidP="000F62DF">
            <w:pPr>
              <w:suppressAutoHyphens/>
              <w:jc w:val="center"/>
              <w:rPr>
                <w:rFonts w:cs="Arial"/>
                <w:b/>
                <w:sz w:val="20"/>
              </w:rPr>
            </w:pPr>
            <w:r w:rsidRPr="00F54F2D">
              <w:rPr>
                <w:rFonts w:cs="Arial"/>
                <w:b/>
                <w:sz w:val="20"/>
              </w:rPr>
              <w:t>A17 B</w:t>
            </w:r>
          </w:p>
        </w:tc>
        <w:tc>
          <w:tcPr>
            <w:tcW w:w="4502" w:type="pct"/>
          </w:tcPr>
          <w:p w14:paraId="7689AA17" w14:textId="77777777" w:rsidR="00626336" w:rsidRPr="00F54F2D" w:rsidRDefault="00626336" w:rsidP="000F62DF">
            <w:pPr>
              <w:pStyle w:val="Textonotapie"/>
              <w:rPr>
                <w:rFonts w:cs="Arial"/>
              </w:rPr>
            </w:pPr>
            <w:r w:rsidRPr="00F54F2D">
              <w:rPr>
                <w:rFonts w:cs="Arial"/>
              </w:rPr>
              <w:t>CATÁLOGO DE ACTIVIDADES.</w:t>
            </w:r>
          </w:p>
          <w:p w14:paraId="1A4F372F" w14:textId="77777777" w:rsidR="00626336" w:rsidRPr="00F54F2D" w:rsidRDefault="00626336" w:rsidP="000F62DF">
            <w:pPr>
              <w:pStyle w:val="Textonotapie"/>
              <w:rPr>
                <w:rFonts w:cs="Arial"/>
              </w:rPr>
            </w:pPr>
          </w:p>
          <w:p w14:paraId="6C04BF3E" w14:textId="77777777" w:rsidR="00626336" w:rsidRPr="00F54F2D" w:rsidRDefault="00626336" w:rsidP="000F62DF">
            <w:pPr>
              <w:pStyle w:val="Textonotapie"/>
              <w:rPr>
                <w:rFonts w:cs="Arial"/>
              </w:rPr>
            </w:pPr>
            <w:r w:rsidRPr="00F54F2D">
              <w:rPr>
                <w:rFonts w:cs="Arial"/>
              </w:rPr>
              <w:t>RESUMEN DEL CATÁLOGO DE ACTIVIDADES.</w:t>
            </w:r>
          </w:p>
          <w:p w14:paraId="0D299E12" w14:textId="77777777" w:rsidR="00626336" w:rsidRPr="00F54F2D" w:rsidRDefault="00626336" w:rsidP="000F62DF">
            <w:pPr>
              <w:pStyle w:val="Textonotapie"/>
              <w:rPr>
                <w:rFonts w:cs="Arial"/>
              </w:rPr>
            </w:pPr>
          </w:p>
          <w:p w14:paraId="10A1C56D" w14:textId="77777777" w:rsidR="00626336" w:rsidRPr="00F54F2D" w:rsidRDefault="00626336" w:rsidP="000F62DF">
            <w:pPr>
              <w:pStyle w:val="Textonotapie"/>
              <w:rPr>
                <w:rFonts w:cs="Arial"/>
              </w:rPr>
            </w:pPr>
            <w:r w:rsidRPr="00F54F2D">
              <w:rPr>
                <w:rFonts w:cs="Arial"/>
              </w:rPr>
              <w:t>CATÁLOGO DE ACTIVIDADES POR PORCENTAJE.</w:t>
            </w:r>
          </w:p>
          <w:p w14:paraId="291F9282" w14:textId="77777777" w:rsidR="00626336" w:rsidRPr="00F54F2D" w:rsidRDefault="00626336" w:rsidP="000F62DF">
            <w:pPr>
              <w:pStyle w:val="Textonotapie"/>
              <w:rPr>
                <w:rFonts w:cs="Arial"/>
              </w:rPr>
            </w:pPr>
          </w:p>
        </w:tc>
      </w:tr>
      <w:tr w:rsidR="00F54F2D" w:rsidRPr="00F54F2D" w14:paraId="4B485018" w14:textId="77777777" w:rsidTr="000F62DF">
        <w:trPr>
          <w:trHeight w:val="349"/>
        </w:trPr>
        <w:tc>
          <w:tcPr>
            <w:tcW w:w="498" w:type="pct"/>
          </w:tcPr>
          <w:p w14:paraId="45C9C5D6" w14:textId="77777777" w:rsidR="00626336" w:rsidRPr="00F54F2D" w:rsidRDefault="00626336" w:rsidP="000F62DF">
            <w:pPr>
              <w:suppressAutoHyphens/>
              <w:jc w:val="center"/>
              <w:rPr>
                <w:rFonts w:cs="Arial"/>
                <w:b/>
                <w:sz w:val="20"/>
              </w:rPr>
            </w:pPr>
            <w:r w:rsidRPr="00F54F2D">
              <w:rPr>
                <w:rFonts w:cs="Arial"/>
                <w:b/>
                <w:sz w:val="20"/>
              </w:rPr>
              <w:t>A18</w:t>
            </w:r>
          </w:p>
          <w:p w14:paraId="68B7717D" w14:textId="77777777" w:rsidR="00626336" w:rsidRPr="00F54F2D" w:rsidRDefault="00626336" w:rsidP="000F62DF">
            <w:pPr>
              <w:suppressAutoHyphens/>
              <w:jc w:val="center"/>
              <w:rPr>
                <w:rFonts w:cs="Arial"/>
                <w:b/>
                <w:sz w:val="20"/>
              </w:rPr>
            </w:pPr>
          </w:p>
          <w:p w14:paraId="6089C4F0" w14:textId="77777777" w:rsidR="00626336" w:rsidRPr="00F54F2D" w:rsidRDefault="00626336" w:rsidP="000F62DF">
            <w:pPr>
              <w:suppressAutoHyphens/>
              <w:jc w:val="center"/>
              <w:rPr>
                <w:rFonts w:cs="Arial"/>
                <w:b/>
                <w:sz w:val="20"/>
              </w:rPr>
            </w:pPr>
          </w:p>
          <w:p w14:paraId="2055270C" w14:textId="77777777" w:rsidR="00626336" w:rsidRPr="00F54F2D" w:rsidRDefault="00626336" w:rsidP="000F62DF">
            <w:pPr>
              <w:suppressAutoHyphens/>
              <w:jc w:val="center"/>
              <w:rPr>
                <w:rFonts w:cs="Arial"/>
                <w:b/>
                <w:sz w:val="20"/>
              </w:rPr>
            </w:pPr>
          </w:p>
          <w:p w14:paraId="7DC7B47F" w14:textId="77777777" w:rsidR="00626336" w:rsidRPr="00F54F2D" w:rsidRDefault="00626336" w:rsidP="000F62DF">
            <w:pPr>
              <w:suppressAutoHyphens/>
              <w:jc w:val="center"/>
              <w:rPr>
                <w:rFonts w:cs="Arial"/>
                <w:b/>
                <w:sz w:val="20"/>
              </w:rPr>
            </w:pPr>
          </w:p>
          <w:p w14:paraId="716474BA" w14:textId="77777777" w:rsidR="00626336" w:rsidRPr="00F54F2D" w:rsidRDefault="00626336" w:rsidP="000F62DF">
            <w:pPr>
              <w:suppressAutoHyphens/>
              <w:jc w:val="center"/>
              <w:rPr>
                <w:rFonts w:cs="Arial"/>
                <w:b/>
                <w:sz w:val="20"/>
              </w:rPr>
            </w:pPr>
          </w:p>
          <w:p w14:paraId="35DF08DE" w14:textId="77777777" w:rsidR="00626336" w:rsidRPr="00F54F2D" w:rsidRDefault="00626336" w:rsidP="000F62DF">
            <w:pPr>
              <w:suppressAutoHyphens/>
              <w:jc w:val="center"/>
              <w:rPr>
                <w:rFonts w:cs="Arial"/>
                <w:b/>
                <w:sz w:val="20"/>
              </w:rPr>
            </w:pPr>
          </w:p>
          <w:p w14:paraId="48640BE2" w14:textId="77777777" w:rsidR="00626336" w:rsidRPr="00F54F2D" w:rsidRDefault="00626336" w:rsidP="000F62DF">
            <w:pPr>
              <w:suppressAutoHyphens/>
              <w:jc w:val="center"/>
              <w:rPr>
                <w:rFonts w:cs="Arial"/>
                <w:b/>
                <w:sz w:val="20"/>
              </w:rPr>
            </w:pPr>
          </w:p>
          <w:p w14:paraId="4128B1C5" w14:textId="77777777" w:rsidR="00626336" w:rsidRPr="00F54F2D" w:rsidRDefault="00626336" w:rsidP="000F62DF">
            <w:pPr>
              <w:suppressAutoHyphens/>
              <w:jc w:val="center"/>
              <w:rPr>
                <w:rFonts w:cs="Arial"/>
                <w:b/>
                <w:sz w:val="20"/>
              </w:rPr>
            </w:pPr>
          </w:p>
          <w:p w14:paraId="5138B625" w14:textId="77777777" w:rsidR="00626336" w:rsidRPr="00F54F2D" w:rsidRDefault="00626336" w:rsidP="000F62DF">
            <w:pPr>
              <w:suppressAutoHyphens/>
              <w:jc w:val="center"/>
              <w:rPr>
                <w:rFonts w:cs="Arial"/>
                <w:b/>
                <w:sz w:val="20"/>
              </w:rPr>
            </w:pPr>
            <w:r w:rsidRPr="00F54F2D">
              <w:rPr>
                <w:rFonts w:cs="Arial"/>
                <w:b/>
                <w:sz w:val="20"/>
              </w:rPr>
              <w:t>A18 A</w:t>
            </w:r>
          </w:p>
          <w:p w14:paraId="07B092A5" w14:textId="77777777" w:rsidR="00626336" w:rsidRPr="00F54F2D" w:rsidRDefault="00626336" w:rsidP="000F62DF">
            <w:pPr>
              <w:suppressAutoHyphens/>
              <w:jc w:val="center"/>
              <w:rPr>
                <w:rFonts w:cs="Arial"/>
                <w:b/>
                <w:sz w:val="20"/>
              </w:rPr>
            </w:pPr>
          </w:p>
          <w:p w14:paraId="1BF67852" w14:textId="77777777" w:rsidR="00626336" w:rsidRPr="00F54F2D" w:rsidRDefault="00626336" w:rsidP="000F62DF">
            <w:pPr>
              <w:suppressAutoHyphens/>
              <w:jc w:val="center"/>
              <w:rPr>
                <w:rFonts w:cs="Arial"/>
                <w:b/>
                <w:sz w:val="20"/>
              </w:rPr>
            </w:pPr>
          </w:p>
          <w:p w14:paraId="597293FD" w14:textId="77777777" w:rsidR="00626336" w:rsidRPr="00F54F2D" w:rsidRDefault="00626336" w:rsidP="000F62DF">
            <w:pPr>
              <w:suppressAutoHyphens/>
              <w:jc w:val="center"/>
              <w:rPr>
                <w:rFonts w:cs="Arial"/>
                <w:b/>
                <w:sz w:val="20"/>
              </w:rPr>
            </w:pPr>
          </w:p>
          <w:p w14:paraId="1BA44593" w14:textId="77777777" w:rsidR="00626336" w:rsidRPr="00F54F2D" w:rsidRDefault="00626336" w:rsidP="000F62DF">
            <w:pPr>
              <w:suppressAutoHyphens/>
              <w:jc w:val="center"/>
              <w:rPr>
                <w:rFonts w:cs="Arial"/>
                <w:b/>
                <w:sz w:val="20"/>
              </w:rPr>
            </w:pPr>
            <w:r w:rsidRPr="00F54F2D">
              <w:rPr>
                <w:rFonts w:cs="Arial"/>
                <w:b/>
                <w:sz w:val="20"/>
              </w:rPr>
              <w:t>A18 B</w:t>
            </w:r>
          </w:p>
          <w:p w14:paraId="080DEB20" w14:textId="77777777" w:rsidR="00626336" w:rsidRPr="00F54F2D" w:rsidRDefault="00626336" w:rsidP="000F62DF">
            <w:pPr>
              <w:suppressAutoHyphens/>
              <w:jc w:val="center"/>
              <w:rPr>
                <w:rFonts w:cs="Arial"/>
                <w:b/>
                <w:sz w:val="20"/>
              </w:rPr>
            </w:pPr>
          </w:p>
          <w:p w14:paraId="1901F27C" w14:textId="77777777" w:rsidR="00626336" w:rsidRPr="00F54F2D" w:rsidRDefault="00626336" w:rsidP="000F62DF">
            <w:pPr>
              <w:suppressAutoHyphens/>
              <w:jc w:val="center"/>
              <w:rPr>
                <w:rFonts w:cs="Arial"/>
                <w:b/>
                <w:sz w:val="20"/>
              </w:rPr>
            </w:pPr>
          </w:p>
          <w:p w14:paraId="7AC039F0" w14:textId="77777777" w:rsidR="00626336" w:rsidRPr="00F54F2D" w:rsidRDefault="00626336" w:rsidP="000F62DF">
            <w:pPr>
              <w:suppressAutoHyphens/>
              <w:jc w:val="center"/>
              <w:rPr>
                <w:rFonts w:cs="Arial"/>
                <w:b/>
                <w:sz w:val="20"/>
              </w:rPr>
            </w:pPr>
            <w:r w:rsidRPr="00F54F2D">
              <w:rPr>
                <w:rFonts w:cs="Arial"/>
                <w:b/>
                <w:sz w:val="20"/>
              </w:rPr>
              <w:t>A18 C</w:t>
            </w:r>
          </w:p>
        </w:tc>
        <w:tc>
          <w:tcPr>
            <w:tcW w:w="4502" w:type="pct"/>
          </w:tcPr>
          <w:p w14:paraId="3B7BA38D" w14:textId="77777777" w:rsidR="00626336" w:rsidRPr="00F54F2D" w:rsidRDefault="00626336" w:rsidP="000F62DF">
            <w:pPr>
              <w:pStyle w:val="Texto"/>
              <w:suppressAutoHyphens/>
              <w:spacing w:after="0" w:line="240" w:lineRule="auto"/>
              <w:ind w:firstLine="0"/>
              <w:rPr>
                <w:b/>
                <w:sz w:val="20"/>
              </w:rPr>
            </w:pPr>
            <w:r w:rsidRPr="00F54F2D">
              <w:rPr>
                <w:b/>
                <w:sz w:val="20"/>
              </w:rPr>
              <w:t>PROGRAMA GENERAL DE EJECUCIÓN DE LOS TRABAJOS CONFORME AL CATÁLOGO DE ACTIVIDADES CON SUS EROGACIONES, CALENDARIZADO Y CUANTIFICADO MENSUALMENTE CONFORME A LOS PERÍODOS DETERMINADOS POR “LA SECRETARÍA”, DIVIDIDO EN PARTIDAS, SUBPARTIDAS, UTILIZANDO PREFERENTEMENTE DIAGRAMAS DE BARRAS Y REDES DE ACTIVIDADES CON RUTA CRÍTICA, CON FECHAS CRÍTICAS QUE REFLEJE EL PORCENTAJE DEL AVANCE EN LA EJECUCIÓN DE LAS ACTIVIDADES.</w:t>
            </w:r>
          </w:p>
          <w:p w14:paraId="113E1957" w14:textId="77777777" w:rsidR="00626336" w:rsidRPr="00F54F2D" w:rsidRDefault="00626336" w:rsidP="000F62DF">
            <w:pPr>
              <w:suppressAutoHyphens/>
              <w:rPr>
                <w:rFonts w:cs="Arial"/>
                <w:b/>
                <w:sz w:val="20"/>
              </w:rPr>
            </w:pPr>
          </w:p>
          <w:p w14:paraId="165ECC2A" w14:textId="77777777" w:rsidR="00626336" w:rsidRPr="00F54F2D" w:rsidRDefault="00626336" w:rsidP="000F62DF">
            <w:pPr>
              <w:suppressAutoHyphens/>
              <w:rPr>
                <w:rFonts w:cs="Arial"/>
                <w:b/>
                <w:sz w:val="20"/>
              </w:rPr>
            </w:pPr>
            <w:r w:rsidRPr="00F54F2D">
              <w:rPr>
                <w:rFonts w:cs="Arial"/>
                <w:b/>
                <w:sz w:val="20"/>
              </w:rPr>
              <w:t>PROGRAMA CALENDARIZADO DE EJECUCIÓN GENERAL DE LAS ACTIVIDADES, INDICANDO POR MES EL PORCENTAJE DE AVANCE DE CADA ACTIVIDAD Y, EN SU CASO, SUB ACTIVIDAD;</w:t>
            </w:r>
          </w:p>
          <w:p w14:paraId="4DCB2B84" w14:textId="77777777" w:rsidR="00626336" w:rsidRPr="00F54F2D" w:rsidRDefault="00626336" w:rsidP="000F62DF">
            <w:pPr>
              <w:suppressAutoHyphens/>
              <w:rPr>
                <w:rFonts w:cs="Arial"/>
                <w:b/>
                <w:sz w:val="20"/>
              </w:rPr>
            </w:pPr>
          </w:p>
          <w:p w14:paraId="06515301" w14:textId="77777777" w:rsidR="00626336" w:rsidRPr="00F54F2D" w:rsidRDefault="00626336" w:rsidP="000F62DF">
            <w:pPr>
              <w:suppressAutoHyphens/>
              <w:rPr>
                <w:rFonts w:cs="Arial"/>
                <w:b/>
                <w:sz w:val="20"/>
              </w:rPr>
            </w:pPr>
            <w:r w:rsidRPr="00F54F2D">
              <w:rPr>
                <w:rFonts w:cs="Arial"/>
                <w:b/>
                <w:sz w:val="20"/>
              </w:rPr>
              <w:t>RED DE ACTIVIDADES CALENDARIZADA Y CUANTIFICADA, INDICANDO LAS DURACIONES CON RUTA CRITICA; Y</w:t>
            </w:r>
          </w:p>
          <w:p w14:paraId="78E9FDFD" w14:textId="77777777" w:rsidR="00626336" w:rsidRPr="00F54F2D" w:rsidRDefault="00626336" w:rsidP="000F62DF">
            <w:pPr>
              <w:suppressAutoHyphens/>
              <w:rPr>
                <w:rFonts w:cs="Arial"/>
                <w:b/>
                <w:sz w:val="20"/>
              </w:rPr>
            </w:pPr>
          </w:p>
          <w:p w14:paraId="43C1CEB1" w14:textId="77777777" w:rsidR="00626336" w:rsidRPr="00F54F2D" w:rsidRDefault="00626336" w:rsidP="000F62DF">
            <w:pPr>
              <w:suppressAutoHyphens/>
              <w:rPr>
                <w:rFonts w:cs="Arial"/>
                <w:b/>
                <w:sz w:val="20"/>
              </w:rPr>
            </w:pPr>
            <w:r w:rsidRPr="00F54F2D">
              <w:rPr>
                <w:rFonts w:cs="Arial"/>
                <w:b/>
                <w:sz w:val="20"/>
              </w:rPr>
              <w:t xml:space="preserve">CÉDULA DE AVANCES Y PAGOS PROGRAMADOS CALENDARIZADOS Y CUANTIFICADOS MENSUALMENTE DE LAS ACTIVIDADES A EJECUTAR </w:t>
            </w:r>
          </w:p>
          <w:p w14:paraId="7D2338D5" w14:textId="77777777" w:rsidR="00626336" w:rsidRPr="00F54F2D" w:rsidRDefault="00626336" w:rsidP="000F62DF">
            <w:pPr>
              <w:pStyle w:val="Texto"/>
              <w:suppressAutoHyphens/>
              <w:spacing w:after="0" w:line="240" w:lineRule="auto"/>
              <w:ind w:firstLine="0"/>
              <w:rPr>
                <w:b/>
                <w:sz w:val="20"/>
              </w:rPr>
            </w:pPr>
          </w:p>
        </w:tc>
      </w:tr>
      <w:tr w:rsidR="00F54F2D" w:rsidRPr="00F54F2D" w14:paraId="38298D5F" w14:textId="77777777" w:rsidTr="000F62DF">
        <w:trPr>
          <w:trHeight w:val="169"/>
        </w:trPr>
        <w:tc>
          <w:tcPr>
            <w:tcW w:w="498" w:type="pct"/>
          </w:tcPr>
          <w:p w14:paraId="3035875B" w14:textId="77777777" w:rsidR="00626336" w:rsidRPr="00F54F2D" w:rsidRDefault="00626336" w:rsidP="000F62DF">
            <w:pPr>
              <w:suppressAutoHyphens/>
              <w:jc w:val="center"/>
              <w:rPr>
                <w:rFonts w:cs="Arial"/>
                <w:b/>
                <w:sz w:val="20"/>
              </w:rPr>
            </w:pPr>
            <w:r w:rsidRPr="00F54F2D">
              <w:rPr>
                <w:rFonts w:cs="Arial"/>
                <w:b/>
                <w:sz w:val="20"/>
              </w:rPr>
              <w:t>A 19</w:t>
            </w:r>
          </w:p>
        </w:tc>
        <w:tc>
          <w:tcPr>
            <w:tcW w:w="4502" w:type="pct"/>
          </w:tcPr>
          <w:p w14:paraId="10967159" w14:textId="77777777" w:rsidR="00626336" w:rsidRPr="00F54F2D" w:rsidRDefault="00626336" w:rsidP="000F62DF">
            <w:pPr>
              <w:suppressAutoHyphens/>
              <w:rPr>
                <w:rFonts w:cs="Arial"/>
                <w:b/>
                <w:sz w:val="20"/>
              </w:rPr>
            </w:pPr>
            <w:r w:rsidRPr="00F54F2D">
              <w:rPr>
                <w:rFonts w:cs="Arial"/>
                <w:b/>
                <w:sz w:val="20"/>
              </w:rPr>
              <w:t>CARTA PROPUESTA INDICANDO EL MONTO, PLAZO DE EJECUCIÓN, Y LAS CONDICIONES DE PAGO.</w:t>
            </w:r>
          </w:p>
          <w:p w14:paraId="76871B27" w14:textId="77777777" w:rsidR="00626336" w:rsidRPr="00F54F2D" w:rsidRDefault="00626336" w:rsidP="000F62DF">
            <w:pPr>
              <w:suppressAutoHyphens/>
              <w:rPr>
                <w:rFonts w:cs="Arial"/>
                <w:b/>
                <w:sz w:val="20"/>
              </w:rPr>
            </w:pPr>
          </w:p>
        </w:tc>
      </w:tr>
      <w:tr w:rsidR="00F54F2D" w:rsidRPr="00F54F2D" w14:paraId="44093F4A" w14:textId="77777777" w:rsidTr="000F62DF">
        <w:trPr>
          <w:trHeight w:val="272"/>
        </w:trPr>
        <w:tc>
          <w:tcPr>
            <w:tcW w:w="498" w:type="pct"/>
          </w:tcPr>
          <w:p w14:paraId="2D214610" w14:textId="77777777" w:rsidR="00626336" w:rsidRPr="00F54F2D" w:rsidRDefault="00626336" w:rsidP="000F62DF">
            <w:pPr>
              <w:suppressAutoHyphens/>
              <w:jc w:val="center"/>
              <w:rPr>
                <w:rFonts w:cs="Arial"/>
                <w:b/>
                <w:sz w:val="20"/>
              </w:rPr>
            </w:pPr>
            <w:r w:rsidRPr="00F54F2D">
              <w:rPr>
                <w:rFonts w:cs="Arial"/>
                <w:b/>
                <w:sz w:val="20"/>
              </w:rPr>
              <w:t>A 20</w:t>
            </w:r>
          </w:p>
        </w:tc>
        <w:tc>
          <w:tcPr>
            <w:tcW w:w="4502" w:type="pct"/>
          </w:tcPr>
          <w:p w14:paraId="70899167" w14:textId="77777777" w:rsidR="00626336" w:rsidRPr="00F54F2D" w:rsidRDefault="00626336" w:rsidP="000F62DF">
            <w:pPr>
              <w:suppressAutoHyphens/>
              <w:rPr>
                <w:rFonts w:cs="Arial"/>
                <w:b/>
                <w:sz w:val="20"/>
              </w:rPr>
            </w:pPr>
            <w:r w:rsidRPr="00F54F2D">
              <w:rPr>
                <w:rFonts w:cs="Arial"/>
                <w:b/>
                <w:sz w:val="20"/>
              </w:rPr>
              <w:t>EXPLOSIÓN GLOBAL DE INSUMOS.</w:t>
            </w:r>
          </w:p>
          <w:p w14:paraId="689C0218" w14:textId="77777777" w:rsidR="00626336" w:rsidRPr="00F54F2D" w:rsidRDefault="00626336" w:rsidP="000F62DF">
            <w:pPr>
              <w:suppressAutoHyphens/>
              <w:rPr>
                <w:rFonts w:cs="Arial"/>
                <w:b/>
                <w:sz w:val="20"/>
              </w:rPr>
            </w:pPr>
          </w:p>
        </w:tc>
      </w:tr>
      <w:tr w:rsidR="00F54F2D" w:rsidRPr="00F54F2D" w14:paraId="69B914F9" w14:textId="77777777" w:rsidTr="000F62DF">
        <w:trPr>
          <w:trHeight w:val="272"/>
        </w:trPr>
        <w:tc>
          <w:tcPr>
            <w:tcW w:w="498" w:type="pct"/>
          </w:tcPr>
          <w:p w14:paraId="31CDDB4A" w14:textId="77777777" w:rsidR="00626336" w:rsidRPr="00F54F2D" w:rsidRDefault="00626336" w:rsidP="000F62DF">
            <w:pPr>
              <w:suppressAutoHyphens/>
              <w:jc w:val="center"/>
              <w:rPr>
                <w:rFonts w:cs="Arial"/>
                <w:b/>
                <w:sz w:val="20"/>
              </w:rPr>
            </w:pPr>
            <w:r w:rsidRPr="00F54F2D">
              <w:rPr>
                <w:rFonts w:cs="Arial"/>
                <w:b/>
                <w:sz w:val="20"/>
              </w:rPr>
              <w:t>A 21</w:t>
            </w:r>
          </w:p>
        </w:tc>
        <w:tc>
          <w:tcPr>
            <w:tcW w:w="4502" w:type="pct"/>
          </w:tcPr>
          <w:p w14:paraId="416284D1" w14:textId="77777777" w:rsidR="00626336" w:rsidRPr="00F54F2D" w:rsidRDefault="00626336" w:rsidP="000F62DF">
            <w:pPr>
              <w:pStyle w:val="Default"/>
              <w:suppressAutoHyphens/>
              <w:jc w:val="both"/>
              <w:rPr>
                <w:b/>
                <w:color w:val="auto"/>
                <w:sz w:val="20"/>
                <w:szCs w:val="20"/>
                <w:lang w:val="es-ES_tradnl" w:eastAsia="es-ES"/>
              </w:rPr>
            </w:pPr>
            <w:r w:rsidRPr="00F54F2D">
              <w:rPr>
                <w:b/>
                <w:color w:val="auto"/>
                <w:sz w:val="20"/>
                <w:szCs w:val="20"/>
                <w:lang w:val="es-ES_tradnl" w:eastAsia="es-ES"/>
              </w:rPr>
              <w:t>ANEXO</w:t>
            </w:r>
            <w:r w:rsidRPr="00F54F2D">
              <w:rPr>
                <w:b/>
                <w:color w:val="auto"/>
                <w:sz w:val="20"/>
                <w:szCs w:val="20"/>
                <w:lang w:eastAsia="es-ES"/>
              </w:rPr>
              <w:t xml:space="preserve"> INFORMATIVO</w:t>
            </w:r>
            <w:r w:rsidRPr="00F54F2D">
              <w:rPr>
                <w:b/>
                <w:color w:val="auto"/>
                <w:sz w:val="20"/>
                <w:szCs w:val="20"/>
                <w:lang w:val="es-ES_tradnl" w:eastAsia="es-ES"/>
              </w:rPr>
              <w:t xml:space="preserve"> SIN VALOR PARA EVALUACIÓN DE LA PROPUESTA, LAS CUALES NO FORMARAN PARTE INTEGRANTE DE LA MISMA:</w:t>
            </w:r>
          </w:p>
          <w:p w14:paraId="7B8E2515" w14:textId="77777777" w:rsidR="00626336" w:rsidRPr="00F54F2D" w:rsidRDefault="00626336" w:rsidP="000F62DF">
            <w:pPr>
              <w:pStyle w:val="Default"/>
              <w:suppressAutoHyphens/>
              <w:jc w:val="both"/>
              <w:rPr>
                <w:b/>
                <w:color w:val="auto"/>
                <w:sz w:val="20"/>
                <w:szCs w:val="20"/>
                <w:lang w:val="es-ES_tradnl" w:eastAsia="es-ES"/>
              </w:rPr>
            </w:pPr>
          </w:p>
          <w:p w14:paraId="17318AB2" w14:textId="77777777" w:rsidR="00626336" w:rsidRPr="00F54F2D" w:rsidRDefault="00626336" w:rsidP="000F62DF">
            <w:pPr>
              <w:pStyle w:val="Default"/>
              <w:suppressAutoHyphens/>
              <w:jc w:val="both"/>
              <w:rPr>
                <w:b/>
                <w:color w:val="auto"/>
                <w:sz w:val="20"/>
                <w:szCs w:val="20"/>
                <w:lang w:val="es-ES_tradnl" w:eastAsia="es-ES"/>
              </w:rPr>
            </w:pPr>
            <w:r w:rsidRPr="00F54F2D">
              <w:rPr>
                <w:b/>
                <w:color w:val="auto"/>
                <w:sz w:val="20"/>
                <w:szCs w:val="20"/>
                <w:lang w:val="es-ES_tradnl" w:eastAsia="es-ES"/>
              </w:rPr>
              <w:t>CUANDO MENOS 2 (DOS), CARTAS DE INTENCIÓN EMITIDAS POR PARTE DE UNA INSTITUCIÓN FINANCIERA PARA OTORGAR EL FINANCIAMIENTO NECESARIO PARA PODER EJECUTAR EL PROYECTO. LAS CARTAS DEBERÁN ESTAR FIRMADAS POR UN FUNCIONARIO CON FACULTADES PARA COMPROMETER A LA INSTITUCIÓN FINANCIERA, LA CUAL DEBERÁ SER AJENA AL LICITANTE.  DICHAS CARTAS DEBERÁN INCLUIR AL MENOS LA SIGUIENTE INFORMACIÓN</w:t>
            </w:r>
          </w:p>
          <w:p w14:paraId="62A29013" w14:textId="77777777" w:rsidR="00626336" w:rsidRPr="00F54F2D" w:rsidRDefault="00626336" w:rsidP="000F62DF">
            <w:pPr>
              <w:pStyle w:val="Default"/>
              <w:suppressAutoHyphens/>
              <w:jc w:val="both"/>
              <w:rPr>
                <w:b/>
                <w:color w:val="auto"/>
                <w:sz w:val="20"/>
                <w:szCs w:val="20"/>
                <w:lang w:val="es-ES_tradnl" w:eastAsia="es-ES"/>
              </w:rPr>
            </w:pPr>
          </w:p>
          <w:p w14:paraId="117E18B3" w14:textId="77777777" w:rsidR="00626336" w:rsidRPr="00F54F2D" w:rsidRDefault="00626336" w:rsidP="00626336">
            <w:pPr>
              <w:pStyle w:val="Prrafodelista"/>
              <w:numPr>
                <w:ilvl w:val="1"/>
                <w:numId w:val="43"/>
              </w:numPr>
              <w:jc w:val="left"/>
              <w:rPr>
                <w:rFonts w:cs="Arial"/>
                <w:b/>
                <w:sz w:val="20"/>
              </w:rPr>
            </w:pPr>
            <w:r w:rsidRPr="00F54F2D">
              <w:rPr>
                <w:rFonts w:cs="Arial"/>
                <w:b/>
                <w:sz w:val="20"/>
              </w:rPr>
              <w:t>Tipo de crédito</w:t>
            </w:r>
          </w:p>
          <w:p w14:paraId="2D863ECE" w14:textId="77777777" w:rsidR="00626336" w:rsidRPr="00F54F2D" w:rsidRDefault="00626336" w:rsidP="00626336">
            <w:pPr>
              <w:pStyle w:val="Prrafodelista"/>
              <w:numPr>
                <w:ilvl w:val="1"/>
                <w:numId w:val="43"/>
              </w:numPr>
              <w:jc w:val="left"/>
              <w:rPr>
                <w:rFonts w:cs="Arial"/>
                <w:b/>
                <w:sz w:val="20"/>
              </w:rPr>
            </w:pPr>
            <w:r w:rsidRPr="00F54F2D">
              <w:rPr>
                <w:rFonts w:cs="Arial"/>
                <w:b/>
                <w:sz w:val="20"/>
              </w:rPr>
              <w:t>Monto máximo del Financiamiento previsto,</w:t>
            </w:r>
          </w:p>
          <w:p w14:paraId="12242C05" w14:textId="77777777" w:rsidR="00626336" w:rsidRPr="00F54F2D" w:rsidRDefault="00626336" w:rsidP="00626336">
            <w:pPr>
              <w:pStyle w:val="Prrafodelista"/>
              <w:numPr>
                <w:ilvl w:val="1"/>
                <w:numId w:val="43"/>
              </w:numPr>
              <w:jc w:val="left"/>
              <w:rPr>
                <w:rFonts w:cs="Arial"/>
                <w:b/>
                <w:sz w:val="20"/>
              </w:rPr>
            </w:pPr>
            <w:r w:rsidRPr="00F54F2D">
              <w:rPr>
                <w:rFonts w:cs="Arial"/>
                <w:b/>
                <w:sz w:val="20"/>
              </w:rPr>
              <w:t>Tasa de interés básica, sobretasa, costo de coberturas y evolución de las mismas</w:t>
            </w:r>
          </w:p>
          <w:p w14:paraId="10B984BA" w14:textId="77777777" w:rsidR="00626336" w:rsidRPr="00F54F2D" w:rsidRDefault="00626336" w:rsidP="00626336">
            <w:pPr>
              <w:pStyle w:val="Prrafodelista"/>
              <w:numPr>
                <w:ilvl w:val="1"/>
                <w:numId w:val="43"/>
              </w:numPr>
              <w:jc w:val="left"/>
              <w:rPr>
                <w:rFonts w:cs="Arial"/>
                <w:b/>
                <w:sz w:val="20"/>
              </w:rPr>
            </w:pPr>
            <w:r w:rsidRPr="00F54F2D">
              <w:rPr>
                <w:rFonts w:cs="Arial"/>
                <w:b/>
                <w:sz w:val="20"/>
              </w:rPr>
              <w:t>Plazo del crédito</w:t>
            </w:r>
          </w:p>
          <w:p w14:paraId="38257CEE" w14:textId="77777777" w:rsidR="00626336" w:rsidRPr="00F54F2D" w:rsidRDefault="00626336" w:rsidP="00626336">
            <w:pPr>
              <w:pStyle w:val="Prrafodelista"/>
              <w:numPr>
                <w:ilvl w:val="1"/>
                <w:numId w:val="43"/>
              </w:numPr>
              <w:jc w:val="left"/>
              <w:rPr>
                <w:rFonts w:cs="Arial"/>
                <w:b/>
                <w:sz w:val="20"/>
              </w:rPr>
            </w:pPr>
            <w:r w:rsidRPr="00F54F2D">
              <w:rPr>
                <w:rFonts w:cs="Arial"/>
                <w:b/>
                <w:sz w:val="20"/>
              </w:rPr>
              <w:t>Periodo de gracia</w:t>
            </w:r>
          </w:p>
          <w:p w14:paraId="11369A7E" w14:textId="77777777" w:rsidR="00626336" w:rsidRPr="00F54F2D" w:rsidRDefault="00626336" w:rsidP="00626336">
            <w:pPr>
              <w:pStyle w:val="Prrafodelista"/>
              <w:numPr>
                <w:ilvl w:val="1"/>
                <w:numId w:val="43"/>
              </w:numPr>
              <w:jc w:val="left"/>
              <w:rPr>
                <w:rFonts w:cs="Arial"/>
                <w:b/>
                <w:sz w:val="20"/>
              </w:rPr>
            </w:pPr>
            <w:r w:rsidRPr="00F54F2D">
              <w:rPr>
                <w:rFonts w:cs="Arial"/>
                <w:b/>
                <w:sz w:val="20"/>
              </w:rPr>
              <w:t>Comisiones por apertura y por disposición de crédito</w:t>
            </w:r>
          </w:p>
          <w:p w14:paraId="76D19A0E" w14:textId="77777777" w:rsidR="00626336" w:rsidRPr="00F54F2D" w:rsidRDefault="00626336" w:rsidP="00626336">
            <w:pPr>
              <w:pStyle w:val="Prrafodelista"/>
              <w:numPr>
                <w:ilvl w:val="1"/>
                <w:numId w:val="43"/>
              </w:numPr>
              <w:jc w:val="left"/>
              <w:rPr>
                <w:rFonts w:cs="Arial"/>
                <w:b/>
                <w:sz w:val="20"/>
              </w:rPr>
            </w:pPr>
            <w:r w:rsidRPr="00F54F2D">
              <w:rPr>
                <w:rFonts w:cs="Arial"/>
                <w:b/>
                <w:sz w:val="20"/>
              </w:rPr>
              <w:t>Periodo y forma de disposición</w:t>
            </w:r>
          </w:p>
          <w:p w14:paraId="620FF376" w14:textId="77777777" w:rsidR="00626336" w:rsidRPr="00F54F2D" w:rsidRDefault="00626336" w:rsidP="00626336">
            <w:pPr>
              <w:pStyle w:val="Prrafodelista"/>
              <w:numPr>
                <w:ilvl w:val="1"/>
                <w:numId w:val="43"/>
              </w:numPr>
              <w:jc w:val="left"/>
              <w:rPr>
                <w:rFonts w:cs="Arial"/>
                <w:b/>
                <w:sz w:val="20"/>
              </w:rPr>
            </w:pPr>
            <w:r w:rsidRPr="00F54F2D">
              <w:rPr>
                <w:rFonts w:cs="Arial"/>
                <w:b/>
                <w:sz w:val="20"/>
              </w:rPr>
              <w:lastRenderedPageBreak/>
              <w:t xml:space="preserve">Razón de cobertura para el fondo de servicio de deuda, </w:t>
            </w:r>
          </w:p>
          <w:p w14:paraId="18FBD0C2" w14:textId="77777777" w:rsidR="00626336" w:rsidRPr="00F54F2D" w:rsidRDefault="00626336" w:rsidP="00626336">
            <w:pPr>
              <w:pStyle w:val="Prrafodelista"/>
              <w:numPr>
                <w:ilvl w:val="1"/>
                <w:numId w:val="43"/>
              </w:numPr>
              <w:jc w:val="left"/>
              <w:rPr>
                <w:rFonts w:cs="Arial"/>
                <w:b/>
                <w:sz w:val="20"/>
              </w:rPr>
            </w:pPr>
            <w:r w:rsidRPr="00F54F2D">
              <w:rPr>
                <w:rFonts w:cs="Arial"/>
                <w:b/>
                <w:sz w:val="20"/>
              </w:rPr>
              <w:t xml:space="preserve">Esquema y plazo de amortización del crédito, y </w:t>
            </w:r>
          </w:p>
          <w:p w14:paraId="0F84629E" w14:textId="77777777" w:rsidR="00626336" w:rsidRPr="00F54F2D" w:rsidRDefault="00626336" w:rsidP="00626336">
            <w:pPr>
              <w:pStyle w:val="Prrafodelista"/>
              <w:numPr>
                <w:ilvl w:val="1"/>
                <w:numId w:val="43"/>
              </w:numPr>
              <w:jc w:val="left"/>
              <w:rPr>
                <w:rFonts w:cs="Arial"/>
                <w:b/>
                <w:sz w:val="20"/>
              </w:rPr>
            </w:pPr>
            <w:r w:rsidRPr="00F54F2D">
              <w:rPr>
                <w:rFonts w:cs="Arial"/>
                <w:b/>
                <w:sz w:val="20"/>
              </w:rPr>
              <w:t>Garantías exigidas y en su caso posibles esquemas de refinanciamiento.</w:t>
            </w:r>
          </w:p>
          <w:p w14:paraId="64C80D74" w14:textId="77777777" w:rsidR="00626336" w:rsidRPr="00F54F2D" w:rsidRDefault="00626336" w:rsidP="00626336">
            <w:pPr>
              <w:pStyle w:val="Prrafodelista"/>
              <w:numPr>
                <w:ilvl w:val="1"/>
                <w:numId w:val="43"/>
              </w:numPr>
              <w:jc w:val="left"/>
              <w:rPr>
                <w:rFonts w:cs="Arial"/>
                <w:b/>
                <w:sz w:val="20"/>
              </w:rPr>
            </w:pPr>
            <w:r w:rsidRPr="00F54F2D">
              <w:rPr>
                <w:rFonts w:cs="Arial"/>
                <w:b/>
                <w:sz w:val="20"/>
              </w:rPr>
              <w:t>Indicar si el crédito es susceptible de incrementarse y hasta qué porcentaje del monto inicial</w:t>
            </w:r>
          </w:p>
        </w:tc>
      </w:tr>
      <w:tr w:rsidR="00F54F2D" w:rsidRPr="00F54F2D" w14:paraId="5F64DF01" w14:textId="77777777" w:rsidTr="000F62DF">
        <w:trPr>
          <w:trHeight w:val="272"/>
        </w:trPr>
        <w:tc>
          <w:tcPr>
            <w:tcW w:w="498" w:type="pct"/>
          </w:tcPr>
          <w:p w14:paraId="7C667BA1" w14:textId="77777777" w:rsidR="00626336" w:rsidRPr="00F54F2D" w:rsidRDefault="00626336" w:rsidP="000F62DF">
            <w:pPr>
              <w:suppressAutoHyphens/>
              <w:jc w:val="center"/>
              <w:rPr>
                <w:rFonts w:cs="Arial"/>
                <w:b/>
                <w:sz w:val="20"/>
              </w:rPr>
            </w:pPr>
            <w:r w:rsidRPr="00F54F2D">
              <w:rPr>
                <w:rFonts w:cs="Arial"/>
                <w:b/>
                <w:sz w:val="20"/>
              </w:rPr>
              <w:lastRenderedPageBreak/>
              <w:t>A 22</w:t>
            </w:r>
          </w:p>
        </w:tc>
        <w:tc>
          <w:tcPr>
            <w:tcW w:w="4502" w:type="pct"/>
          </w:tcPr>
          <w:p w14:paraId="02A1D444" w14:textId="77777777" w:rsidR="00626336" w:rsidRPr="00F54F2D" w:rsidRDefault="00626336" w:rsidP="000F62DF">
            <w:pPr>
              <w:pStyle w:val="Default"/>
              <w:suppressAutoHyphens/>
              <w:jc w:val="both"/>
              <w:rPr>
                <w:b/>
                <w:color w:val="auto"/>
                <w:sz w:val="20"/>
                <w:szCs w:val="20"/>
                <w:lang w:eastAsia="es-ES"/>
              </w:rPr>
            </w:pPr>
            <w:r w:rsidRPr="00F54F2D">
              <w:rPr>
                <w:b/>
                <w:color w:val="auto"/>
                <w:sz w:val="20"/>
                <w:szCs w:val="20"/>
                <w:lang w:eastAsia="es-ES"/>
              </w:rPr>
              <w:t>ANEXO INFORMATIVO SIN VALOR PARA EVALUACIÓN DE LA PROPUESTA, LAS CUALES NO FORMARAN PARTE INTEGRANTE DE LA MISMA:</w:t>
            </w:r>
          </w:p>
          <w:p w14:paraId="1558E316" w14:textId="77777777" w:rsidR="00626336" w:rsidRPr="00F54F2D" w:rsidRDefault="00626336" w:rsidP="000F62DF">
            <w:pPr>
              <w:pStyle w:val="Default"/>
              <w:suppressAutoHyphens/>
              <w:jc w:val="both"/>
              <w:rPr>
                <w:b/>
                <w:color w:val="auto"/>
                <w:sz w:val="20"/>
                <w:szCs w:val="20"/>
                <w:lang w:eastAsia="es-ES"/>
              </w:rPr>
            </w:pPr>
          </w:p>
          <w:p w14:paraId="0E0C872F" w14:textId="77777777" w:rsidR="00626336" w:rsidRPr="00F54F2D" w:rsidRDefault="00626336" w:rsidP="000F62DF">
            <w:pPr>
              <w:pStyle w:val="Default"/>
              <w:suppressAutoHyphens/>
              <w:jc w:val="both"/>
              <w:rPr>
                <w:b/>
                <w:color w:val="auto"/>
                <w:sz w:val="20"/>
                <w:szCs w:val="20"/>
                <w:lang w:eastAsia="es-ES"/>
              </w:rPr>
            </w:pPr>
            <w:r w:rsidRPr="00F54F2D">
              <w:rPr>
                <w:b/>
                <w:color w:val="auto"/>
                <w:sz w:val="20"/>
                <w:szCs w:val="20"/>
                <w:lang w:eastAsia="es-ES"/>
              </w:rPr>
              <w:t xml:space="preserve"> CALCULO DEL FINANCIAMIENTO Y DE SU VIDA MEDIA </w:t>
            </w:r>
          </w:p>
          <w:p w14:paraId="11AAC56F" w14:textId="77777777" w:rsidR="00626336" w:rsidRPr="00F54F2D" w:rsidRDefault="00626336" w:rsidP="000F62DF">
            <w:pPr>
              <w:pStyle w:val="Default"/>
              <w:suppressAutoHyphens/>
              <w:jc w:val="both"/>
              <w:rPr>
                <w:b/>
                <w:color w:val="auto"/>
                <w:sz w:val="20"/>
                <w:szCs w:val="20"/>
                <w:u w:val="single"/>
                <w:lang w:eastAsia="es-ES"/>
              </w:rPr>
            </w:pPr>
          </w:p>
        </w:tc>
      </w:tr>
      <w:tr w:rsidR="00F54F2D" w:rsidRPr="00F54F2D" w14:paraId="3C471234" w14:textId="77777777" w:rsidTr="000F62DF">
        <w:trPr>
          <w:trHeight w:val="272"/>
        </w:trPr>
        <w:tc>
          <w:tcPr>
            <w:tcW w:w="498" w:type="pct"/>
          </w:tcPr>
          <w:p w14:paraId="3BCC2598" w14:textId="77777777" w:rsidR="00626336" w:rsidRPr="00F54F2D" w:rsidRDefault="00626336" w:rsidP="000F62DF">
            <w:pPr>
              <w:suppressAutoHyphens/>
              <w:jc w:val="center"/>
              <w:rPr>
                <w:rFonts w:cs="Arial"/>
                <w:b/>
                <w:sz w:val="20"/>
              </w:rPr>
            </w:pPr>
            <w:r w:rsidRPr="00F54F2D">
              <w:rPr>
                <w:rFonts w:cs="Arial"/>
                <w:b/>
                <w:sz w:val="20"/>
              </w:rPr>
              <w:t>A 23</w:t>
            </w:r>
          </w:p>
        </w:tc>
        <w:tc>
          <w:tcPr>
            <w:tcW w:w="4502" w:type="pct"/>
          </w:tcPr>
          <w:p w14:paraId="21CB1834" w14:textId="77777777" w:rsidR="00626336" w:rsidRPr="00F54F2D" w:rsidRDefault="00626336" w:rsidP="000F62DF">
            <w:pPr>
              <w:pStyle w:val="Default"/>
              <w:suppressAutoHyphens/>
              <w:jc w:val="both"/>
              <w:rPr>
                <w:b/>
                <w:color w:val="auto"/>
                <w:sz w:val="20"/>
                <w:szCs w:val="20"/>
                <w:lang w:eastAsia="es-ES"/>
              </w:rPr>
            </w:pPr>
            <w:r w:rsidRPr="00F54F2D">
              <w:rPr>
                <w:b/>
                <w:color w:val="auto"/>
                <w:sz w:val="20"/>
                <w:szCs w:val="20"/>
                <w:lang w:eastAsia="es-ES"/>
              </w:rPr>
              <w:t>ANEXO INFORMATIVO SIN VALOR PARA EVALUACIÓN DE LA PROPUESTA, LAS CUALES NO FORMARAN PARTE INTEGRANTE DE LA MISMA:</w:t>
            </w:r>
          </w:p>
          <w:p w14:paraId="076C5085" w14:textId="77777777" w:rsidR="00626336" w:rsidRPr="00F54F2D" w:rsidRDefault="00626336" w:rsidP="000F62DF">
            <w:pPr>
              <w:pStyle w:val="Default"/>
              <w:suppressAutoHyphens/>
              <w:jc w:val="both"/>
              <w:rPr>
                <w:b/>
                <w:color w:val="auto"/>
                <w:sz w:val="20"/>
                <w:szCs w:val="20"/>
                <w:lang w:eastAsia="es-ES"/>
              </w:rPr>
            </w:pPr>
          </w:p>
          <w:p w14:paraId="6159B8AF" w14:textId="77777777" w:rsidR="00626336" w:rsidRPr="00F54F2D" w:rsidRDefault="00626336" w:rsidP="000F62DF">
            <w:pPr>
              <w:pStyle w:val="Default"/>
              <w:suppressAutoHyphens/>
              <w:jc w:val="both"/>
              <w:rPr>
                <w:b/>
                <w:color w:val="auto"/>
                <w:sz w:val="20"/>
                <w:szCs w:val="20"/>
                <w:lang w:eastAsia="es-ES"/>
              </w:rPr>
            </w:pPr>
            <w:r w:rsidRPr="00F54F2D">
              <w:rPr>
                <w:b/>
                <w:color w:val="auto"/>
                <w:sz w:val="20"/>
                <w:szCs w:val="20"/>
                <w:lang w:eastAsia="es-ES"/>
              </w:rPr>
              <w:t xml:space="preserve"> DESCRIPCIÓN DEL ESQUEMA FINANCIERO </w:t>
            </w:r>
          </w:p>
          <w:p w14:paraId="4A0EFE85" w14:textId="77777777" w:rsidR="00626336" w:rsidRPr="00F54F2D" w:rsidRDefault="00626336" w:rsidP="000F62DF">
            <w:pPr>
              <w:pStyle w:val="Default"/>
              <w:suppressAutoHyphens/>
              <w:jc w:val="both"/>
              <w:rPr>
                <w:b/>
                <w:color w:val="auto"/>
                <w:sz w:val="20"/>
                <w:szCs w:val="20"/>
                <w:u w:val="single"/>
                <w:lang w:eastAsia="es-ES"/>
              </w:rPr>
            </w:pPr>
          </w:p>
        </w:tc>
      </w:tr>
      <w:tr w:rsidR="00F54F2D" w:rsidRPr="00F54F2D" w14:paraId="664B8CFB" w14:textId="77777777" w:rsidTr="000F62DF">
        <w:trPr>
          <w:trHeight w:val="272"/>
        </w:trPr>
        <w:tc>
          <w:tcPr>
            <w:tcW w:w="498" w:type="pct"/>
          </w:tcPr>
          <w:p w14:paraId="0D921F39" w14:textId="77777777" w:rsidR="00626336" w:rsidRPr="00F54F2D" w:rsidRDefault="00626336" w:rsidP="000F62DF">
            <w:pPr>
              <w:suppressAutoHyphens/>
              <w:jc w:val="center"/>
              <w:rPr>
                <w:rFonts w:cs="Arial"/>
                <w:b/>
                <w:sz w:val="20"/>
              </w:rPr>
            </w:pPr>
            <w:r w:rsidRPr="00F54F2D">
              <w:rPr>
                <w:rFonts w:cs="Arial"/>
                <w:b/>
                <w:sz w:val="20"/>
              </w:rPr>
              <w:t>S/N</w:t>
            </w:r>
          </w:p>
        </w:tc>
        <w:tc>
          <w:tcPr>
            <w:tcW w:w="4502" w:type="pct"/>
          </w:tcPr>
          <w:p w14:paraId="39C48860" w14:textId="77777777" w:rsidR="00626336" w:rsidRPr="00F54F2D" w:rsidRDefault="00626336" w:rsidP="000F62DF">
            <w:pPr>
              <w:pStyle w:val="Default"/>
              <w:suppressAutoHyphens/>
              <w:jc w:val="both"/>
              <w:rPr>
                <w:b/>
                <w:color w:val="auto"/>
                <w:sz w:val="20"/>
                <w:szCs w:val="20"/>
                <w:lang w:eastAsia="es-ES"/>
              </w:rPr>
            </w:pPr>
            <w:r w:rsidRPr="00F54F2D">
              <w:rPr>
                <w:b/>
                <w:color w:val="auto"/>
                <w:sz w:val="20"/>
                <w:szCs w:val="20"/>
                <w:lang w:eastAsia="es-ES"/>
              </w:rPr>
              <w:t>FORMATO INFORMATIVO SIN VALOR PARA EVALUACIÓN DE LA PROPUESTA, LAS CUALES NO FORMARAN PARTE INTEGRANTE DE LA MISMA:</w:t>
            </w:r>
          </w:p>
          <w:p w14:paraId="43B0AD55" w14:textId="77777777" w:rsidR="00626336" w:rsidRPr="00F54F2D" w:rsidRDefault="00626336" w:rsidP="000F62DF">
            <w:pPr>
              <w:pStyle w:val="Default"/>
              <w:suppressAutoHyphens/>
              <w:jc w:val="both"/>
              <w:rPr>
                <w:b/>
                <w:color w:val="auto"/>
                <w:sz w:val="20"/>
                <w:szCs w:val="20"/>
                <w:lang w:eastAsia="es-ES"/>
              </w:rPr>
            </w:pPr>
          </w:p>
          <w:p w14:paraId="6BF66347" w14:textId="1A9AB3E5" w:rsidR="00626336" w:rsidRPr="00F54F2D" w:rsidRDefault="00626336" w:rsidP="000F62DF">
            <w:pPr>
              <w:pStyle w:val="Default"/>
              <w:suppressAutoHyphens/>
              <w:jc w:val="both"/>
              <w:rPr>
                <w:b/>
                <w:color w:val="auto"/>
                <w:sz w:val="20"/>
                <w:szCs w:val="20"/>
                <w:lang w:eastAsia="es-ES"/>
              </w:rPr>
            </w:pPr>
            <w:r w:rsidRPr="00F54F2D">
              <w:rPr>
                <w:b/>
                <w:color w:val="auto"/>
                <w:sz w:val="20"/>
                <w:szCs w:val="20"/>
                <w:lang w:eastAsia="es-ES"/>
              </w:rPr>
              <w:t xml:space="preserve"> “</w:t>
            </w:r>
            <w:r w:rsidR="003A4031">
              <w:rPr>
                <w:b/>
                <w:color w:val="auto"/>
                <w:sz w:val="20"/>
                <w:szCs w:val="20"/>
                <w:lang w:eastAsia="es-ES"/>
              </w:rPr>
              <w:t>CONSTANCIA DE INVERSIÓN</w:t>
            </w:r>
            <w:r w:rsidRPr="00F54F2D">
              <w:rPr>
                <w:b/>
                <w:color w:val="auto"/>
                <w:sz w:val="20"/>
                <w:szCs w:val="20"/>
                <w:lang w:eastAsia="es-ES"/>
              </w:rPr>
              <w:t>” Y SUS ANEXOS A, B Y C.</w:t>
            </w:r>
          </w:p>
        </w:tc>
      </w:tr>
    </w:tbl>
    <w:p w14:paraId="7D7E0100" w14:textId="77777777" w:rsidR="000726C6" w:rsidRPr="00F54F2D" w:rsidRDefault="000726C6" w:rsidP="000726C6"/>
    <w:p w14:paraId="62E71681" w14:textId="77777777" w:rsidR="00626336" w:rsidRPr="00F54F2D" w:rsidRDefault="00626336" w:rsidP="00041A78">
      <w:pPr>
        <w:pStyle w:val="Ttulo1"/>
        <w:numPr>
          <w:ilvl w:val="0"/>
          <w:numId w:val="0"/>
        </w:numPr>
        <w:ind w:left="720" w:hanging="720"/>
        <w:rPr>
          <w:b/>
          <w:u w:val="single"/>
        </w:rPr>
      </w:pPr>
    </w:p>
    <w:p w14:paraId="48D12DF2" w14:textId="40A3D1F9" w:rsidR="00A46508" w:rsidRPr="00F54F2D" w:rsidRDefault="005A5132" w:rsidP="00041A78">
      <w:pPr>
        <w:pStyle w:val="Ttulo1"/>
        <w:numPr>
          <w:ilvl w:val="0"/>
          <w:numId w:val="0"/>
        </w:numPr>
        <w:ind w:left="720" w:hanging="720"/>
        <w:rPr>
          <w:b/>
          <w:u w:val="single"/>
        </w:rPr>
      </w:pPr>
      <w:r w:rsidRPr="00F54F2D">
        <w:rPr>
          <w:b/>
          <w:u w:val="single"/>
        </w:rPr>
        <w:t>VIGÉSIMA QUINTA</w:t>
      </w:r>
      <w:r w:rsidR="00041A78" w:rsidRPr="00F54F2D">
        <w:rPr>
          <w:b/>
          <w:u w:val="single"/>
        </w:rPr>
        <w:t>.</w:t>
      </w:r>
      <w:r w:rsidR="00A46508" w:rsidRPr="00F54F2D">
        <w:rPr>
          <w:b/>
          <w:u w:val="single"/>
        </w:rPr>
        <w:t xml:space="preserve"> MODIFICACIONES AL CONTRATO</w:t>
      </w:r>
      <w:r w:rsidR="00041A78" w:rsidRPr="00F54F2D">
        <w:rPr>
          <w:b/>
          <w:u w:val="single"/>
        </w:rPr>
        <w:t xml:space="preserve"> </w:t>
      </w:r>
    </w:p>
    <w:p w14:paraId="2022CD31" w14:textId="5789A795" w:rsidR="00577A4A" w:rsidRPr="00F54F2D" w:rsidRDefault="00577A4A" w:rsidP="00A46508">
      <w:pPr>
        <w:pStyle w:val="Textoindependiente"/>
      </w:pPr>
      <w:r w:rsidRPr="00F54F2D">
        <w:t xml:space="preserve">El presente contrato podrá ser revisado, modificado y/o adicionado por escrito y previo acuerdo de </w:t>
      </w:r>
      <w:r w:rsidR="00F31777" w:rsidRPr="00F54F2D">
        <w:t>“Las partes”</w:t>
      </w:r>
      <w:r w:rsidRPr="00F54F2D">
        <w:t>.</w:t>
      </w:r>
    </w:p>
    <w:p w14:paraId="124FE6ED" w14:textId="02AB77DD" w:rsidR="00577A4A" w:rsidRPr="00F54F2D" w:rsidRDefault="00577A4A" w:rsidP="00A46508">
      <w:pPr>
        <w:pStyle w:val="Textoindependiente"/>
      </w:pPr>
    </w:p>
    <w:p w14:paraId="072210E3" w14:textId="5440ADE7" w:rsidR="00577A4A" w:rsidRPr="00F54F2D" w:rsidRDefault="00577A4A" w:rsidP="00A46508">
      <w:pPr>
        <w:pStyle w:val="Textoindependiente"/>
      </w:pPr>
      <w:r w:rsidRPr="00F54F2D">
        <w:t>Las modificaciones que se aprueben mediante la celebración de los convenios, se consideraran parte del contrato y por lo tanto obligatorias para quienes los suscriben.</w:t>
      </w:r>
    </w:p>
    <w:p w14:paraId="5DE888BF" w14:textId="2DCB3F7E" w:rsidR="00577A4A" w:rsidRPr="00F54F2D" w:rsidRDefault="00577A4A" w:rsidP="00A46508">
      <w:pPr>
        <w:pStyle w:val="Textoindependiente"/>
      </w:pPr>
    </w:p>
    <w:p w14:paraId="694FA19B" w14:textId="0EB6EDA7" w:rsidR="00577A4A" w:rsidRPr="00F54F2D" w:rsidRDefault="00577A4A" w:rsidP="00A46508">
      <w:pPr>
        <w:pStyle w:val="Textoindependiente"/>
      </w:pPr>
      <w:r w:rsidRPr="00F54F2D">
        <w:t xml:space="preserve">Atendiendo a la naturaleza del contrato, las modificaciones al plazo, los periodos </w:t>
      </w:r>
      <w:r w:rsidR="009118A8" w:rsidRPr="00F54F2D">
        <w:t>se expresarán</w:t>
      </w:r>
      <w:r w:rsidRPr="00F54F2D">
        <w:t xml:space="preserve"> en días naturales y la determinación del porcentaje de variación, se hará con respecto del plazo originalmente pactado. </w:t>
      </w:r>
    </w:p>
    <w:p w14:paraId="7B7B07BC" w14:textId="77777777" w:rsidR="00577A4A" w:rsidRPr="00F54F2D" w:rsidRDefault="00577A4A" w:rsidP="00577A4A">
      <w:pPr>
        <w:pStyle w:val="Sinespaciado"/>
        <w:jc w:val="both"/>
        <w:rPr>
          <w:rFonts w:ascii="Montserrat" w:hAnsi="Montserrat" w:cs="Arial"/>
          <w:color w:val="auto"/>
          <w:sz w:val="22"/>
          <w:szCs w:val="22"/>
        </w:rPr>
      </w:pPr>
    </w:p>
    <w:p w14:paraId="39B402C7" w14:textId="1D74886B" w:rsidR="00507652" w:rsidRPr="00F54F2D" w:rsidRDefault="005A5132" w:rsidP="00041A78">
      <w:pPr>
        <w:pStyle w:val="Ttulo1"/>
        <w:numPr>
          <w:ilvl w:val="0"/>
          <w:numId w:val="0"/>
        </w:numPr>
        <w:ind w:left="720" w:hanging="720"/>
        <w:rPr>
          <w:b/>
          <w:u w:val="single"/>
        </w:rPr>
      </w:pPr>
      <w:r w:rsidRPr="00F54F2D">
        <w:rPr>
          <w:b/>
          <w:u w:val="single"/>
        </w:rPr>
        <w:t>VIGÉSIMA SEXTA</w:t>
      </w:r>
      <w:r w:rsidR="00A46508" w:rsidRPr="00F54F2D">
        <w:rPr>
          <w:b/>
          <w:u w:val="single"/>
        </w:rPr>
        <w:t xml:space="preserve">. </w:t>
      </w:r>
      <w:r w:rsidR="00507652" w:rsidRPr="00F54F2D">
        <w:rPr>
          <w:b/>
          <w:u w:val="single"/>
        </w:rPr>
        <w:t>VIGENCIA DEL CONTRATO</w:t>
      </w:r>
    </w:p>
    <w:p w14:paraId="401A2597" w14:textId="0200ADFF" w:rsidR="00507652" w:rsidRPr="00F54F2D" w:rsidRDefault="00507652" w:rsidP="00507652">
      <w:pPr>
        <w:rPr>
          <w:rFonts w:cs="Arial"/>
          <w:bCs/>
          <w:u w:val="single"/>
        </w:rPr>
      </w:pPr>
      <w:bookmarkStart w:id="36" w:name="_Hlk41390149"/>
      <w:bookmarkStart w:id="37" w:name="_Hlk41988221"/>
      <w:r w:rsidRPr="00F54F2D">
        <w:rPr>
          <w:rFonts w:cs="Arial"/>
          <w:bCs/>
        </w:rPr>
        <w:t xml:space="preserve">La vigencia del contrato iniciará </w:t>
      </w:r>
      <w:r w:rsidR="00616795" w:rsidRPr="00F54F2D">
        <w:rPr>
          <w:rFonts w:cs="Arial"/>
          <w:bCs/>
        </w:rPr>
        <w:t xml:space="preserve">al día siguiente de </w:t>
      </w:r>
      <w:r w:rsidRPr="00F54F2D">
        <w:rPr>
          <w:rFonts w:cs="Arial"/>
          <w:bCs/>
        </w:rPr>
        <w:t xml:space="preserve">la subscripción del mismo por </w:t>
      </w:r>
      <w:r w:rsidR="00F31777" w:rsidRPr="00F54F2D">
        <w:rPr>
          <w:rFonts w:cs="Arial"/>
          <w:bCs/>
        </w:rPr>
        <w:t>“Las partes”</w:t>
      </w:r>
      <w:r w:rsidR="00E25B22" w:rsidRPr="00F54F2D">
        <w:rPr>
          <w:rFonts w:cs="Arial"/>
          <w:bCs/>
        </w:rPr>
        <w:t xml:space="preserve"> </w:t>
      </w:r>
      <w:r w:rsidRPr="00F54F2D">
        <w:rPr>
          <w:rFonts w:cs="Arial"/>
          <w:bCs/>
        </w:rPr>
        <w:t>y finalizará</w:t>
      </w:r>
      <w:r w:rsidR="00E47AE0" w:rsidRPr="00F54F2D">
        <w:rPr>
          <w:rFonts w:cs="Arial"/>
          <w:bCs/>
        </w:rPr>
        <w:t xml:space="preserve"> en el Ejercicio Fiscal 2026 (dos mil veintiséis) de conformidad con la </w:t>
      </w:r>
      <w:r w:rsidR="00616795" w:rsidRPr="00F54F2D">
        <w:rPr>
          <w:rFonts w:cs="Arial"/>
          <w:bCs/>
        </w:rPr>
        <w:t xml:space="preserve">suscripción del </w:t>
      </w:r>
      <w:r w:rsidRPr="00F54F2D">
        <w:rPr>
          <w:rFonts w:cs="Arial"/>
          <w:bCs/>
        </w:rPr>
        <w:t>acta administrativa que d</w:t>
      </w:r>
      <w:r w:rsidR="00E47AE0" w:rsidRPr="00F54F2D">
        <w:rPr>
          <w:rFonts w:cs="Arial"/>
          <w:bCs/>
        </w:rPr>
        <w:t>e</w:t>
      </w:r>
      <w:r w:rsidRPr="00F54F2D">
        <w:rPr>
          <w:rFonts w:cs="Arial"/>
          <w:bCs/>
        </w:rPr>
        <w:t xml:space="preserve"> por extinguidos los derechos y obligaciones de </w:t>
      </w:r>
      <w:r w:rsidR="00F31777" w:rsidRPr="00F54F2D">
        <w:rPr>
          <w:rFonts w:cs="Arial"/>
          <w:bCs/>
        </w:rPr>
        <w:t>“Las partes”</w:t>
      </w:r>
      <w:r w:rsidRPr="00F54F2D">
        <w:rPr>
          <w:rFonts w:cs="Arial"/>
          <w:bCs/>
        </w:rPr>
        <w:t xml:space="preserve"> en términos de lo establecido en el </w:t>
      </w:r>
      <w:r w:rsidR="00E25474" w:rsidRPr="00F54F2D">
        <w:rPr>
          <w:rFonts w:cs="Arial"/>
          <w:bCs/>
        </w:rPr>
        <w:t>artículo</w:t>
      </w:r>
      <w:r w:rsidRPr="00F54F2D">
        <w:rPr>
          <w:rFonts w:cs="Arial"/>
          <w:bCs/>
        </w:rPr>
        <w:t xml:space="preserve"> 138 del Reglamento de la Ley de Obras Públicas y Servicios relacionados con las mismas para el Estado de Zacatecas.</w:t>
      </w:r>
      <w:bookmarkEnd w:id="36"/>
      <w:r w:rsidRPr="00F54F2D">
        <w:rPr>
          <w:rFonts w:cs="Arial"/>
          <w:bCs/>
          <w:u w:val="single"/>
        </w:rPr>
        <w:t xml:space="preserve"> </w:t>
      </w:r>
    </w:p>
    <w:bookmarkEnd w:id="37"/>
    <w:p w14:paraId="3E320BD8" w14:textId="77777777" w:rsidR="00507652" w:rsidRPr="00F54F2D" w:rsidRDefault="00507652" w:rsidP="00646E26">
      <w:pPr>
        <w:pStyle w:val="Cuerpodeltexto20"/>
        <w:shd w:val="clear" w:color="auto" w:fill="auto"/>
        <w:spacing w:after="0" w:line="240" w:lineRule="auto"/>
        <w:ind w:right="-5" w:firstLine="0"/>
        <w:rPr>
          <w:szCs w:val="24"/>
        </w:rPr>
      </w:pPr>
    </w:p>
    <w:p w14:paraId="55EC7634" w14:textId="3B25310E" w:rsidR="006B1DE8" w:rsidRPr="00F54F2D" w:rsidRDefault="006B1DE8" w:rsidP="006B1DE8">
      <w:pPr>
        <w:autoSpaceDE w:val="0"/>
        <w:autoSpaceDN w:val="0"/>
        <w:adjustRightInd w:val="0"/>
        <w:rPr>
          <w:rFonts w:cs="Arial"/>
          <w:iCs/>
          <w:szCs w:val="24"/>
          <w:lang w:eastAsia="es-MX"/>
        </w:rPr>
      </w:pPr>
      <w:r w:rsidRPr="00F54F2D">
        <w:rPr>
          <w:rFonts w:cs="Arial"/>
          <w:szCs w:val="24"/>
        </w:rPr>
        <w:t xml:space="preserve">Previa lectura del contenido de este Contrato, </w:t>
      </w:r>
      <w:r w:rsidR="00F31777" w:rsidRPr="00F54F2D">
        <w:rPr>
          <w:rFonts w:cs="Arial"/>
          <w:szCs w:val="24"/>
        </w:rPr>
        <w:t>“Las partes”</w:t>
      </w:r>
      <w:r w:rsidRPr="00F54F2D">
        <w:rPr>
          <w:rFonts w:cs="Arial"/>
          <w:szCs w:val="24"/>
        </w:rPr>
        <w:t xml:space="preserve"> aceptan quedar obligadas en todos sus términos y condiciones, los cuales se constituyen en la expresión completa de su voluntad y lo firman de conformidad en [__] tantos, en Zacatecas, Zacatecas, el</w:t>
      </w:r>
      <w:r w:rsidR="00F54F2D" w:rsidRPr="00F54F2D">
        <w:rPr>
          <w:rFonts w:cs="Arial"/>
          <w:szCs w:val="24"/>
        </w:rPr>
        <w:t xml:space="preserve"> ( </w:t>
      </w:r>
      <w:r w:rsidR="000F62DF">
        <w:rPr>
          <w:rFonts w:cs="Arial"/>
          <w:szCs w:val="24"/>
        </w:rPr>
        <w:t xml:space="preserve"> </w:t>
      </w:r>
      <w:r w:rsidR="00F54F2D" w:rsidRPr="00F54F2D">
        <w:rPr>
          <w:rFonts w:cs="Arial"/>
          <w:szCs w:val="24"/>
        </w:rPr>
        <w:t xml:space="preserve"> ) </w:t>
      </w:r>
      <w:r w:rsidRPr="00F54F2D">
        <w:rPr>
          <w:rFonts w:cs="Arial"/>
          <w:szCs w:val="24"/>
        </w:rPr>
        <w:t xml:space="preserve">de </w:t>
      </w:r>
      <w:r w:rsidR="00F54F2D" w:rsidRPr="00F54F2D">
        <w:rPr>
          <w:rFonts w:cs="Arial"/>
          <w:szCs w:val="24"/>
        </w:rPr>
        <w:t xml:space="preserve">(  </w:t>
      </w:r>
      <w:r w:rsidR="000F62DF">
        <w:rPr>
          <w:rFonts w:cs="Arial"/>
          <w:szCs w:val="24"/>
        </w:rPr>
        <w:t xml:space="preserve">     </w:t>
      </w:r>
      <w:r w:rsidR="00F54F2D" w:rsidRPr="00F54F2D">
        <w:rPr>
          <w:rFonts w:cs="Arial"/>
          <w:szCs w:val="24"/>
        </w:rPr>
        <w:t xml:space="preserve">   )</w:t>
      </w:r>
      <w:r w:rsidR="00730697" w:rsidRPr="00F54F2D">
        <w:rPr>
          <w:rFonts w:cs="Arial"/>
          <w:szCs w:val="24"/>
        </w:rPr>
        <w:t xml:space="preserve"> de </w:t>
      </w:r>
      <w:r w:rsidRPr="00F54F2D">
        <w:rPr>
          <w:rFonts w:cs="Arial"/>
          <w:szCs w:val="24"/>
        </w:rPr>
        <w:t>202</w:t>
      </w:r>
      <w:r w:rsidR="00F54F2D" w:rsidRPr="00F54F2D">
        <w:rPr>
          <w:rFonts w:cs="Arial"/>
          <w:szCs w:val="24"/>
        </w:rPr>
        <w:t>4</w:t>
      </w:r>
      <w:r w:rsidRPr="00F54F2D">
        <w:rPr>
          <w:rFonts w:cs="Arial"/>
          <w:szCs w:val="24"/>
        </w:rPr>
        <w:t xml:space="preserve">. </w:t>
      </w:r>
    </w:p>
    <w:p w14:paraId="6B82CD36" w14:textId="77777777" w:rsidR="006B1DE8" w:rsidRPr="00F54F2D" w:rsidRDefault="006B1DE8">
      <w:pPr>
        <w:jc w:val="left"/>
        <w:rPr>
          <w:rFonts w:cs="Arial"/>
          <w:szCs w:val="24"/>
        </w:rPr>
      </w:pPr>
    </w:p>
    <w:p w14:paraId="0C6EAE38" w14:textId="77777777" w:rsidR="006B1DE8" w:rsidRPr="00F54F2D" w:rsidRDefault="006B1DE8" w:rsidP="006B1DE8">
      <w:pPr>
        <w:tabs>
          <w:tab w:val="left" w:pos="5910"/>
        </w:tabs>
        <w:jc w:val="center"/>
        <w:rPr>
          <w:rFonts w:cs="Arial"/>
          <w:szCs w:val="24"/>
        </w:rPr>
      </w:pPr>
    </w:p>
    <w:p w14:paraId="2EA0F82B" w14:textId="066EC5B9" w:rsidR="00CB1F1E" w:rsidRPr="00F54F2D" w:rsidRDefault="00CB1F1E" w:rsidP="00646E26">
      <w:pPr>
        <w:pStyle w:val="Textosinformato"/>
        <w:ind w:left="708" w:hanging="708"/>
        <w:jc w:val="center"/>
        <w:rPr>
          <w:rFonts w:eastAsia="MS Mincho" w:cs="Arial"/>
          <w:b/>
          <w:szCs w:val="22"/>
          <w:lang w:val="es-MX"/>
        </w:rPr>
      </w:pPr>
      <w:r w:rsidRPr="00F54F2D">
        <w:rPr>
          <w:rFonts w:eastAsia="MS Mincho" w:cs="Arial"/>
          <w:b/>
          <w:szCs w:val="22"/>
          <w:lang w:val="es-MX"/>
        </w:rPr>
        <w:t>POR EL G</w:t>
      </w:r>
      <w:r w:rsidR="002E66E1" w:rsidRPr="00F54F2D">
        <w:rPr>
          <w:rFonts w:eastAsia="MS Mincho" w:cs="Arial"/>
          <w:b/>
          <w:szCs w:val="22"/>
          <w:lang w:val="es-MX"/>
        </w:rPr>
        <w:t>OBIERNO DEL ESTADO DE ZACATECAS</w:t>
      </w:r>
    </w:p>
    <w:p w14:paraId="4522EC90" w14:textId="77777777" w:rsidR="00CB1F1E" w:rsidRPr="00F54F2D" w:rsidRDefault="00CB1F1E" w:rsidP="00646E26">
      <w:pPr>
        <w:pStyle w:val="Textosinformato"/>
        <w:jc w:val="center"/>
        <w:rPr>
          <w:rFonts w:eastAsia="MS Mincho" w:cs="Arial"/>
          <w:szCs w:val="22"/>
          <w:lang w:val="es-MX"/>
        </w:rPr>
      </w:pPr>
    </w:p>
    <w:tbl>
      <w:tblPr>
        <w:tblW w:w="4926" w:type="pct"/>
        <w:jc w:val="center"/>
        <w:tblCellMar>
          <w:left w:w="70" w:type="dxa"/>
          <w:right w:w="70" w:type="dxa"/>
        </w:tblCellMar>
        <w:tblLook w:val="0000" w:firstRow="0" w:lastRow="0" w:firstColumn="0" w:lastColumn="0" w:noHBand="0" w:noVBand="0"/>
      </w:tblPr>
      <w:tblGrid>
        <w:gridCol w:w="3008"/>
        <w:gridCol w:w="3011"/>
        <w:gridCol w:w="3011"/>
      </w:tblGrid>
      <w:tr w:rsidR="001B13E1" w:rsidRPr="00F54F2D" w14:paraId="667F29EE" w14:textId="77777777" w:rsidTr="00E25474">
        <w:trPr>
          <w:trHeight w:val="1002"/>
          <w:jc w:val="center"/>
        </w:trPr>
        <w:tc>
          <w:tcPr>
            <w:tcW w:w="1666" w:type="pct"/>
          </w:tcPr>
          <w:p w14:paraId="1AD3DF72" w14:textId="04F36F64" w:rsidR="00CB1F1E" w:rsidRPr="00F54F2D" w:rsidRDefault="00F335A9" w:rsidP="00646E26">
            <w:pPr>
              <w:pStyle w:val="Textosinformato"/>
              <w:jc w:val="center"/>
              <w:rPr>
                <w:rFonts w:eastAsia="MS Mincho" w:cs="Arial"/>
                <w:szCs w:val="22"/>
                <w:lang w:val="es-MX"/>
              </w:rPr>
            </w:pPr>
            <w:bookmarkStart w:id="38" w:name="OLE_LINK55"/>
            <w:r w:rsidRPr="00F54F2D">
              <w:rPr>
                <w:rFonts w:eastAsia="MS Mincho" w:cs="Arial"/>
                <w:szCs w:val="22"/>
                <w:lang w:val="es-MX"/>
              </w:rPr>
              <w:t>SECRETARIO DE OBRAS PÚBLICAS</w:t>
            </w:r>
          </w:p>
        </w:tc>
        <w:tc>
          <w:tcPr>
            <w:tcW w:w="1667" w:type="pct"/>
          </w:tcPr>
          <w:p w14:paraId="4D2FCD9D" w14:textId="77777777" w:rsidR="00CB1F1E" w:rsidRPr="00F54F2D" w:rsidRDefault="00CB1F1E" w:rsidP="00646E26">
            <w:pPr>
              <w:pStyle w:val="Textosinformato"/>
              <w:jc w:val="center"/>
              <w:rPr>
                <w:rFonts w:eastAsia="MS Mincho" w:cs="Arial"/>
                <w:szCs w:val="22"/>
                <w:lang w:val="es-MX"/>
              </w:rPr>
            </w:pPr>
          </w:p>
        </w:tc>
        <w:tc>
          <w:tcPr>
            <w:tcW w:w="1667" w:type="pct"/>
          </w:tcPr>
          <w:p w14:paraId="382D8BB8" w14:textId="04BECF6A" w:rsidR="00CB1F1E" w:rsidRPr="00F54F2D" w:rsidRDefault="00E25474" w:rsidP="00E25474">
            <w:pPr>
              <w:pStyle w:val="Textosinformato"/>
              <w:jc w:val="center"/>
              <w:rPr>
                <w:rFonts w:eastAsia="MS Mincho" w:cs="Arial"/>
                <w:szCs w:val="22"/>
                <w:lang w:val="es-MX"/>
              </w:rPr>
            </w:pPr>
            <w:r w:rsidRPr="00F54F2D">
              <w:rPr>
                <w:rFonts w:eastAsia="MS Mincho" w:cs="Arial"/>
                <w:szCs w:val="22"/>
                <w:lang w:val="es-MX"/>
              </w:rPr>
              <w:t>SECRETARIO DE FINANZAS</w:t>
            </w:r>
          </w:p>
          <w:p w14:paraId="4655D953" w14:textId="77777777" w:rsidR="00CB1F1E" w:rsidRPr="00F54F2D" w:rsidRDefault="00CB1F1E" w:rsidP="00646E26">
            <w:pPr>
              <w:pStyle w:val="Textosinformato"/>
              <w:rPr>
                <w:rFonts w:eastAsia="MS Mincho" w:cs="Arial"/>
                <w:szCs w:val="22"/>
                <w:lang w:val="es-MX"/>
              </w:rPr>
            </w:pPr>
          </w:p>
        </w:tc>
      </w:tr>
      <w:tr w:rsidR="001B13E1" w:rsidRPr="00F54F2D" w14:paraId="319AE959" w14:textId="77777777" w:rsidTr="00E25474">
        <w:trPr>
          <w:trHeight w:val="1002"/>
          <w:jc w:val="center"/>
        </w:trPr>
        <w:tc>
          <w:tcPr>
            <w:tcW w:w="1666" w:type="pct"/>
          </w:tcPr>
          <w:p w14:paraId="44E5F504" w14:textId="77777777" w:rsidR="00E25474" w:rsidRPr="00F54F2D" w:rsidRDefault="00E25474" w:rsidP="00646E26">
            <w:pPr>
              <w:pStyle w:val="Textosinformato"/>
              <w:jc w:val="center"/>
              <w:rPr>
                <w:rFonts w:eastAsia="MS Mincho" w:cs="Arial"/>
                <w:szCs w:val="22"/>
                <w:lang w:val="es-MX"/>
              </w:rPr>
            </w:pPr>
          </w:p>
        </w:tc>
        <w:tc>
          <w:tcPr>
            <w:tcW w:w="1667" w:type="pct"/>
          </w:tcPr>
          <w:p w14:paraId="44F5678E" w14:textId="77777777" w:rsidR="00E25474" w:rsidRPr="00F54F2D" w:rsidRDefault="00E25474" w:rsidP="00646E26">
            <w:pPr>
              <w:pStyle w:val="Textosinformato"/>
              <w:jc w:val="center"/>
              <w:rPr>
                <w:rFonts w:eastAsia="MS Mincho" w:cs="Arial"/>
                <w:szCs w:val="22"/>
                <w:lang w:val="es-MX"/>
              </w:rPr>
            </w:pPr>
          </w:p>
        </w:tc>
        <w:tc>
          <w:tcPr>
            <w:tcW w:w="1667" w:type="pct"/>
          </w:tcPr>
          <w:p w14:paraId="159288E8" w14:textId="77777777" w:rsidR="00E25474" w:rsidRPr="00F54F2D" w:rsidRDefault="00E25474" w:rsidP="00646E26">
            <w:pPr>
              <w:pStyle w:val="Textosinformato"/>
              <w:rPr>
                <w:rFonts w:eastAsia="MS Mincho" w:cs="Arial"/>
                <w:szCs w:val="22"/>
                <w:lang w:val="es-MX"/>
              </w:rPr>
            </w:pPr>
          </w:p>
        </w:tc>
      </w:tr>
      <w:tr w:rsidR="001B13E1" w:rsidRPr="00F54F2D" w14:paraId="6A0FA1F0" w14:textId="77777777" w:rsidTr="00E25474">
        <w:trPr>
          <w:trHeight w:val="654"/>
          <w:jc w:val="center"/>
        </w:trPr>
        <w:tc>
          <w:tcPr>
            <w:tcW w:w="1666" w:type="pct"/>
          </w:tcPr>
          <w:p w14:paraId="37787511" w14:textId="783CBFA1" w:rsidR="00CB1F1E" w:rsidRPr="00F54F2D" w:rsidRDefault="00066555" w:rsidP="00886C3D">
            <w:pPr>
              <w:pStyle w:val="Textosinformato"/>
              <w:jc w:val="center"/>
              <w:rPr>
                <w:rFonts w:eastAsia="MS Mincho" w:cs="Arial"/>
                <w:b/>
                <w:szCs w:val="22"/>
                <w:lang w:val="es-MX"/>
              </w:rPr>
            </w:pPr>
            <w:r w:rsidRPr="00F54F2D">
              <w:rPr>
                <w:rFonts w:cs="Arial"/>
                <w:b/>
                <w:szCs w:val="22"/>
                <w:lang w:val="es-MX"/>
              </w:rPr>
              <w:t>Arq</w:t>
            </w:r>
            <w:r w:rsidR="00F17A91" w:rsidRPr="00F54F2D">
              <w:rPr>
                <w:rFonts w:cs="Arial"/>
                <w:b/>
                <w:szCs w:val="22"/>
                <w:lang w:val="es-MX"/>
              </w:rPr>
              <w:t>.</w:t>
            </w:r>
            <w:r w:rsidR="00886C3D" w:rsidRPr="00F54F2D">
              <w:rPr>
                <w:rFonts w:cs="Arial"/>
                <w:b/>
                <w:szCs w:val="22"/>
                <w:lang w:val="es-MX"/>
              </w:rPr>
              <w:t xml:space="preserve"> José Luis De la Peña Alonso</w:t>
            </w:r>
          </w:p>
        </w:tc>
        <w:tc>
          <w:tcPr>
            <w:tcW w:w="1667" w:type="pct"/>
          </w:tcPr>
          <w:p w14:paraId="232FCC58" w14:textId="77777777" w:rsidR="00CB1F1E" w:rsidRPr="00F54F2D" w:rsidRDefault="00CB1F1E" w:rsidP="00646E26">
            <w:pPr>
              <w:pStyle w:val="Textosinformato"/>
              <w:jc w:val="center"/>
              <w:rPr>
                <w:rFonts w:eastAsia="MS Mincho" w:cs="Arial"/>
                <w:b/>
                <w:szCs w:val="22"/>
                <w:lang w:val="es-MX"/>
              </w:rPr>
            </w:pPr>
          </w:p>
        </w:tc>
        <w:tc>
          <w:tcPr>
            <w:tcW w:w="1667" w:type="pct"/>
          </w:tcPr>
          <w:p w14:paraId="7BBF0429" w14:textId="22A49EEF" w:rsidR="00CB1F1E" w:rsidRPr="00F54F2D" w:rsidRDefault="00E25474" w:rsidP="00E25474">
            <w:pPr>
              <w:pStyle w:val="Textosinformato"/>
              <w:jc w:val="center"/>
              <w:rPr>
                <w:rFonts w:eastAsia="MS Mincho" w:cs="Arial"/>
                <w:b/>
                <w:szCs w:val="22"/>
                <w:lang w:val="es-MX"/>
              </w:rPr>
            </w:pPr>
            <w:r w:rsidRPr="00F54F2D">
              <w:rPr>
                <w:rFonts w:eastAsia="MS Mincho" w:cs="Arial"/>
                <w:b/>
                <w:szCs w:val="22"/>
                <w:lang w:val="es-MX"/>
              </w:rPr>
              <w:t>Dr. Ricardo Olivares Sánchez</w:t>
            </w:r>
          </w:p>
        </w:tc>
      </w:tr>
      <w:bookmarkEnd w:id="38"/>
    </w:tbl>
    <w:p w14:paraId="74C45691" w14:textId="4B7EAA26" w:rsidR="00CB1F1E" w:rsidRPr="00F54F2D" w:rsidRDefault="00CB1F1E" w:rsidP="00646E26">
      <w:pPr>
        <w:pStyle w:val="Textosinformato"/>
        <w:rPr>
          <w:rFonts w:eastAsia="MS Mincho" w:cs="Arial"/>
          <w:szCs w:val="22"/>
          <w:lang w:val="es-MX"/>
        </w:rPr>
      </w:pPr>
    </w:p>
    <w:p w14:paraId="55524494" w14:textId="1772CC1F" w:rsidR="00E25474" w:rsidRPr="00F54F2D" w:rsidRDefault="00E25474" w:rsidP="00646E26">
      <w:pPr>
        <w:pStyle w:val="Textosinformato"/>
        <w:rPr>
          <w:rFonts w:eastAsia="MS Mincho" w:cs="Arial"/>
          <w:szCs w:val="22"/>
          <w:lang w:val="es-MX"/>
        </w:rPr>
      </w:pPr>
    </w:p>
    <w:tbl>
      <w:tblPr>
        <w:tblpPr w:leftFromText="141" w:rightFromText="141" w:vertAnchor="text" w:horzAnchor="page" w:tblpX="7076" w:tblpY="195"/>
        <w:tblW w:w="4183" w:type="dxa"/>
        <w:tblCellMar>
          <w:left w:w="70" w:type="dxa"/>
          <w:right w:w="70" w:type="dxa"/>
        </w:tblCellMar>
        <w:tblLook w:val="0000" w:firstRow="0" w:lastRow="0" w:firstColumn="0" w:lastColumn="0" w:noHBand="0" w:noVBand="0"/>
      </w:tblPr>
      <w:tblGrid>
        <w:gridCol w:w="4183"/>
      </w:tblGrid>
      <w:tr w:rsidR="00E25474" w:rsidRPr="00F54F2D" w14:paraId="58D88748" w14:textId="77777777" w:rsidTr="00E25474">
        <w:trPr>
          <w:trHeight w:val="548"/>
        </w:trPr>
        <w:tc>
          <w:tcPr>
            <w:tcW w:w="4183" w:type="dxa"/>
          </w:tcPr>
          <w:p w14:paraId="373DCBA8" w14:textId="77777777" w:rsidR="00E25474" w:rsidRPr="00F54F2D" w:rsidRDefault="00E25474" w:rsidP="00E25474">
            <w:pPr>
              <w:pStyle w:val="Textosinformato"/>
              <w:jc w:val="center"/>
              <w:rPr>
                <w:rFonts w:eastAsia="MS Mincho" w:cs="Arial"/>
                <w:szCs w:val="22"/>
                <w:lang w:val="es-MX"/>
              </w:rPr>
            </w:pPr>
            <w:r w:rsidRPr="00F54F2D">
              <w:rPr>
                <w:rFonts w:eastAsia="MS Mincho" w:cs="Arial"/>
                <w:szCs w:val="22"/>
                <w:lang w:val="es-MX"/>
              </w:rPr>
              <w:t>SUBSECRETARIA JURÍDICA</w:t>
            </w:r>
          </w:p>
          <w:p w14:paraId="58BACE90" w14:textId="00D3F89C" w:rsidR="00E25474" w:rsidRPr="00F54F2D" w:rsidRDefault="00E25474" w:rsidP="00E25474">
            <w:pPr>
              <w:pStyle w:val="Textosinformato"/>
              <w:jc w:val="center"/>
              <w:rPr>
                <w:rFonts w:eastAsia="MS Mincho" w:cs="Arial"/>
                <w:szCs w:val="22"/>
                <w:lang w:val="es-MX"/>
              </w:rPr>
            </w:pPr>
          </w:p>
          <w:p w14:paraId="5EF51AC3" w14:textId="77777777" w:rsidR="00E25474" w:rsidRPr="00F54F2D" w:rsidRDefault="00E25474" w:rsidP="00E25474">
            <w:pPr>
              <w:pStyle w:val="Textosinformato"/>
              <w:jc w:val="center"/>
              <w:rPr>
                <w:rFonts w:eastAsia="MS Mincho" w:cs="Arial"/>
                <w:szCs w:val="22"/>
                <w:lang w:val="es-MX"/>
              </w:rPr>
            </w:pPr>
          </w:p>
          <w:p w14:paraId="11933EAF" w14:textId="77777777" w:rsidR="00E25474" w:rsidRPr="00F54F2D" w:rsidRDefault="00E25474" w:rsidP="00E25474">
            <w:pPr>
              <w:pStyle w:val="Textosinformato"/>
              <w:rPr>
                <w:rFonts w:eastAsia="MS Mincho" w:cs="Arial"/>
                <w:szCs w:val="22"/>
                <w:lang w:val="es-MX"/>
              </w:rPr>
            </w:pPr>
          </w:p>
        </w:tc>
      </w:tr>
      <w:tr w:rsidR="00E25474" w:rsidRPr="00F54F2D" w14:paraId="4AAE298F" w14:textId="77777777" w:rsidTr="00E25474">
        <w:trPr>
          <w:trHeight w:val="125"/>
        </w:trPr>
        <w:tc>
          <w:tcPr>
            <w:tcW w:w="4183" w:type="dxa"/>
          </w:tcPr>
          <w:p w14:paraId="05CAA87B" w14:textId="77777777" w:rsidR="00E25474" w:rsidRPr="00F54F2D" w:rsidRDefault="00E25474" w:rsidP="00E25474">
            <w:pPr>
              <w:pStyle w:val="Textosinformato"/>
              <w:jc w:val="center"/>
              <w:rPr>
                <w:rFonts w:eastAsia="MS Mincho" w:cs="Arial"/>
                <w:b/>
                <w:szCs w:val="22"/>
                <w:lang w:val="es-MX"/>
              </w:rPr>
            </w:pPr>
            <w:r w:rsidRPr="00F54F2D">
              <w:rPr>
                <w:rFonts w:cs="Arial"/>
                <w:b/>
                <w:szCs w:val="22"/>
                <w:lang w:val="es-MX"/>
              </w:rPr>
              <w:t xml:space="preserve">Lic. Paola Georgette Palacios Morán </w:t>
            </w:r>
          </w:p>
        </w:tc>
      </w:tr>
    </w:tbl>
    <w:p w14:paraId="2A0D7A82" w14:textId="2725EF4D" w:rsidR="00E25474" w:rsidRPr="00F54F2D" w:rsidRDefault="00E25474" w:rsidP="00646E26">
      <w:pPr>
        <w:pStyle w:val="Textosinformato"/>
        <w:rPr>
          <w:rFonts w:eastAsia="MS Mincho" w:cs="Arial"/>
          <w:szCs w:val="22"/>
          <w:lang w:val="es-MX"/>
        </w:rPr>
      </w:pPr>
    </w:p>
    <w:p w14:paraId="6A01D26E" w14:textId="6AC5C682" w:rsidR="00E25474" w:rsidRPr="00F54F2D" w:rsidRDefault="00E25474" w:rsidP="00E25474">
      <w:pPr>
        <w:pStyle w:val="Textosinformato"/>
        <w:jc w:val="left"/>
        <w:rPr>
          <w:rFonts w:eastAsia="MS Mincho" w:cs="Arial"/>
          <w:szCs w:val="22"/>
          <w:lang w:val="es-MX"/>
        </w:rPr>
      </w:pPr>
      <w:r w:rsidRPr="00F54F2D">
        <w:rPr>
          <w:rFonts w:eastAsia="MS Mincho" w:cs="Arial"/>
          <w:szCs w:val="22"/>
          <w:lang w:val="es-MX"/>
        </w:rPr>
        <w:t>SUBSECRETARIO DE COMUNICACIONES</w:t>
      </w:r>
    </w:p>
    <w:p w14:paraId="755A2A5F" w14:textId="66085239" w:rsidR="00E25474" w:rsidRPr="00F54F2D" w:rsidRDefault="00E25474" w:rsidP="00646E26">
      <w:pPr>
        <w:pStyle w:val="Textosinformato"/>
        <w:rPr>
          <w:rFonts w:eastAsia="MS Mincho" w:cs="Arial"/>
          <w:szCs w:val="22"/>
          <w:lang w:val="es-MX"/>
        </w:rPr>
      </w:pPr>
    </w:p>
    <w:p w14:paraId="68473822" w14:textId="12D6006B" w:rsidR="00E25474" w:rsidRPr="00F54F2D" w:rsidRDefault="00E25474" w:rsidP="00646E26">
      <w:pPr>
        <w:pStyle w:val="Textosinformato"/>
        <w:rPr>
          <w:rFonts w:eastAsia="MS Mincho" w:cs="Arial"/>
          <w:szCs w:val="22"/>
          <w:lang w:val="es-MX"/>
        </w:rPr>
      </w:pPr>
    </w:p>
    <w:p w14:paraId="36DAB9F3" w14:textId="193E9E4D" w:rsidR="00E25474" w:rsidRPr="00F54F2D" w:rsidRDefault="00E25474" w:rsidP="00646E26">
      <w:pPr>
        <w:pStyle w:val="Textosinformato"/>
        <w:rPr>
          <w:rFonts w:eastAsia="MS Mincho" w:cs="Arial"/>
          <w:szCs w:val="22"/>
          <w:lang w:val="es-MX"/>
        </w:rPr>
      </w:pPr>
    </w:p>
    <w:p w14:paraId="124BA6C0" w14:textId="784090FE" w:rsidR="00E25474" w:rsidRPr="00F54F2D" w:rsidRDefault="00E25474" w:rsidP="00646E26">
      <w:pPr>
        <w:pStyle w:val="Textosinformato"/>
        <w:rPr>
          <w:rFonts w:eastAsia="MS Mincho" w:cs="Arial"/>
          <w:b/>
          <w:szCs w:val="22"/>
          <w:lang w:val="es-MX"/>
        </w:rPr>
      </w:pPr>
      <w:r w:rsidRPr="00F54F2D">
        <w:rPr>
          <w:rFonts w:eastAsia="MS Mincho" w:cs="Arial"/>
          <w:b/>
          <w:szCs w:val="22"/>
          <w:lang w:val="es-MX"/>
        </w:rPr>
        <w:t xml:space="preserve">              Ing. José Elías García </w:t>
      </w:r>
    </w:p>
    <w:p w14:paraId="34648634" w14:textId="77777777" w:rsidR="00E25B22" w:rsidRPr="00F54F2D" w:rsidRDefault="00E25B22" w:rsidP="00646E26">
      <w:pPr>
        <w:jc w:val="left"/>
        <w:rPr>
          <w:rFonts w:eastAsia="MS Mincho" w:cs="Arial"/>
          <w:b/>
          <w:szCs w:val="22"/>
        </w:rPr>
      </w:pPr>
      <w:bookmarkStart w:id="39" w:name="OLE_LINK54"/>
    </w:p>
    <w:p w14:paraId="525AC9F4" w14:textId="77777777" w:rsidR="00E25B22" w:rsidRDefault="00E25B22" w:rsidP="00646E26">
      <w:pPr>
        <w:jc w:val="left"/>
        <w:rPr>
          <w:rFonts w:eastAsia="MS Mincho" w:cs="Arial"/>
          <w:b/>
          <w:szCs w:val="22"/>
        </w:rPr>
      </w:pPr>
    </w:p>
    <w:bookmarkEnd w:id="39"/>
    <w:p w14:paraId="70DA294D" w14:textId="2E6D1B5F" w:rsidR="00A46508" w:rsidRDefault="00A46508" w:rsidP="00E25B22">
      <w:pPr>
        <w:jc w:val="center"/>
        <w:rPr>
          <w:rFonts w:eastAsia="MS Mincho" w:cs="Arial"/>
          <w:szCs w:val="22"/>
        </w:rPr>
      </w:pPr>
    </w:p>
    <w:sectPr w:rsidR="00A46508" w:rsidSect="001B13E1">
      <w:headerReference w:type="default" r:id="rId11"/>
      <w:pgSz w:w="11906" w:h="16838" w:code="9"/>
      <w:pgMar w:top="1170" w:right="1440" w:bottom="1350" w:left="1440"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E8DD9B" w14:textId="77777777" w:rsidR="00052E40" w:rsidRDefault="00052E40">
      <w:r>
        <w:separator/>
      </w:r>
    </w:p>
  </w:endnote>
  <w:endnote w:type="continuationSeparator" w:id="0">
    <w:p w14:paraId="03FA07F8" w14:textId="77777777" w:rsidR="00052E40" w:rsidRDefault="00052E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opperplate Gothic Light">
    <w:panose1 w:val="020E0507020206020404"/>
    <w:charset w:val="00"/>
    <w:family w:val="swiss"/>
    <w:pitch w:val="variable"/>
    <w:sig w:usb0="00000003" w:usb1="00000000" w:usb2="00000000" w:usb3="00000000" w:csb0="00000001" w:csb1="00000000"/>
  </w:font>
  <w:font w:name="Montserrat Light">
    <w:altName w:val="Times New Roman"/>
    <w:panose1 w:val="00000400000000000000"/>
    <w:charset w:val="00"/>
    <w:family w:val="auto"/>
    <w:pitch w:val="variable"/>
    <w:sig w:usb0="2000020F" w:usb1="00000003" w:usb2="00000000" w:usb3="00000000" w:csb0="00000197" w:csb1="00000000"/>
  </w:font>
  <w:font w:name="MS Mincho">
    <w:altName w:val="ＭＳ 明朝"/>
    <w:panose1 w:val="02020609040205080304"/>
    <w:charset w:val="80"/>
    <w:family w:val="modern"/>
    <w:pitch w:val="fixed"/>
    <w:sig w:usb0="E00002FF" w:usb1="6AC7FDFB" w:usb2="08000012" w:usb3="00000000" w:csb0="0002009F" w:csb1="00000000"/>
  </w:font>
  <w:font w:name="Montserrat">
    <w:altName w:val="Courier New"/>
    <w:panose1 w:val="00000500000000000000"/>
    <w:charset w:val="00"/>
    <w:family w:val="auto"/>
    <w:pitch w:val="variable"/>
    <w:sig w:usb0="2000020F" w:usb1="00000003" w:usb2="00000000" w:usb3="00000000" w:csb0="00000197"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6A907B4" w14:textId="77777777" w:rsidR="00052E40" w:rsidRDefault="00052E40">
      <w:r>
        <w:separator/>
      </w:r>
    </w:p>
  </w:footnote>
  <w:footnote w:type="continuationSeparator" w:id="0">
    <w:p w14:paraId="1205750F" w14:textId="77777777" w:rsidR="00052E40" w:rsidRDefault="00052E40">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A23C32" w14:textId="77777777" w:rsidR="000F62DF" w:rsidRDefault="000F62DF" w:rsidP="002E66E1">
    <w:pPr>
      <w:pStyle w:val="Encabezado"/>
      <w:jc w:val="right"/>
    </w:pPr>
  </w:p>
  <w:p w14:paraId="5EEBF4CC" w14:textId="6FFD08E4" w:rsidR="000F62DF" w:rsidRDefault="000F62DF" w:rsidP="002E66E1">
    <w:pPr>
      <w:pStyle w:val="Encabezado"/>
      <w:jc w:val="right"/>
    </w:pPr>
    <w:r>
      <w:t xml:space="preserve">Página </w:t>
    </w:r>
    <w:sdt>
      <w:sdtPr>
        <w:id w:val="28362572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B17738">
          <w:rPr>
            <w:noProof/>
          </w:rPr>
          <w:t>2</w:t>
        </w:r>
        <w:r>
          <w:rPr>
            <w:noProof/>
          </w:rPr>
          <w:fldChar w:fldCharType="end"/>
        </w:r>
      </w:sdtContent>
    </w:sdt>
  </w:p>
  <w:p w14:paraId="1D1B1D83" w14:textId="77777777" w:rsidR="000F62DF" w:rsidRDefault="000F62DF" w:rsidP="002E66E1">
    <w:pPr>
      <w:ind w:left="2832" w:firstLine="708"/>
      <w:jc w:val="right"/>
      <w:rPr>
        <w:rFonts w:cs="Arial"/>
        <w:b/>
        <w:sz w:val="20"/>
        <w:szCs w:val="22"/>
        <w:lang w:val="es-ES"/>
      </w:rPr>
    </w:pPr>
    <w:r>
      <w:rPr>
        <w:rFonts w:cs="Arial"/>
        <w:b/>
        <w:sz w:val="20"/>
        <w:szCs w:val="22"/>
        <w:lang w:val="es-ES"/>
      </w:rPr>
      <w:t>CONTRATO DE OBRA NÚMERO [__]</w:t>
    </w:r>
  </w:p>
  <w:p w14:paraId="3447F78B" w14:textId="4788782F" w:rsidR="000F62DF" w:rsidRDefault="000F62DF" w:rsidP="002E66E1">
    <w:pPr>
      <w:ind w:left="2832" w:firstLine="708"/>
      <w:jc w:val="right"/>
      <w:rPr>
        <w:rFonts w:cs="Arial"/>
        <w:b/>
        <w:sz w:val="20"/>
        <w:szCs w:val="22"/>
        <w:lang w:val="es-ES"/>
      </w:rPr>
    </w:pPr>
  </w:p>
  <w:p w14:paraId="597771E6" w14:textId="77777777" w:rsidR="000F62DF" w:rsidRPr="00E711FD" w:rsidRDefault="000F62DF" w:rsidP="002E66E1">
    <w:pPr>
      <w:ind w:left="2832" w:firstLine="708"/>
      <w:jc w:val="right"/>
      <w:rPr>
        <w:rFonts w:cs="Arial"/>
        <w:b/>
        <w:sz w:val="20"/>
        <w:szCs w:val="22"/>
        <w:lang w:val="es-ES"/>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A16D3"/>
    <w:multiLevelType w:val="multilevel"/>
    <w:tmpl w:val="6778DD78"/>
    <w:name w:val="Legal Numbering (3 Levels)-Scheme 1"/>
    <w:lvl w:ilvl="0">
      <w:start w:val="1"/>
      <w:numFmt w:val="decimal"/>
      <w:pStyle w:val="Ttulo1"/>
      <w:lvlText w:val="%1."/>
      <w:lvlJc w:val="left"/>
      <w:pPr>
        <w:tabs>
          <w:tab w:val="num" w:pos="720"/>
        </w:tabs>
        <w:ind w:left="720" w:hanging="720"/>
      </w:pPr>
      <w:rPr>
        <w:b/>
        <w:caps w:val="0"/>
        <w:color w:val="000000"/>
        <w:u w:val="none"/>
        <w:lang w:val="es-MX"/>
      </w:rPr>
    </w:lvl>
    <w:lvl w:ilvl="1">
      <w:start w:val="1"/>
      <w:numFmt w:val="decimal"/>
      <w:isLgl/>
      <w:lvlText w:val="%1.%2"/>
      <w:lvlJc w:val="left"/>
      <w:pPr>
        <w:tabs>
          <w:tab w:val="num" w:pos="720"/>
        </w:tabs>
        <w:ind w:left="720" w:hanging="720"/>
      </w:pPr>
      <w:rPr>
        <w:b/>
        <w:u w:val="none"/>
      </w:rPr>
    </w:lvl>
    <w:lvl w:ilvl="2">
      <w:start w:val="1"/>
      <w:numFmt w:val="decimal"/>
      <w:isLgl/>
      <w:lvlText w:val="%1.%2.%3"/>
      <w:lvlJc w:val="left"/>
      <w:pPr>
        <w:tabs>
          <w:tab w:val="num" w:pos="2160"/>
        </w:tabs>
        <w:ind w:left="2160" w:hanging="720"/>
      </w:pPr>
      <w:rPr>
        <w:u w:val="none"/>
      </w:rPr>
    </w:lvl>
    <w:lvl w:ilvl="3">
      <w:start w:val="1"/>
      <w:numFmt w:val="lowerRoman"/>
      <w:pStyle w:val="Ttulo4"/>
      <w:lvlText w:val="%4."/>
      <w:lvlJc w:val="right"/>
      <w:pPr>
        <w:tabs>
          <w:tab w:val="num" w:pos="2880"/>
        </w:tabs>
        <w:ind w:left="2880" w:hanging="720"/>
      </w:pPr>
      <w:rPr>
        <w:u w:val="none"/>
      </w:rPr>
    </w:lvl>
    <w:lvl w:ilvl="4">
      <w:start w:val="1"/>
      <w:numFmt w:val="lowerRoman"/>
      <w:pStyle w:val="Ttulo5"/>
      <w:lvlText w:val="(%5)"/>
      <w:lvlJc w:val="left"/>
      <w:pPr>
        <w:tabs>
          <w:tab w:val="num" w:pos="3600"/>
        </w:tabs>
        <w:ind w:left="3600" w:hanging="720"/>
      </w:pPr>
      <w:rPr>
        <w:u w:val="none"/>
      </w:rPr>
    </w:lvl>
    <w:lvl w:ilvl="5">
      <w:start w:val="1"/>
      <w:numFmt w:val="decimal"/>
      <w:pStyle w:val="Ttulo6"/>
      <w:lvlText w:val="(%6)"/>
      <w:lvlJc w:val="left"/>
      <w:pPr>
        <w:tabs>
          <w:tab w:val="num" w:pos="4320"/>
        </w:tabs>
        <w:ind w:left="4320" w:hanging="720"/>
      </w:pPr>
      <w:rPr>
        <w:u w:val="none"/>
      </w:rPr>
    </w:lvl>
    <w:lvl w:ilvl="6">
      <w:start w:val="1"/>
      <w:numFmt w:val="lowerLetter"/>
      <w:pStyle w:val="Ttulo7"/>
      <w:lvlText w:val="%7."/>
      <w:lvlJc w:val="left"/>
      <w:pPr>
        <w:tabs>
          <w:tab w:val="num" w:pos="5040"/>
        </w:tabs>
        <w:ind w:left="5040" w:hanging="720"/>
      </w:pPr>
      <w:rPr>
        <w:u w:val="none"/>
      </w:rPr>
    </w:lvl>
    <w:lvl w:ilvl="7">
      <w:start w:val="1"/>
      <w:numFmt w:val="lowerRoman"/>
      <w:pStyle w:val="Ttulo8"/>
      <w:lvlText w:val="%8."/>
      <w:lvlJc w:val="left"/>
      <w:pPr>
        <w:tabs>
          <w:tab w:val="num" w:pos="5760"/>
        </w:tabs>
        <w:ind w:left="5760" w:hanging="720"/>
      </w:pPr>
      <w:rPr>
        <w:u w:val="none"/>
      </w:rPr>
    </w:lvl>
    <w:lvl w:ilvl="8">
      <w:start w:val="1"/>
      <w:numFmt w:val="decimal"/>
      <w:pStyle w:val="Ttulo9"/>
      <w:lvlText w:val="%9)"/>
      <w:lvlJc w:val="left"/>
      <w:pPr>
        <w:tabs>
          <w:tab w:val="num" w:pos="6480"/>
        </w:tabs>
        <w:ind w:left="6480" w:hanging="720"/>
      </w:pPr>
      <w:rPr>
        <w:u w:val="none"/>
      </w:rPr>
    </w:lvl>
  </w:abstractNum>
  <w:abstractNum w:abstractNumId="1" w15:restartNumberingAfterBreak="0">
    <w:nsid w:val="03A626F6"/>
    <w:multiLevelType w:val="hybridMultilevel"/>
    <w:tmpl w:val="21EEE8B6"/>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83E6270"/>
    <w:multiLevelType w:val="multilevel"/>
    <w:tmpl w:val="A8A2F0B0"/>
    <w:lvl w:ilvl="0">
      <w:start w:val="1"/>
      <w:numFmt w:val="lowerLetter"/>
      <w:lvlText w:val="(%1)"/>
      <w:lvlJc w:val="left"/>
      <w:pPr>
        <w:ind w:left="720" w:hanging="360"/>
      </w:pPr>
      <w:rPr>
        <w:rFonts w:hint="default"/>
        <w:b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0C6242C8"/>
    <w:multiLevelType w:val="hybridMultilevel"/>
    <w:tmpl w:val="1750A820"/>
    <w:lvl w:ilvl="0" w:tplc="28AA6C88">
      <w:start w:val="1"/>
      <w:numFmt w:val="decimal"/>
      <w:lvlText w:val="%1."/>
      <w:lvlJc w:val="left"/>
      <w:pPr>
        <w:ind w:left="720" w:hanging="360"/>
      </w:pPr>
      <w:rPr>
        <w:b w:val="0"/>
        <w:caps w:val="0"/>
        <w:strike w:val="0"/>
        <w:dstrike w:val="0"/>
        <w:vanish w:val="0"/>
        <w:webHidden w:val="0"/>
        <w:spacing w:val="0"/>
        <w:w w:val="100"/>
        <w:position w:val="0"/>
        <w:sz w:val="22"/>
        <w:szCs w:val="20"/>
        <w:u w:val="none"/>
        <w:effect w:val="none"/>
        <w:vertAlign w:val="baseline"/>
        <w:specVanish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10AE1465"/>
    <w:multiLevelType w:val="multilevel"/>
    <w:tmpl w:val="A8A2F0B0"/>
    <w:lvl w:ilvl="0">
      <w:start w:val="1"/>
      <w:numFmt w:val="lowerLetter"/>
      <w:lvlText w:val="(%1)"/>
      <w:lvlJc w:val="left"/>
      <w:pPr>
        <w:ind w:left="720" w:hanging="360"/>
      </w:pPr>
      <w:rPr>
        <w:rFonts w:hint="default"/>
        <w:b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129C25F4"/>
    <w:multiLevelType w:val="hybridMultilevel"/>
    <w:tmpl w:val="25CA171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2F6114A"/>
    <w:multiLevelType w:val="hybridMultilevel"/>
    <w:tmpl w:val="E1FE7188"/>
    <w:lvl w:ilvl="0" w:tplc="040A0017">
      <w:start w:val="1"/>
      <w:numFmt w:val="lowerLetter"/>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7" w15:restartNumberingAfterBreak="0">
    <w:nsid w:val="16C125E5"/>
    <w:multiLevelType w:val="hybridMultilevel"/>
    <w:tmpl w:val="DBF2555E"/>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8" w15:restartNumberingAfterBreak="0">
    <w:nsid w:val="1C7163AC"/>
    <w:multiLevelType w:val="hybridMultilevel"/>
    <w:tmpl w:val="C382E082"/>
    <w:lvl w:ilvl="0" w:tplc="AAFE41E0">
      <w:start w:val="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1CB504EA"/>
    <w:multiLevelType w:val="hybridMultilevel"/>
    <w:tmpl w:val="7014539A"/>
    <w:lvl w:ilvl="0" w:tplc="28AA6C88">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15:restartNumberingAfterBreak="0">
    <w:nsid w:val="206757AC"/>
    <w:multiLevelType w:val="hybridMultilevel"/>
    <w:tmpl w:val="97926158"/>
    <w:lvl w:ilvl="0" w:tplc="EF5E9682">
      <w:start w:val="1"/>
      <w:numFmt w:val="upperLetter"/>
      <w:lvlText w:val="%1)"/>
      <w:lvlJc w:val="left"/>
      <w:pPr>
        <w:ind w:left="720" w:hanging="36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24B870D0"/>
    <w:multiLevelType w:val="hybridMultilevel"/>
    <w:tmpl w:val="2564CC04"/>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273430CA"/>
    <w:multiLevelType w:val="hybridMultilevel"/>
    <w:tmpl w:val="66B8141E"/>
    <w:lvl w:ilvl="0" w:tplc="1C347BD2">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B0D4312"/>
    <w:multiLevelType w:val="hybridMultilevel"/>
    <w:tmpl w:val="A4BAF254"/>
    <w:lvl w:ilvl="0" w:tplc="0A54BCF0">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F855024"/>
    <w:multiLevelType w:val="hybridMultilevel"/>
    <w:tmpl w:val="2A987B0E"/>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0">
    <w:nsid w:val="386247DF"/>
    <w:multiLevelType w:val="hybridMultilevel"/>
    <w:tmpl w:val="25CA171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921639D"/>
    <w:multiLevelType w:val="hybridMultilevel"/>
    <w:tmpl w:val="B1FED196"/>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393F721E"/>
    <w:multiLevelType w:val="multilevel"/>
    <w:tmpl w:val="A8A2F0B0"/>
    <w:lvl w:ilvl="0">
      <w:start w:val="1"/>
      <w:numFmt w:val="lowerLetter"/>
      <w:lvlText w:val="(%1)"/>
      <w:lvlJc w:val="left"/>
      <w:pPr>
        <w:ind w:left="720" w:hanging="360"/>
      </w:pPr>
      <w:rPr>
        <w:rFonts w:hint="default"/>
        <w:b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8" w15:restartNumberingAfterBreak="0">
    <w:nsid w:val="3B5325E9"/>
    <w:multiLevelType w:val="hybridMultilevel"/>
    <w:tmpl w:val="80500694"/>
    <w:lvl w:ilvl="0" w:tplc="7B304AE4">
      <w:start w:val="1"/>
      <w:numFmt w:val="upperLetter"/>
      <w:lvlText w:val="%1)"/>
      <w:lvlJc w:val="left"/>
      <w:pPr>
        <w:ind w:left="720" w:hanging="360"/>
      </w:pPr>
      <w:rPr>
        <w:rFonts w:hint="default"/>
        <w:b/>
        <w:color w:val="00000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3C320E98"/>
    <w:multiLevelType w:val="hybridMultilevel"/>
    <w:tmpl w:val="FC7849A2"/>
    <w:lvl w:ilvl="0" w:tplc="762C08FC">
      <w:start w:val="1"/>
      <w:numFmt w:val="upperLetter"/>
      <w:lvlText w:val="%1)"/>
      <w:lvlJc w:val="left"/>
      <w:pPr>
        <w:ind w:left="720" w:hanging="360"/>
      </w:pPr>
      <w:rPr>
        <w:rFonts w:hint="default"/>
        <w:b/>
        <w:color w:val="00000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445E1539"/>
    <w:multiLevelType w:val="multilevel"/>
    <w:tmpl w:val="87D0E032"/>
    <w:lvl w:ilvl="0">
      <w:start w:val="2"/>
      <w:numFmt w:val="decimal"/>
      <w:lvlText w:val="III.%1."/>
      <w:lvlJc w:val="left"/>
      <w:pPr>
        <w:ind w:left="928" w:hanging="360"/>
      </w:pPr>
      <w:rPr>
        <w:rFonts w:hint="default"/>
        <w:b/>
        <w:bCs/>
        <w:i w:val="0"/>
        <w:iCs w:val="0"/>
        <w:smallCaps w:val="0"/>
        <w:strike w:val="0"/>
        <w:color w:val="000000"/>
        <w:spacing w:val="0"/>
        <w:w w:val="100"/>
        <w:position w:val="0"/>
        <w:sz w:val="22"/>
        <w:szCs w:val="22"/>
        <w:u w:val="none"/>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44E01096"/>
    <w:multiLevelType w:val="hybridMultilevel"/>
    <w:tmpl w:val="C584E25C"/>
    <w:lvl w:ilvl="0" w:tplc="B8E01338">
      <w:start w:val="1"/>
      <w:numFmt w:val="lowerLetter"/>
      <w:lvlText w:val="%1)"/>
      <w:lvlJc w:val="left"/>
      <w:pPr>
        <w:ind w:left="720" w:hanging="360"/>
      </w:pPr>
      <w:rPr>
        <w:rFonts w:eastAsiaTheme="majorEastAsia" w:cstheme="majorBidi" w:hint="default"/>
        <w:b/>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4DFD3695"/>
    <w:multiLevelType w:val="hybridMultilevel"/>
    <w:tmpl w:val="444696EC"/>
    <w:lvl w:ilvl="0" w:tplc="28AA6C88">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3" w15:restartNumberingAfterBreak="0">
    <w:nsid w:val="4F8D1129"/>
    <w:multiLevelType w:val="hybridMultilevel"/>
    <w:tmpl w:val="25CA171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08F4C2B"/>
    <w:multiLevelType w:val="hybridMultilevel"/>
    <w:tmpl w:val="4F583942"/>
    <w:lvl w:ilvl="0" w:tplc="74A20782">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55B006E3"/>
    <w:multiLevelType w:val="multilevel"/>
    <w:tmpl w:val="032CF4CC"/>
    <w:lvl w:ilvl="0">
      <w:start w:val="1"/>
      <w:numFmt w:val="decimal"/>
      <w:lvlText w:val="%1."/>
      <w:lvlJc w:val="left"/>
      <w:pPr>
        <w:ind w:left="720" w:hanging="360"/>
      </w:pPr>
      <w:rPr>
        <w:rFonts w:hint="default"/>
      </w:rPr>
    </w:lvl>
    <w:lvl w:ilvl="1">
      <w:start w:val="1"/>
      <w:numFmt w:val="decimal"/>
      <w:isLgl/>
      <w:lvlText w:val="%1.%2."/>
      <w:lvlJc w:val="left"/>
      <w:pPr>
        <w:ind w:left="3414" w:hanging="720"/>
      </w:pPr>
      <w:rPr>
        <w:rFonts w:hint="default"/>
        <w:b w:val="0"/>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26" w15:restartNumberingAfterBreak="0">
    <w:nsid w:val="57F0625E"/>
    <w:multiLevelType w:val="hybridMultilevel"/>
    <w:tmpl w:val="7D70A25A"/>
    <w:lvl w:ilvl="0" w:tplc="6D96807C">
      <w:start w:val="1"/>
      <w:numFmt w:val="upp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5BC13998"/>
    <w:multiLevelType w:val="hybridMultilevel"/>
    <w:tmpl w:val="FDA66E24"/>
    <w:lvl w:ilvl="0" w:tplc="FEBC224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65425D6D"/>
    <w:multiLevelType w:val="hybridMultilevel"/>
    <w:tmpl w:val="E9CE013C"/>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9" w15:restartNumberingAfterBreak="0">
    <w:nsid w:val="6B4A5517"/>
    <w:multiLevelType w:val="multilevel"/>
    <w:tmpl w:val="A8A2F0B0"/>
    <w:lvl w:ilvl="0">
      <w:start w:val="1"/>
      <w:numFmt w:val="lowerLetter"/>
      <w:lvlText w:val="(%1)"/>
      <w:lvlJc w:val="left"/>
      <w:pPr>
        <w:ind w:left="720" w:hanging="360"/>
      </w:pPr>
      <w:rPr>
        <w:rFonts w:hint="default"/>
        <w:b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0" w15:restartNumberingAfterBreak="0">
    <w:nsid w:val="6FBC4626"/>
    <w:multiLevelType w:val="hybridMultilevel"/>
    <w:tmpl w:val="BADE740E"/>
    <w:lvl w:ilvl="0" w:tplc="0A54BCF0">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4F77026"/>
    <w:multiLevelType w:val="hybridMultilevel"/>
    <w:tmpl w:val="767611BA"/>
    <w:lvl w:ilvl="0" w:tplc="9C68D1D6">
      <w:start w:val="1"/>
      <w:numFmt w:val="lowerLetter"/>
      <w:lvlText w:val="%1)"/>
      <w:lvlJc w:val="left"/>
      <w:pPr>
        <w:ind w:left="720" w:hanging="360"/>
      </w:pPr>
      <w:rPr>
        <w:rFonts w:cs="Times New Roman"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2" w15:restartNumberingAfterBreak="0">
    <w:nsid w:val="75563BF1"/>
    <w:multiLevelType w:val="hybridMultilevel"/>
    <w:tmpl w:val="D1A8ABDE"/>
    <w:lvl w:ilvl="0" w:tplc="B9A44732">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75BD36FA"/>
    <w:multiLevelType w:val="hybridMultilevel"/>
    <w:tmpl w:val="83BE6DA6"/>
    <w:lvl w:ilvl="0" w:tplc="04090003">
      <w:start w:val="1"/>
      <w:numFmt w:val="bullet"/>
      <w:lvlText w:val="o"/>
      <w:lvlJc w:val="left"/>
      <w:pPr>
        <w:ind w:left="3433" w:hanging="360"/>
      </w:pPr>
      <w:rPr>
        <w:rFonts w:ascii="Courier New" w:hAnsi="Courier New" w:cs="Courier New" w:hint="default"/>
      </w:rPr>
    </w:lvl>
    <w:lvl w:ilvl="1" w:tplc="04090003" w:tentative="1">
      <w:start w:val="1"/>
      <w:numFmt w:val="bullet"/>
      <w:lvlText w:val="o"/>
      <w:lvlJc w:val="left"/>
      <w:pPr>
        <w:ind w:left="4153" w:hanging="360"/>
      </w:pPr>
      <w:rPr>
        <w:rFonts w:ascii="Courier New" w:hAnsi="Courier New" w:cs="Courier New" w:hint="default"/>
      </w:rPr>
    </w:lvl>
    <w:lvl w:ilvl="2" w:tplc="04090005" w:tentative="1">
      <w:start w:val="1"/>
      <w:numFmt w:val="bullet"/>
      <w:lvlText w:val=""/>
      <w:lvlJc w:val="left"/>
      <w:pPr>
        <w:ind w:left="4873" w:hanging="360"/>
      </w:pPr>
      <w:rPr>
        <w:rFonts w:ascii="Wingdings" w:hAnsi="Wingdings" w:hint="default"/>
      </w:rPr>
    </w:lvl>
    <w:lvl w:ilvl="3" w:tplc="04090001" w:tentative="1">
      <w:start w:val="1"/>
      <w:numFmt w:val="bullet"/>
      <w:lvlText w:val=""/>
      <w:lvlJc w:val="left"/>
      <w:pPr>
        <w:ind w:left="5593" w:hanging="360"/>
      </w:pPr>
      <w:rPr>
        <w:rFonts w:ascii="Symbol" w:hAnsi="Symbol" w:hint="default"/>
      </w:rPr>
    </w:lvl>
    <w:lvl w:ilvl="4" w:tplc="04090003" w:tentative="1">
      <w:start w:val="1"/>
      <w:numFmt w:val="bullet"/>
      <w:lvlText w:val="o"/>
      <w:lvlJc w:val="left"/>
      <w:pPr>
        <w:ind w:left="6313" w:hanging="360"/>
      </w:pPr>
      <w:rPr>
        <w:rFonts w:ascii="Courier New" w:hAnsi="Courier New" w:cs="Courier New" w:hint="default"/>
      </w:rPr>
    </w:lvl>
    <w:lvl w:ilvl="5" w:tplc="04090005" w:tentative="1">
      <w:start w:val="1"/>
      <w:numFmt w:val="bullet"/>
      <w:lvlText w:val=""/>
      <w:lvlJc w:val="left"/>
      <w:pPr>
        <w:ind w:left="7033" w:hanging="360"/>
      </w:pPr>
      <w:rPr>
        <w:rFonts w:ascii="Wingdings" w:hAnsi="Wingdings" w:hint="default"/>
      </w:rPr>
    </w:lvl>
    <w:lvl w:ilvl="6" w:tplc="04090001" w:tentative="1">
      <w:start w:val="1"/>
      <w:numFmt w:val="bullet"/>
      <w:lvlText w:val=""/>
      <w:lvlJc w:val="left"/>
      <w:pPr>
        <w:ind w:left="7753" w:hanging="360"/>
      </w:pPr>
      <w:rPr>
        <w:rFonts w:ascii="Symbol" w:hAnsi="Symbol" w:hint="default"/>
      </w:rPr>
    </w:lvl>
    <w:lvl w:ilvl="7" w:tplc="04090003" w:tentative="1">
      <w:start w:val="1"/>
      <w:numFmt w:val="bullet"/>
      <w:lvlText w:val="o"/>
      <w:lvlJc w:val="left"/>
      <w:pPr>
        <w:ind w:left="8473" w:hanging="360"/>
      </w:pPr>
      <w:rPr>
        <w:rFonts w:ascii="Courier New" w:hAnsi="Courier New" w:cs="Courier New" w:hint="default"/>
      </w:rPr>
    </w:lvl>
    <w:lvl w:ilvl="8" w:tplc="04090005" w:tentative="1">
      <w:start w:val="1"/>
      <w:numFmt w:val="bullet"/>
      <w:lvlText w:val=""/>
      <w:lvlJc w:val="left"/>
      <w:pPr>
        <w:ind w:left="9193" w:hanging="360"/>
      </w:pPr>
      <w:rPr>
        <w:rFonts w:ascii="Wingdings" w:hAnsi="Wingdings" w:hint="default"/>
      </w:rPr>
    </w:lvl>
  </w:abstractNum>
  <w:abstractNum w:abstractNumId="34" w15:restartNumberingAfterBreak="0">
    <w:nsid w:val="7B123DD7"/>
    <w:multiLevelType w:val="hybridMultilevel"/>
    <w:tmpl w:val="6DA02BDE"/>
    <w:lvl w:ilvl="0" w:tplc="68A62EA8">
      <w:start w:val="1"/>
      <w:numFmt w:val="lowerLetter"/>
      <w:pStyle w:val="Ttulo3"/>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C3D7C9C"/>
    <w:multiLevelType w:val="hybridMultilevel"/>
    <w:tmpl w:val="E7228A96"/>
    <w:lvl w:ilvl="0" w:tplc="080A0017">
      <w:start w:val="1"/>
      <w:numFmt w:val="lowerLetter"/>
      <w:lvlText w:val="%1)"/>
      <w:lvlJc w:val="left"/>
      <w:pPr>
        <w:ind w:left="720" w:hanging="36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29"/>
  </w:num>
  <w:num w:numId="2">
    <w:abstractNumId w:val="23"/>
  </w:num>
  <w:num w:numId="3">
    <w:abstractNumId w:val="15"/>
  </w:num>
  <w:num w:numId="4">
    <w:abstractNumId w:val="5"/>
  </w:num>
  <w:num w:numId="5">
    <w:abstractNumId w:val="12"/>
  </w:num>
  <w:num w:numId="6">
    <w:abstractNumId w:val="0"/>
  </w:num>
  <w:num w:numId="7">
    <w:abstractNumId w:val="34"/>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4"/>
    <w:lvlOverride w:ilvl="0">
      <w:startOverride w:val="1"/>
    </w:lvlOverride>
  </w:num>
  <w:num w:numId="10">
    <w:abstractNumId w:val="17"/>
  </w:num>
  <w:num w:numId="11">
    <w:abstractNumId w:val="2"/>
  </w:num>
  <w:num w:numId="12">
    <w:abstractNumId w:val="4"/>
  </w:num>
  <w:num w:numId="13">
    <w:abstractNumId w:val="0"/>
  </w:num>
  <w:num w:numId="14">
    <w:abstractNumId w:val="0"/>
  </w:num>
  <w:num w:numId="15">
    <w:abstractNumId w:val="0"/>
  </w:num>
  <w:num w:numId="16">
    <w:abstractNumId w:val="0"/>
  </w:num>
  <w:num w:numId="17">
    <w:abstractNumId w:val="0"/>
  </w:num>
  <w:num w:numId="18">
    <w:abstractNumId w:val="0"/>
  </w:num>
  <w:num w:numId="19">
    <w:abstractNumId w:val="0"/>
  </w:num>
  <w:num w:numId="20">
    <w:abstractNumId w:val="13"/>
  </w:num>
  <w:num w:numId="21">
    <w:abstractNumId w:val="7"/>
  </w:num>
  <w:num w:numId="22">
    <w:abstractNumId w:val="33"/>
  </w:num>
  <w:num w:numId="23">
    <w:abstractNumId w:val="30"/>
  </w:num>
  <w:num w:numId="2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0"/>
  </w:num>
  <w:num w:numId="28">
    <w:abstractNumId w:val="26"/>
  </w:num>
  <w:num w:numId="29">
    <w:abstractNumId w:val="0"/>
  </w:num>
  <w:num w:numId="30">
    <w:abstractNumId w:val="10"/>
  </w:num>
  <w:num w:numId="31">
    <w:abstractNumId w:val="35"/>
  </w:num>
  <w:num w:numId="32">
    <w:abstractNumId w:val="11"/>
  </w:num>
  <w:num w:numId="33">
    <w:abstractNumId w:val="16"/>
  </w:num>
  <w:num w:numId="34">
    <w:abstractNumId w:val="21"/>
  </w:num>
  <w:num w:numId="35">
    <w:abstractNumId w:val="1"/>
  </w:num>
  <w:num w:numId="36">
    <w:abstractNumId w:val="25"/>
  </w:num>
  <w:num w:numId="37">
    <w:abstractNumId w:val="24"/>
  </w:num>
  <w:num w:numId="38">
    <w:abstractNumId w:val="18"/>
  </w:num>
  <w:num w:numId="39">
    <w:abstractNumId w:val="19"/>
  </w:num>
  <w:num w:numId="40">
    <w:abstractNumId w:val="31"/>
  </w:num>
  <w:num w:numId="41">
    <w:abstractNumId w:val="32"/>
  </w:num>
  <w:num w:numId="42">
    <w:abstractNumId w:val="27"/>
  </w:num>
  <w:num w:numId="43">
    <w:abstractNumId w:val="14"/>
  </w:num>
  <w:num w:numId="4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removePersonalInformation/>
  <w:removeDateAndTime/>
  <w:stylePaneFormatFilter w:val="3808" w:allStyles="0" w:customStyles="0" w:latentStyles="0" w:stylesInUse="1" w:headingStyles="0" w:numberingStyles="0" w:tableStyles="0" w:directFormattingOnRuns="0" w:directFormattingOnParagraphs="0" w:directFormattingOnNumbering="0"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4A03"/>
    <w:rsid w:val="00002299"/>
    <w:rsid w:val="0000305C"/>
    <w:rsid w:val="0000323E"/>
    <w:rsid w:val="00005308"/>
    <w:rsid w:val="000055A3"/>
    <w:rsid w:val="00005F21"/>
    <w:rsid w:val="00011211"/>
    <w:rsid w:val="00011AA3"/>
    <w:rsid w:val="00012E76"/>
    <w:rsid w:val="00013358"/>
    <w:rsid w:val="0001556B"/>
    <w:rsid w:val="00015FF9"/>
    <w:rsid w:val="000174FD"/>
    <w:rsid w:val="00020B30"/>
    <w:rsid w:val="00020B99"/>
    <w:rsid w:val="00020D91"/>
    <w:rsid w:val="00021366"/>
    <w:rsid w:val="00022CA4"/>
    <w:rsid w:val="000237E8"/>
    <w:rsid w:val="000239C8"/>
    <w:rsid w:val="00023AC8"/>
    <w:rsid w:val="0002486E"/>
    <w:rsid w:val="00024890"/>
    <w:rsid w:val="00024AED"/>
    <w:rsid w:val="00026147"/>
    <w:rsid w:val="000267AC"/>
    <w:rsid w:val="00027067"/>
    <w:rsid w:val="00030399"/>
    <w:rsid w:val="00030EF7"/>
    <w:rsid w:val="000316BE"/>
    <w:rsid w:val="00031827"/>
    <w:rsid w:val="00031E6A"/>
    <w:rsid w:val="00032BA3"/>
    <w:rsid w:val="00033C79"/>
    <w:rsid w:val="000340B1"/>
    <w:rsid w:val="0004045A"/>
    <w:rsid w:val="00041A78"/>
    <w:rsid w:val="00042182"/>
    <w:rsid w:val="00042F77"/>
    <w:rsid w:val="000433FB"/>
    <w:rsid w:val="000449C9"/>
    <w:rsid w:val="00044D34"/>
    <w:rsid w:val="000459B6"/>
    <w:rsid w:val="00045B24"/>
    <w:rsid w:val="00045B2F"/>
    <w:rsid w:val="0004605A"/>
    <w:rsid w:val="0004660F"/>
    <w:rsid w:val="00046F1D"/>
    <w:rsid w:val="00047806"/>
    <w:rsid w:val="000506F0"/>
    <w:rsid w:val="00050D5E"/>
    <w:rsid w:val="000526E8"/>
    <w:rsid w:val="00052E40"/>
    <w:rsid w:val="0005336E"/>
    <w:rsid w:val="000534A4"/>
    <w:rsid w:val="00053815"/>
    <w:rsid w:val="0005677D"/>
    <w:rsid w:val="00056B5D"/>
    <w:rsid w:val="0005759C"/>
    <w:rsid w:val="000576C7"/>
    <w:rsid w:val="00057A0C"/>
    <w:rsid w:val="00060B38"/>
    <w:rsid w:val="00062271"/>
    <w:rsid w:val="00063DA3"/>
    <w:rsid w:val="000646EB"/>
    <w:rsid w:val="0006474F"/>
    <w:rsid w:val="000655B1"/>
    <w:rsid w:val="00065ADA"/>
    <w:rsid w:val="00066555"/>
    <w:rsid w:val="00066A4F"/>
    <w:rsid w:val="00067410"/>
    <w:rsid w:val="000675BF"/>
    <w:rsid w:val="00067CD1"/>
    <w:rsid w:val="000726C6"/>
    <w:rsid w:val="00075AFC"/>
    <w:rsid w:val="00077538"/>
    <w:rsid w:val="0008004F"/>
    <w:rsid w:val="000804BC"/>
    <w:rsid w:val="00081E75"/>
    <w:rsid w:val="00083322"/>
    <w:rsid w:val="00084198"/>
    <w:rsid w:val="00084B31"/>
    <w:rsid w:val="0008599C"/>
    <w:rsid w:val="000875C8"/>
    <w:rsid w:val="0008785F"/>
    <w:rsid w:val="00090F2B"/>
    <w:rsid w:val="0009298E"/>
    <w:rsid w:val="00092E59"/>
    <w:rsid w:val="000950E3"/>
    <w:rsid w:val="000955A7"/>
    <w:rsid w:val="00095D1B"/>
    <w:rsid w:val="000A009B"/>
    <w:rsid w:val="000A0E85"/>
    <w:rsid w:val="000A1EA7"/>
    <w:rsid w:val="000A2132"/>
    <w:rsid w:val="000A2BD6"/>
    <w:rsid w:val="000A527D"/>
    <w:rsid w:val="000A62E0"/>
    <w:rsid w:val="000A6E69"/>
    <w:rsid w:val="000A7833"/>
    <w:rsid w:val="000B00F3"/>
    <w:rsid w:val="000B0125"/>
    <w:rsid w:val="000B06C4"/>
    <w:rsid w:val="000B0BB2"/>
    <w:rsid w:val="000B14AE"/>
    <w:rsid w:val="000B16A2"/>
    <w:rsid w:val="000B176B"/>
    <w:rsid w:val="000B1AB3"/>
    <w:rsid w:val="000B20D0"/>
    <w:rsid w:val="000B2CEF"/>
    <w:rsid w:val="000B2E9D"/>
    <w:rsid w:val="000B30D5"/>
    <w:rsid w:val="000B382A"/>
    <w:rsid w:val="000B3932"/>
    <w:rsid w:val="000B3A80"/>
    <w:rsid w:val="000B4939"/>
    <w:rsid w:val="000B5AF6"/>
    <w:rsid w:val="000B6582"/>
    <w:rsid w:val="000C047D"/>
    <w:rsid w:val="000C2002"/>
    <w:rsid w:val="000C3397"/>
    <w:rsid w:val="000C3635"/>
    <w:rsid w:val="000C3A09"/>
    <w:rsid w:val="000C4F0F"/>
    <w:rsid w:val="000C716A"/>
    <w:rsid w:val="000D016C"/>
    <w:rsid w:val="000D1D26"/>
    <w:rsid w:val="000D28F3"/>
    <w:rsid w:val="000D33E6"/>
    <w:rsid w:val="000D6A2C"/>
    <w:rsid w:val="000E02E1"/>
    <w:rsid w:val="000E27DA"/>
    <w:rsid w:val="000E4804"/>
    <w:rsid w:val="000E673C"/>
    <w:rsid w:val="000E6846"/>
    <w:rsid w:val="000E7856"/>
    <w:rsid w:val="000E7D1D"/>
    <w:rsid w:val="000F036A"/>
    <w:rsid w:val="000F0E49"/>
    <w:rsid w:val="000F1B0F"/>
    <w:rsid w:val="000F2B1B"/>
    <w:rsid w:val="000F2F0E"/>
    <w:rsid w:val="000F4D32"/>
    <w:rsid w:val="000F5E68"/>
    <w:rsid w:val="000F62DF"/>
    <w:rsid w:val="00100C1B"/>
    <w:rsid w:val="00101F38"/>
    <w:rsid w:val="001020D0"/>
    <w:rsid w:val="00102376"/>
    <w:rsid w:val="00102EEF"/>
    <w:rsid w:val="00105728"/>
    <w:rsid w:val="0010665A"/>
    <w:rsid w:val="00107108"/>
    <w:rsid w:val="00107EC9"/>
    <w:rsid w:val="00110CBC"/>
    <w:rsid w:val="0011246C"/>
    <w:rsid w:val="00113CDF"/>
    <w:rsid w:val="00115200"/>
    <w:rsid w:val="00117038"/>
    <w:rsid w:val="00117451"/>
    <w:rsid w:val="001176F3"/>
    <w:rsid w:val="00120CB3"/>
    <w:rsid w:val="00121598"/>
    <w:rsid w:val="001217AC"/>
    <w:rsid w:val="0012203A"/>
    <w:rsid w:val="00122203"/>
    <w:rsid w:val="0012220B"/>
    <w:rsid w:val="00122417"/>
    <w:rsid w:val="00123A6D"/>
    <w:rsid w:val="00123D0F"/>
    <w:rsid w:val="00124146"/>
    <w:rsid w:val="00127567"/>
    <w:rsid w:val="001277C1"/>
    <w:rsid w:val="00132282"/>
    <w:rsid w:val="0013234C"/>
    <w:rsid w:val="00133B92"/>
    <w:rsid w:val="0013567D"/>
    <w:rsid w:val="0013606F"/>
    <w:rsid w:val="00137FB9"/>
    <w:rsid w:val="00140956"/>
    <w:rsid w:val="001417D4"/>
    <w:rsid w:val="00141ED5"/>
    <w:rsid w:val="00143E47"/>
    <w:rsid w:val="00145C12"/>
    <w:rsid w:val="00146C2A"/>
    <w:rsid w:val="00147601"/>
    <w:rsid w:val="0014776B"/>
    <w:rsid w:val="00147F02"/>
    <w:rsid w:val="00150A80"/>
    <w:rsid w:val="00151889"/>
    <w:rsid w:val="0015200B"/>
    <w:rsid w:val="00153994"/>
    <w:rsid w:val="0015421E"/>
    <w:rsid w:val="00154253"/>
    <w:rsid w:val="00154D3F"/>
    <w:rsid w:val="00155630"/>
    <w:rsid w:val="001558CD"/>
    <w:rsid w:val="00157DDF"/>
    <w:rsid w:val="00160194"/>
    <w:rsid w:val="001601E8"/>
    <w:rsid w:val="00160C3A"/>
    <w:rsid w:val="00161538"/>
    <w:rsid w:val="00161F79"/>
    <w:rsid w:val="00162BBC"/>
    <w:rsid w:val="00163059"/>
    <w:rsid w:val="00163364"/>
    <w:rsid w:val="0016550A"/>
    <w:rsid w:val="001659F3"/>
    <w:rsid w:val="00165EB7"/>
    <w:rsid w:val="00170AE3"/>
    <w:rsid w:val="00170C2E"/>
    <w:rsid w:val="001710C0"/>
    <w:rsid w:val="00172A66"/>
    <w:rsid w:val="00174ABD"/>
    <w:rsid w:val="00175C12"/>
    <w:rsid w:val="00175CAC"/>
    <w:rsid w:val="001761AF"/>
    <w:rsid w:val="001779D2"/>
    <w:rsid w:val="00177D79"/>
    <w:rsid w:val="00180BDA"/>
    <w:rsid w:val="00181E35"/>
    <w:rsid w:val="00182E9F"/>
    <w:rsid w:val="00183347"/>
    <w:rsid w:val="00184DEB"/>
    <w:rsid w:val="001856E8"/>
    <w:rsid w:val="00186069"/>
    <w:rsid w:val="00186BB4"/>
    <w:rsid w:val="00187FCA"/>
    <w:rsid w:val="0019021F"/>
    <w:rsid w:val="00191B7E"/>
    <w:rsid w:val="00191D00"/>
    <w:rsid w:val="00192E9B"/>
    <w:rsid w:val="001934CE"/>
    <w:rsid w:val="0019479A"/>
    <w:rsid w:val="0019533E"/>
    <w:rsid w:val="00195C57"/>
    <w:rsid w:val="00197FDF"/>
    <w:rsid w:val="001A0289"/>
    <w:rsid w:val="001A0D5A"/>
    <w:rsid w:val="001A1F7B"/>
    <w:rsid w:val="001A2421"/>
    <w:rsid w:val="001A38D1"/>
    <w:rsid w:val="001A4257"/>
    <w:rsid w:val="001A4320"/>
    <w:rsid w:val="001A4998"/>
    <w:rsid w:val="001A4E20"/>
    <w:rsid w:val="001A51DA"/>
    <w:rsid w:val="001A5430"/>
    <w:rsid w:val="001A6471"/>
    <w:rsid w:val="001A7080"/>
    <w:rsid w:val="001A7583"/>
    <w:rsid w:val="001B0AC9"/>
    <w:rsid w:val="001B1156"/>
    <w:rsid w:val="001B13A3"/>
    <w:rsid w:val="001B13E1"/>
    <w:rsid w:val="001B2D2A"/>
    <w:rsid w:val="001B61C7"/>
    <w:rsid w:val="001B7813"/>
    <w:rsid w:val="001C12D2"/>
    <w:rsid w:val="001C1B03"/>
    <w:rsid w:val="001C33DE"/>
    <w:rsid w:val="001C39F7"/>
    <w:rsid w:val="001C5497"/>
    <w:rsid w:val="001C5703"/>
    <w:rsid w:val="001C57C4"/>
    <w:rsid w:val="001C7138"/>
    <w:rsid w:val="001D0911"/>
    <w:rsid w:val="001D119A"/>
    <w:rsid w:val="001D2312"/>
    <w:rsid w:val="001D26F5"/>
    <w:rsid w:val="001D27FE"/>
    <w:rsid w:val="001D2C9D"/>
    <w:rsid w:val="001D43AA"/>
    <w:rsid w:val="001D49CD"/>
    <w:rsid w:val="001D4E3B"/>
    <w:rsid w:val="001D54F9"/>
    <w:rsid w:val="001D65EB"/>
    <w:rsid w:val="001D73F9"/>
    <w:rsid w:val="001E0644"/>
    <w:rsid w:val="001E0F1C"/>
    <w:rsid w:val="001E4CA1"/>
    <w:rsid w:val="001E5EBD"/>
    <w:rsid w:val="001F059F"/>
    <w:rsid w:val="001F0886"/>
    <w:rsid w:val="001F268E"/>
    <w:rsid w:val="001F2A33"/>
    <w:rsid w:val="001F2E37"/>
    <w:rsid w:val="001F34A3"/>
    <w:rsid w:val="001F3AB3"/>
    <w:rsid w:val="001F682C"/>
    <w:rsid w:val="001F7384"/>
    <w:rsid w:val="00200365"/>
    <w:rsid w:val="00201F22"/>
    <w:rsid w:val="0020231E"/>
    <w:rsid w:val="00203282"/>
    <w:rsid w:val="00203CF0"/>
    <w:rsid w:val="00203E1D"/>
    <w:rsid w:val="00203F40"/>
    <w:rsid w:val="00205C57"/>
    <w:rsid w:val="00206ADC"/>
    <w:rsid w:val="00211580"/>
    <w:rsid w:val="0021213D"/>
    <w:rsid w:val="00212577"/>
    <w:rsid w:val="00212F86"/>
    <w:rsid w:val="00213722"/>
    <w:rsid w:val="002137F8"/>
    <w:rsid w:val="0022176A"/>
    <w:rsid w:val="0022205D"/>
    <w:rsid w:val="0022293B"/>
    <w:rsid w:val="00222ED2"/>
    <w:rsid w:val="00223BCC"/>
    <w:rsid w:val="002243B9"/>
    <w:rsid w:val="00225B59"/>
    <w:rsid w:val="0022726F"/>
    <w:rsid w:val="00227328"/>
    <w:rsid w:val="00227976"/>
    <w:rsid w:val="00227AC2"/>
    <w:rsid w:val="00227F87"/>
    <w:rsid w:val="002304D8"/>
    <w:rsid w:val="0023096F"/>
    <w:rsid w:val="00232759"/>
    <w:rsid w:val="00233216"/>
    <w:rsid w:val="00233410"/>
    <w:rsid w:val="0023381D"/>
    <w:rsid w:val="00234277"/>
    <w:rsid w:val="0023484D"/>
    <w:rsid w:val="0023569B"/>
    <w:rsid w:val="00235B07"/>
    <w:rsid w:val="00235C5F"/>
    <w:rsid w:val="00236185"/>
    <w:rsid w:val="00236E53"/>
    <w:rsid w:val="00237499"/>
    <w:rsid w:val="00240F69"/>
    <w:rsid w:val="00242498"/>
    <w:rsid w:val="002431AE"/>
    <w:rsid w:val="00243935"/>
    <w:rsid w:val="0024429E"/>
    <w:rsid w:val="00246EFE"/>
    <w:rsid w:val="002470EE"/>
    <w:rsid w:val="0025053F"/>
    <w:rsid w:val="00250FC9"/>
    <w:rsid w:val="002510DD"/>
    <w:rsid w:val="002512CC"/>
    <w:rsid w:val="0025168F"/>
    <w:rsid w:val="00252F58"/>
    <w:rsid w:val="002538E7"/>
    <w:rsid w:val="002551B0"/>
    <w:rsid w:val="00255486"/>
    <w:rsid w:val="00257480"/>
    <w:rsid w:val="0025757C"/>
    <w:rsid w:val="00257E1C"/>
    <w:rsid w:val="002603F6"/>
    <w:rsid w:val="00260E00"/>
    <w:rsid w:val="002622E6"/>
    <w:rsid w:val="0026253C"/>
    <w:rsid w:val="00262D50"/>
    <w:rsid w:val="00265D33"/>
    <w:rsid w:val="0027002E"/>
    <w:rsid w:val="00270723"/>
    <w:rsid w:val="0027597E"/>
    <w:rsid w:val="002805F7"/>
    <w:rsid w:val="00280B64"/>
    <w:rsid w:val="00283FE4"/>
    <w:rsid w:val="00284619"/>
    <w:rsid w:val="00285792"/>
    <w:rsid w:val="00285F2F"/>
    <w:rsid w:val="0028640E"/>
    <w:rsid w:val="00286D4E"/>
    <w:rsid w:val="00286EFD"/>
    <w:rsid w:val="002876BC"/>
    <w:rsid w:val="002910C4"/>
    <w:rsid w:val="00293041"/>
    <w:rsid w:val="002936FE"/>
    <w:rsid w:val="00293B6D"/>
    <w:rsid w:val="00295527"/>
    <w:rsid w:val="002965FF"/>
    <w:rsid w:val="002968F3"/>
    <w:rsid w:val="00296AB1"/>
    <w:rsid w:val="00296AFD"/>
    <w:rsid w:val="00296EE7"/>
    <w:rsid w:val="00297ADE"/>
    <w:rsid w:val="002A00DF"/>
    <w:rsid w:val="002A0984"/>
    <w:rsid w:val="002A2F28"/>
    <w:rsid w:val="002A3035"/>
    <w:rsid w:val="002A36F0"/>
    <w:rsid w:val="002A405A"/>
    <w:rsid w:val="002A4E37"/>
    <w:rsid w:val="002A53AD"/>
    <w:rsid w:val="002A5630"/>
    <w:rsid w:val="002A6223"/>
    <w:rsid w:val="002A62DC"/>
    <w:rsid w:val="002A71D0"/>
    <w:rsid w:val="002A7B8C"/>
    <w:rsid w:val="002B03F8"/>
    <w:rsid w:val="002B191C"/>
    <w:rsid w:val="002B1A9A"/>
    <w:rsid w:val="002B1DA6"/>
    <w:rsid w:val="002B2627"/>
    <w:rsid w:val="002B28D5"/>
    <w:rsid w:val="002B3CD3"/>
    <w:rsid w:val="002B3CF4"/>
    <w:rsid w:val="002B429D"/>
    <w:rsid w:val="002B5B1A"/>
    <w:rsid w:val="002B5E9A"/>
    <w:rsid w:val="002B65DA"/>
    <w:rsid w:val="002B6C9B"/>
    <w:rsid w:val="002B6FC9"/>
    <w:rsid w:val="002B701C"/>
    <w:rsid w:val="002C0595"/>
    <w:rsid w:val="002C0727"/>
    <w:rsid w:val="002C0A4C"/>
    <w:rsid w:val="002C2575"/>
    <w:rsid w:val="002C37ED"/>
    <w:rsid w:val="002C5B8E"/>
    <w:rsid w:val="002C659A"/>
    <w:rsid w:val="002C698B"/>
    <w:rsid w:val="002C76D4"/>
    <w:rsid w:val="002D2ABC"/>
    <w:rsid w:val="002D3144"/>
    <w:rsid w:val="002D3E80"/>
    <w:rsid w:val="002D41BD"/>
    <w:rsid w:val="002D67B1"/>
    <w:rsid w:val="002E17BF"/>
    <w:rsid w:val="002E21B3"/>
    <w:rsid w:val="002E2902"/>
    <w:rsid w:val="002E44DA"/>
    <w:rsid w:val="002E4CBF"/>
    <w:rsid w:val="002E4CF9"/>
    <w:rsid w:val="002E4F74"/>
    <w:rsid w:val="002E52D8"/>
    <w:rsid w:val="002E66E1"/>
    <w:rsid w:val="002E6D13"/>
    <w:rsid w:val="002E760E"/>
    <w:rsid w:val="002E7B07"/>
    <w:rsid w:val="002F2283"/>
    <w:rsid w:val="002F2ACA"/>
    <w:rsid w:val="002F43F2"/>
    <w:rsid w:val="002F5897"/>
    <w:rsid w:val="002F5E04"/>
    <w:rsid w:val="002F6526"/>
    <w:rsid w:val="002F7B02"/>
    <w:rsid w:val="002F7C08"/>
    <w:rsid w:val="002F7C30"/>
    <w:rsid w:val="0030035F"/>
    <w:rsid w:val="00300FBE"/>
    <w:rsid w:val="003015B5"/>
    <w:rsid w:val="00301B29"/>
    <w:rsid w:val="0030279D"/>
    <w:rsid w:val="00303A55"/>
    <w:rsid w:val="00303E9F"/>
    <w:rsid w:val="00304C08"/>
    <w:rsid w:val="00304E5F"/>
    <w:rsid w:val="00304F3E"/>
    <w:rsid w:val="00305369"/>
    <w:rsid w:val="0030542C"/>
    <w:rsid w:val="00305AD1"/>
    <w:rsid w:val="0030630D"/>
    <w:rsid w:val="003065F3"/>
    <w:rsid w:val="00307B63"/>
    <w:rsid w:val="003104A2"/>
    <w:rsid w:val="00310516"/>
    <w:rsid w:val="0031052C"/>
    <w:rsid w:val="00312D7B"/>
    <w:rsid w:val="003133A8"/>
    <w:rsid w:val="00313DDA"/>
    <w:rsid w:val="003141A1"/>
    <w:rsid w:val="00314215"/>
    <w:rsid w:val="00314CBB"/>
    <w:rsid w:val="003170B5"/>
    <w:rsid w:val="00317760"/>
    <w:rsid w:val="003215E5"/>
    <w:rsid w:val="003228F2"/>
    <w:rsid w:val="0032667C"/>
    <w:rsid w:val="00327F37"/>
    <w:rsid w:val="00330D25"/>
    <w:rsid w:val="003313BA"/>
    <w:rsid w:val="003342B4"/>
    <w:rsid w:val="00336FFF"/>
    <w:rsid w:val="00337231"/>
    <w:rsid w:val="0033796A"/>
    <w:rsid w:val="00337F7C"/>
    <w:rsid w:val="00340798"/>
    <w:rsid w:val="00340F19"/>
    <w:rsid w:val="0034109A"/>
    <w:rsid w:val="00341F2B"/>
    <w:rsid w:val="00341F7F"/>
    <w:rsid w:val="0034360D"/>
    <w:rsid w:val="00343E54"/>
    <w:rsid w:val="0034439D"/>
    <w:rsid w:val="003445F0"/>
    <w:rsid w:val="00344E68"/>
    <w:rsid w:val="00346C78"/>
    <w:rsid w:val="0035000C"/>
    <w:rsid w:val="00350090"/>
    <w:rsid w:val="00352768"/>
    <w:rsid w:val="003533FB"/>
    <w:rsid w:val="0035342E"/>
    <w:rsid w:val="0035473E"/>
    <w:rsid w:val="00354F88"/>
    <w:rsid w:val="003562B4"/>
    <w:rsid w:val="00356D6A"/>
    <w:rsid w:val="00357997"/>
    <w:rsid w:val="00360006"/>
    <w:rsid w:val="00360FF1"/>
    <w:rsid w:val="0036283D"/>
    <w:rsid w:val="003633C5"/>
    <w:rsid w:val="003652A3"/>
    <w:rsid w:val="0036584D"/>
    <w:rsid w:val="00366099"/>
    <w:rsid w:val="00367056"/>
    <w:rsid w:val="0036775D"/>
    <w:rsid w:val="00370642"/>
    <w:rsid w:val="00370CCE"/>
    <w:rsid w:val="00372881"/>
    <w:rsid w:val="00374108"/>
    <w:rsid w:val="0037433D"/>
    <w:rsid w:val="00374988"/>
    <w:rsid w:val="00375C91"/>
    <w:rsid w:val="00377E9F"/>
    <w:rsid w:val="003809F8"/>
    <w:rsid w:val="003817C5"/>
    <w:rsid w:val="00381E75"/>
    <w:rsid w:val="00382244"/>
    <w:rsid w:val="0038290E"/>
    <w:rsid w:val="00383B6E"/>
    <w:rsid w:val="003869F7"/>
    <w:rsid w:val="00387310"/>
    <w:rsid w:val="00387845"/>
    <w:rsid w:val="0039057F"/>
    <w:rsid w:val="003924B7"/>
    <w:rsid w:val="0039286C"/>
    <w:rsid w:val="00392DC9"/>
    <w:rsid w:val="003939FA"/>
    <w:rsid w:val="00394081"/>
    <w:rsid w:val="0039554E"/>
    <w:rsid w:val="00396956"/>
    <w:rsid w:val="00396FF6"/>
    <w:rsid w:val="00397BAE"/>
    <w:rsid w:val="003A03AA"/>
    <w:rsid w:val="003A230F"/>
    <w:rsid w:val="003A4031"/>
    <w:rsid w:val="003A44D4"/>
    <w:rsid w:val="003A46D5"/>
    <w:rsid w:val="003A495A"/>
    <w:rsid w:val="003A57F9"/>
    <w:rsid w:val="003A6468"/>
    <w:rsid w:val="003A64A9"/>
    <w:rsid w:val="003A6B42"/>
    <w:rsid w:val="003A74F0"/>
    <w:rsid w:val="003A7DEA"/>
    <w:rsid w:val="003B0B9B"/>
    <w:rsid w:val="003B3347"/>
    <w:rsid w:val="003B40E7"/>
    <w:rsid w:val="003B4C5C"/>
    <w:rsid w:val="003B5433"/>
    <w:rsid w:val="003B716B"/>
    <w:rsid w:val="003B78E9"/>
    <w:rsid w:val="003C0C4D"/>
    <w:rsid w:val="003C1C61"/>
    <w:rsid w:val="003C3F89"/>
    <w:rsid w:val="003C4657"/>
    <w:rsid w:val="003C48A2"/>
    <w:rsid w:val="003C4C4C"/>
    <w:rsid w:val="003C5027"/>
    <w:rsid w:val="003C5367"/>
    <w:rsid w:val="003C5568"/>
    <w:rsid w:val="003C66E7"/>
    <w:rsid w:val="003D0C30"/>
    <w:rsid w:val="003D2385"/>
    <w:rsid w:val="003D2F48"/>
    <w:rsid w:val="003D48D0"/>
    <w:rsid w:val="003D4ED6"/>
    <w:rsid w:val="003D4FAB"/>
    <w:rsid w:val="003D5904"/>
    <w:rsid w:val="003D64B5"/>
    <w:rsid w:val="003D691D"/>
    <w:rsid w:val="003D784A"/>
    <w:rsid w:val="003D79DA"/>
    <w:rsid w:val="003E139B"/>
    <w:rsid w:val="003E2A88"/>
    <w:rsid w:val="003E3116"/>
    <w:rsid w:val="003E34B0"/>
    <w:rsid w:val="003E3AB4"/>
    <w:rsid w:val="003E57CE"/>
    <w:rsid w:val="003E6672"/>
    <w:rsid w:val="003E7A78"/>
    <w:rsid w:val="003E7BED"/>
    <w:rsid w:val="003F20E3"/>
    <w:rsid w:val="003F3743"/>
    <w:rsid w:val="003F42AB"/>
    <w:rsid w:val="003F7463"/>
    <w:rsid w:val="00401848"/>
    <w:rsid w:val="0040218B"/>
    <w:rsid w:val="00402790"/>
    <w:rsid w:val="004033DE"/>
    <w:rsid w:val="00403F80"/>
    <w:rsid w:val="00406937"/>
    <w:rsid w:val="00407616"/>
    <w:rsid w:val="0041015F"/>
    <w:rsid w:val="004106B3"/>
    <w:rsid w:val="00410D33"/>
    <w:rsid w:val="004112A7"/>
    <w:rsid w:val="0041153B"/>
    <w:rsid w:val="00412324"/>
    <w:rsid w:val="004132CF"/>
    <w:rsid w:val="00413711"/>
    <w:rsid w:val="00413BD4"/>
    <w:rsid w:val="00414B67"/>
    <w:rsid w:val="00414D93"/>
    <w:rsid w:val="00414F0E"/>
    <w:rsid w:val="00415657"/>
    <w:rsid w:val="00416E13"/>
    <w:rsid w:val="0042075A"/>
    <w:rsid w:val="004215B7"/>
    <w:rsid w:val="0042306A"/>
    <w:rsid w:val="004236D2"/>
    <w:rsid w:val="00423CCC"/>
    <w:rsid w:val="00423DC3"/>
    <w:rsid w:val="0042501B"/>
    <w:rsid w:val="00427355"/>
    <w:rsid w:val="004274E0"/>
    <w:rsid w:val="004328BB"/>
    <w:rsid w:val="00432E01"/>
    <w:rsid w:val="004368E4"/>
    <w:rsid w:val="00436E7D"/>
    <w:rsid w:val="0043729F"/>
    <w:rsid w:val="00440066"/>
    <w:rsid w:val="00440CD3"/>
    <w:rsid w:val="004411B6"/>
    <w:rsid w:val="00441918"/>
    <w:rsid w:val="00441B47"/>
    <w:rsid w:val="00441B9A"/>
    <w:rsid w:val="00442167"/>
    <w:rsid w:val="0044238D"/>
    <w:rsid w:val="004424F7"/>
    <w:rsid w:val="00442551"/>
    <w:rsid w:val="00442BDF"/>
    <w:rsid w:val="00445CF7"/>
    <w:rsid w:val="00446954"/>
    <w:rsid w:val="004505AF"/>
    <w:rsid w:val="00451ED3"/>
    <w:rsid w:val="00452ABA"/>
    <w:rsid w:val="00452F54"/>
    <w:rsid w:val="00454305"/>
    <w:rsid w:val="00456742"/>
    <w:rsid w:val="004575A8"/>
    <w:rsid w:val="00461CD3"/>
    <w:rsid w:val="00462367"/>
    <w:rsid w:val="004627B5"/>
    <w:rsid w:val="00464A88"/>
    <w:rsid w:val="004650B5"/>
    <w:rsid w:val="004653E9"/>
    <w:rsid w:val="00465B0C"/>
    <w:rsid w:val="00466A38"/>
    <w:rsid w:val="0047036E"/>
    <w:rsid w:val="004703F1"/>
    <w:rsid w:val="00470EA8"/>
    <w:rsid w:val="00470F64"/>
    <w:rsid w:val="0047178A"/>
    <w:rsid w:val="00471C92"/>
    <w:rsid w:val="00471DED"/>
    <w:rsid w:val="00471FBB"/>
    <w:rsid w:val="00473A4F"/>
    <w:rsid w:val="004758C0"/>
    <w:rsid w:val="0047592D"/>
    <w:rsid w:val="00475EC5"/>
    <w:rsid w:val="00476734"/>
    <w:rsid w:val="00477612"/>
    <w:rsid w:val="00481EF4"/>
    <w:rsid w:val="00484017"/>
    <w:rsid w:val="00484C65"/>
    <w:rsid w:val="00485C79"/>
    <w:rsid w:val="00485DBE"/>
    <w:rsid w:val="00487F33"/>
    <w:rsid w:val="00491AF1"/>
    <w:rsid w:val="004947D2"/>
    <w:rsid w:val="00494A55"/>
    <w:rsid w:val="00495A69"/>
    <w:rsid w:val="00495AF4"/>
    <w:rsid w:val="004961A4"/>
    <w:rsid w:val="00497EC9"/>
    <w:rsid w:val="004A00E2"/>
    <w:rsid w:val="004A0918"/>
    <w:rsid w:val="004A126C"/>
    <w:rsid w:val="004A2873"/>
    <w:rsid w:val="004A2AED"/>
    <w:rsid w:val="004A340D"/>
    <w:rsid w:val="004A4397"/>
    <w:rsid w:val="004A5A59"/>
    <w:rsid w:val="004A6018"/>
    <w:rsid w:val="004A7926"/>
    <w:rsid w:val="004A79FC"/>
    <w:rsid w:val="004B01DD"/>
    <w:rsid w:val="004B0C13"/>
    <w:rsid w:val="004B0C99"/>
    <w:rsid w:val="004B0EC5"/>
    <w:rsid w:val="004B135F"/>
    <w:rsid w:val="004B469D"/>
    <w:rsid w:val="004B68D5"/>
    <w:rsid w:val="004B7166"/>
    <w:rsid w:val="004C0269"/>
    <w:rsid w:val="004C0348"/>
    <w:rsid w:val="004C109D"/>
    <w:rsid w:val="004C1583"/>
    <w:rsid w:val="004C2598"/>
    <w:rsid w:val="004C2882"/>
    <w:rsid w:val="004C2C31"/>
    <w:rsid w:val="004C3122"/>
    <w:rsid w:val="004C45C1"/>
    <w:rsid w:val="004C638D"/>
    <w:rsid w:val="004D4132"/>
    <w:rsid w:val="004D4234"/>
    <w:rsid w:val="004D52DA"/>
    <w:rsid w:val="004D6488"/>
    <w:rsid w:val="004D7C06"/>
    <w:rsid w:val="004D7C5F"/>
    <w:rsid w:val="004D7E11"/>
    <w:rsid w:val="004E0F36"/>
    <w:rsid w:val="004E1094"/>
    <w:rsid w:val="004E28E5"/>
    <w:rsid w:val="004E4649"/>
    <w:rsid w:val="004E7036"/>
    <w:rsid w:val="004E796C"/>
    <w:rsid w:val="004E7A2E"/>
    <w:rsid w:val="004E7CFF"/>
    <w:rsid w:val="004E7E32"/>
    <w:rsid w:val="004E7F94"/>
    <w:rsid w:val="004F3C7F"/>
    <w:rsid w:val="004F4DCB"/>
    <w:rsid w:val="004F728B"/>
    <w:rsid w:val="004F72DA"/>
    <w:rsid w:val="0050055D"/>
    <w:rsid w:val="00502D93"/>
    <w:rsid w:val="0050345F"/>
    <w:rsid w:val="00503471"/>
    <w:rsid w:val="0050578E"/>
    <w:rsid w:val="00505BC4"/>
    <w:rsid w:val="005068A1"/>
    <w:rsid w:val="00507652"/>
    <w:rsid w:val="0051192B"/>
    <w:rsid w:val="00512275"/>
    <w:rsid w:val="00513B41"/>
    <w:rsid w:val="0051462F"/>
    <w:rsid w:val="00514671"/>
    <w:rsid w:val="00514B91"/>
    <w:rsid w:val="0051527C"/>
    <w:rsid w:val="0051551B"/>
    <w:rsid w:val="00516665"/>
    <w:rsid w:val="005179F1"/>
    <w:rsid w:val="00520FEC"/>
    <w:rsid w:val="0052248D"/>
    <w:rsid w:val="005230DE"/>
    <w:rsid w:val="00523D3F"/>
    <w:rsid w:val="0052411A"/>
    <w:rsid w:val="00524434"/>
    <w:rsid w:val="00524FD7"/>
    <w:rsid w:val="00525E78"/>
    <w:rsid w:val="00526405"/>
    <w:rsid w:val="0052793A"/>
    <w:rsid w:val="00530862"/>
    <w:rsid w:val="00530FAD"/>
    <w:rsid w:val="0053324C"/>
    <w:rsid w:val="0053414F"/>
    <w:rsid w:val="005349D5"/>
    <w:rsid w:val="00536250"/>
    <w:rsid w:val="005363AC"/>
    <w:rsid w:val="00536791"/>
    <w:rsid w:val="00536BD9"/>
    <w:rsid w:val="005403FE"/>
    <w:rsid w:val="005444AA"/>
    <w:rsid w:val="00546E0B"/>
    <w:rsid w:val="00547EAD"/>
    <w:rsid w:val="00550713"/>
    <w:rsid w:val="00550F2E"/>
    <w:rsid w:val="00551511"/>
    <w:rsid w:val="00551B4E"/>
    <w:rsid w:val="00551C5F"/>
    <w:rsid w:val="00552B0F"/>
    <w:rsid w:val="005532AC"/>
    <w:rsid w:val="00553EDA"/>
    <w:rsid w:val="00554031"/>
    <w:rsid w:val="0055424D"/>
    <w:rsid w:val="0055703E"/>
    <w:rsid w:val="005575B5"/>
    <w:rsid w:val="00561E0B"/>
    <w:rsid w:val="00562285"/>
    <w:rsid w:val="0056288D"/>
    <w:rsid w:val="00562EF4"/>
    <w:rsid w:val="005635CD"/>
    <w:rsid w:val="005641F5"/>
    <w:rsid w:val="00565D2E"/>
    <w:rsid w:val="00566275"/>
    <w:rsid w:val="005662D0"/>
    <w:rsid w:val="00566474"/>
    <w:rsid w:val="0056784F"/>
    <w:rsid w:val="00570188"/>
    <w:rsid w:val="00572D03"/>
    <w:rsid w:val="005737BE"/>
    <w:rsid w:val="00573926"/>
    <w:rsid w:val="005740D9"/>
    <w:rsid w:val="00575E49"/>
    <w:rsid w:val="005763D2"/>
    <w:rsid w:val="00577A4A"/>
    <w:rsid w:val="00582345"/>
    <w:rsid w:val="005834C2"/>
    <w:rsid w:val="00587844"/>
    <w:rsid w:val="00587BEE"/>
    <w:rsid w:val="00590920"/>
    <w:rsid w:val="00590DB1"/>
    <w:rsid w:val="0059165F"/>
    <w:rsid w:val="00592B99"/>
    <w:rsid w:val="00595E31"/>
    <w:rsid w:val="00595EC1"/>
    <w:rsid w:val="0059729F"/>
    <w:rsid w:val="00597342"/>
    <w:rsid w:val="00597E8E"/>
    <w:rsid w:val="005A0875"/>
    <w:rsid w:val="005A0897"/>
    <w:rsid w:val="005A0B6E"/>
    <w:rsid w:val="005A1B7B"/>
    <w:rsid w:val="005A2B01"/>
    <w:rsid w:val="005A2D60"/>
    <w:rsid w:val="005A3982"/>
    <w:rsid w:val="005A43C0"/>
    <w:rsid w:val="005A4F32"/>
    <w:rsid w:val="005A5132"/>
    <w:rsid w:val="005A5E66"/>
    <w:rsid w:val="005A724D"/>
    <w:rsid w:val="005A7F04"/>
    <w:rsid w:val="005B042F"/>
    <w:rsid w:val="005B11E2"/>
    <w:rsid w:val="005B1445"/>
    <w:rsid w:val="005B1C5B"/>
    <w:rsid w:val="005B2BAF"/>
    <w:rsid w:val="005B3230"/>
    <w:rsid w:val="005B3BE7"/>
    <w:rsid w:val="005B3EB6"/>
    <w:rsid w:val="005B42A5"/>
    <w:rsid w:val="005B48DA"/>
    <w:rsid w:val="005C1FBE"/>
    <w:rsid w:val="005C1FFA"/>
    <w:rsid w:val="005C2B06"/>
    <w:rsid w:val="005C2F7F"/>
    <w:rsid w:val="005C2FE7"/>
    <w:rsid w:val="005C3203"/>
    <w:rsid w:val="005C36A5"/>
    <w:rsid w:val="005C36A9"/>
    <w:rsid w:val="005C5377"/>
    <w:rsid w:val="005C6389"/>
    <w:rsid w:val="005C6940"/>
    <w:rsid w:val="005C74C4"/>
    <w:rsid w:val="005D0D20"/>
    <w:rsid w:val="005D0E49"/>
    <w:rsid w:val="005D1535"/>
    <w:rsid w:val="005D3149"/>
    <w:rsid w:val="005D34AF"/>
    <w:rsid w:val="005D3FC7"/>
    <w:rsid w:val="005D48A3"/>
    <w:rsid w:val="005D5CFF"/>
    <w:rsid w:val="005D6466"/>
    <w:rsid w:val="005D67B6"/>
    <w:rsid w:val="005D6ABE"/>
    <w:rsid w:val="005D6C1F"/>
    <w:rsid w:val="005D7B0C"/>
    <w:rsid w:val="005E1579"/>
    <w:rsid w:val="005E2DBA"/>
    <w:rsid w:val="005E3A6B"/>
    <w:rsid w:val="005E4CBF"/>
    <w:rsid w:val="005E58F5"/>
    <w:rsid w:val="005E6F44"/>
    <w:rsid w:val="005F178B"/>
    <w:rsid w:val="005F1B70"/>
    <w:rsid w:val="005F2537"/>
    <w:rsid w:val="005F2880"/>
    <w:rsid w:val="005F28F2"/>
    <w:rsid w:val="005F4557"/>
    <w:rsid w:val="005F7949"/>
    <w:rsid w:val="005F7B54"/>
    <w:rsid w:val="0060079F"/>
    <w:rsid w:val="00601DC4"/>
    <w:rsid w:val="00601F53"/>
    <w:rsid w:val="00601F64"/>
    <w:rsid w:val="00603FD3"/>
    <w:rsid w:val="006049F5"/>
    <w:rsid w:val="006053D3"/>
    <w:rsid w:val="00606CE2"/>
    <w:rsid w:val="00607357"/>
    <w:rsid w:val="006100F1"/>
    <w:rsid w:val="00611719"/>
    <w:rsid w:val="006118F9"/>
    <w:rsid w:val="0061293D"/>
    <w:rsid w:val="00614577"/>
    <w:rsid w:val="00615AB8"/>
    <w:rsid w:val="00616795"/>
    <w:rsid w:val="00621597"/>
    <w:rsid w:val="00621D17"/>
    <w:rsid w:val="006228C6"/>
    <w:rsid w:val="00622F45"/>
    <w:rsid w:val="006236D7"/>
    <w:rsid w:val="006238DA"/>
    <w:rsid w:val="00624B1F"/>
    <w:rsid w:val="00626336"/>
    <w:rsid w:val="00626D44"/>
    <w:rsid w:val="00631B7B"/>
    <w:rsid w:val="00633C8A"/>
    <w:rsid w:val="0063633E"/>
    <w:rsid w:val="00640AEB"/>
    <w:rsid w:val="00640C78"/>
    <w:rsid w:val="00640F0B"/>
    <w:rsid w:val="006419DE"/>
    <w:rsid w:val="00641A7C"/>
    <w:rsid w:val="006425CF"/>
    <w:rsid w:val="0064432B"/>
    <w:rsid w:val="006464F7"/>
    <w:rsid w:val="0064659D"/>
    <w:rsid w:val="00646649"/>
    <w:rsid w:val="00646780"/>
    <w:rsid w:val="00646E26"/>
    <w:rsid w:val="0064745B"/>
    <w:rsid w:val="00647C40"/>
    <w:rsid w:val="00647C4A"/>
    <w:rsid w:val="00647D75"/>
    <w:rsid w:val="00651C64"/>
    <w:rsid w:val="00651C6D"/>
    <w:rsid w:val="00652568"/>
    <w:rsid w:val="006535BC"/>
    <w:rsid w:val="00654D74"/>
    <w:rsid w:val="006557DB"/>
    <w:rsid w:val="006561CA"/>
    <w:rsid w:val="006562D8"/>
    <w:rsid w:val="00656897"/>
    <w:rsid w:val="006569C4"/>
    <w:rsid w:val="0065737A"/>
    <w:rsid w:val="00657F76"/>
    <w:rsid w:val="0066128A"/>
    <w:rsid w:val="00661CA5"/>
    <w:rsid w:val="00663038"/>
    <w:rsid w:val="006635A2"/>
    <w:rsid w:val="00663966"/>
    <w:rsid w:val="006656C1"/>
    <w:rsid w:val="006658A8"/>
    <w:rsid w:val="00665F06"/>
    <w:rsid w:val="00666F30"/>
    <w:rsid w:val="00667839"/>
    <w:rsid w:val="00667B8E"/>
    <w:rsid w:val="0067024A"/>
    <w:rsid w:val="00672998"/>
    <w:rsid w:val="00672A82"/>
    <w:rsid w:val="006750AE"/>
    <w:rsid w:val="00675576"/>
    <w:rsid w:val="00677E50"/>
    <w:rsid w:val="00683164"/>
    <w:rsid w:val="00683403"/>
    <w:rsid w:val="0068394A"/>
    <w:rsid w:val="00684135"/>
    <w:rsid w:val="00684192"/>
    <w:rsid w:val="00684678"/>
    <w:rsid w:val="00684A06"/>
    <w:rsid w:val="00684B32"/>
    <w:rsid w:val="00684D4B"/>
    <w:rsid w:val="00685B92"/>
    <w:rsid w:val="006862FE"/>
    <w:rsid w:val="00686C48"/>
    <w:rsid w:val="00687FA5"/>
    <w:rsid w:val="006916E6"/>
    <w:rsid w:val="00691C15"/>
    <w:rsid w:val="006936D3"/>
    <w:rsid w:val="006936F6"/>
    <w:rsid w:val="00693B44"/>
    <w:rsid w:val="006949BC"/>
    <w:rsid w:val="00694DF2"/>
    <w:rsid w:val="006978F7"/>
    <w:rsid w:val="006A0C28"/>
    <w:rsid w:val="006A0DF5"/>
    <w:rsid w:val="006A23E9"/>
    <w:rsid w:val="006A2AD5"/>
    <w:rsid w:val="006A4449"/>
    <w:rsid w:val="006A4639"/>
    <w:rsid w:val="006A66EF"/>
    <w:rsid w:val="006A6714"/>
    <w:rsid w:val="006A6C84"/>
    <w:rsid w:val="006B1DE8"/>
    <w:rsid w:val="006B1E42"/>
    <w:rsid w:val="006B20D8"/>
    <w:rsid w:val="006B308E"/>
    <w:rsid w:val="006B3D9B"/>
    <w:rsid w:val="006B3F8F"/>
    <w:rsid w:val="006B520D"/>
    <w:rsid w:val="006B66A3"/>
    <w:rsid w:val="006B6BF9"/>
    <w:rsid w:val="006B6C99"/>
    <w:rsid w:val="006B7476"/>
    <w:rsid w:val="006B77BE"/>
    <w:rsid w:val="006B7C31"/>
    <w:rsid w:val="006B7F45"/>
    <w:rsid w:val="006C1208"/>
    <w:rsid w:val="006C1FA5"/>
    <w:rsid w:val="006C214F"/>
    <w:rsid w:val="006C245C"/>
    <w:rsid w:val="006C33E1"/>
    <w:rsid w:val="006C5DC8"/>
    <w:rsid w:val="006C6900"/>
    <w:rsid w:val="006D048D"/>
    <w:rsid w:val="006D13AD"/>
    <w:rsid w:val="006D21E9"/>
    <w:rsid w:val="006D4835"/>
    <w:rsid w:val="006D4CC6"/>
    <w:rsid w:val="006D5624"/>
    <w:rsid w:val="006D747A"/>
    <w:rsid w:val="006E1335"/>
    <w:rsid w:val="006E4F8B"/>
    <w:rsid w:val="006E605A"/>
    <w:rsid w:val="006E7555"/>
    <w:rsid w:val="006E7825"/>
    <w:rsid w:val="006E7BDD"/>
    <w:rsid w:val="006F0519"/>
    <w:rsid w:val="006F0FAE"/>
    <w:rsid w:val="006F1F18"/>
    <w:rsid w:val="006F3BAE"/>
    <w:rsid w:val="006F74B2"/>
    <w:rsid w:val="0070021D"/>
    <w:rsid w:val="00701AF3"/>
    <w:rsid w:val="007044E8"/>
    <w:rsid w:val="00710F84"/>
    <w:rsid w:val="00711B63"/>
    <w:rsid w:val="007127A5"/>
    <w:rsid w:val="00713A13"/>
    <w:rsid w:val="00713BF4"/>
    <w:rsid w:val="0071427A"/>
    <w:rsid w:val="00714992"/>
    <w:rsid w:val="00714C8A"/>
    <w:rsid w:val="007150B5"/>
    <w:rsid w:val="007150D7"/>
    <w:rsid w:val="00715A90"/>
    <w:rsid w:val="00716473"/>
    <w:rsid w:val="00716AB2"/>
    <w:rsid w:val="00717BD0"/>
    <w:rsid w:val="007223D0"/>
    <w:rsid w:val="00722DE1"/>
    <w:rsid w:val="00723D1F"/>
    <w:rsid w:val="007242A5"/>
    <w:rsid w:val="007255A6"/>
    <w:rsid w:val="0072677E"/>
    <w:rsid w:val="00730697"/>
    <w:rsid w:val="00730731"/>
    <w:rsid w:val="007310F8"/>
    <w:rsid w:val="007321AC"/>
    <w:rsid w:val="007321EC"/>
    <w:rsid w:val="00732C81"/>
    <w:rsid w:val="00734533"/>
    <w:rsid w:val="00735BE3"/>
    <w:rsid w:val="00735DF7"/>
    <w:rsid w:val="0073707A"/>
    <w:rsid w:val="007374FC"/>
    <w:rsid w:val="00737613"/>
    <w:rsid w:val="00737C23"/>
    <w:rsid w:val="00737D7F"/>
    <w:rsid w:val="00742907"/>
    <w:rsid w:val="00742A07"/>
    <w:rsid w:val="0074322A"/>
    <w:rsid w:val="007445EF"/>
    <w:rsid w:val="00747CE1"/>
    <w:rsid w:val="00747F4A"/>
    <w:rsid w:val="007510D2"/>
    <w:rsid w:val="00751A3F"/>
    <w:rsid w:val="00751F85"/>
    <w:rsid w:val="007529F1"/>
    <w:rsid w:val="00752E8A"/>
    <w:rsid w:val="007535AE"/>
    <w:rsid w:val="00753758"/>
    <w:rsid w:val="007563D9"/>
    <w:rsid w:val="0075714A"/>
    <w:rsid w:val="0075787D"/>
    <w:rsid w:val="00757EC6"/>
    <w:rsid w:val="00761CDC"/>
    <w:rsid w:val="007624C6"/>
    <w:rsid w:val="0076267F"/>
    <w:rsid w:val="0076303B"/>
    <w:rsid w:val="00763393"/>
    <w:rsid w:val="007653B5"/>
    <w:rsid w:val="007655A4"/>
    <w:rsid w:val="00765D85"/>
    <w:rsid w:val="00766237"/>
    <w:rsid w:val="00767DB2"/>
    <w:rsid w:val="00770F64"/>
    <w:rsid w:val="0077145A"/>
    <w:rsid w:val="00771EC0"/>
    <w:rsid w:val="00772824"/>
    <w:rsid w:val="00772DFA"/>
    <w:rsid w:val="00773B44"/>
    <w:rsid w:val="00774261"/>
    <w:rsid w:val="00774459"/>
    <w:rsid w:val="00774F66"/>
    <w:rsid w:val="0077622A"/>
    <w:rsid w:val="007808D8"/>
    <w:rsid w:val="00780B78"/>
    <w:rsid w:val="00780C7D"/>
    <w:rsid w:val="00781846"/>
    <w:rsid w:val="00782177"/>
    <w:rsid w:val="0078256B"/>
    <w:rsid w:val="00783335"/>
    <w:rsid w:val="00783372"/>
    <w:rsid w:val="00783712"/>
    <w:rsid w:val="0078386F"/>
    <w:rsid w:val="00783E22"/>
    <w:rsid w:val="0078576D"/>
    <w:rsid w:val="00785D7D"/>
    <w:rsid w:val="0078656C"/>
    <w:rsid w:val="007867E3"/>
    <w:rsid w:val="00787140"/>
    <w:rsid w:val="00790685"/>
    <w:rsid w:val="007906E6"/>
    <w:rsid w:val="00790CF8"/>
    <w:rsid w:val="00792EC5"/>
    <w:rsid w:val="00793F25"/>
    <w:rsid w:val="007956D8"/>
    <w:rsid w:val="00795B3A"/>
    <w:rsid w:val="00795B3D"/>
    <w:rsid w:val="00796B34"/>
    <w:rsid w:val="00797389"/>
    <w:rsid w:val="00797FEB"/>
    <w:rsid w:val="007A059E"/>
    <w:rsid w:val="007A05E9"/>
    <w:rsid w:val="007A0623"/>
    <w:rsid w:val="007A0D9F"/>
    <w:rsid w:val="007A1F46"/>
    <w:rsid w:val="007A2B4E"/>
    <w:rsid w:val="007A3CB7"/>
    <w:rsid w:val="007A65A1"/>
    <w:rsid w:val="007A6969"/>
    <w:rsid w:val="007A780D"/>
    <w:rsid w:val="007B0668"/>
    <w:rsid w:val="007B2B7E"/>
    <w:rsid w:val="007B2BC2"/>
    <w:rsid w:val="007B31C5"/>
    <w:rsid w:val="007B61CF"/>
    <w:rsid w:val="007B66F8"/>
    <w:rsid w:val="007C08F5"/>
    <w:rsid w:val="007C0A6E"/>
    <w:rsid w:val="007C1151"/>
    <w:rsid w:val="007C11C6"/>
    <w:rsid w:val="007C3630"/>
    <w:rsid w:val="007C43A8"/>
    <w:rsid w:val="007C6EAE"/>
    <w:rsid w:val="007C7D53"/>
    <w:rsid w:val="007C7E61"/>
    <w:rsid w:val="007C7FAD"/>
    <w:rsid w:val="007D182A"/>
    <w:rsid w:val="007D1C69"/>
    <w:rsid w:val="007D200D"/>
    <w:rsid w:val="007D22BD"/>
    <w:rsid w:val="007D47C0"/>
    <w:rsid w:val="007D55A0"/>
    <w:rsid w:val="007D5B21"/>
    <w:rsid w:val="007E0190"/>
    <w:rsid w:val="007E09E7"/>
    <w:rsid w:val="007E1D21"/>
    <w:rsid w:val="007E246F"/>
    <w:rsid w:val="007E25B5"/>
    <w:rsid w:val="007E3450"/>
    <w:rsid w:val="007E374E"/>
    <w:rsid w:val="007E4785"/>
    <w:rsid w:val="007E5B2F"/>
    <w:rsid w:val="007E649D"/>
    <w:rsid w:val="007F076C"/>
    <w:rsid w:val="007F07BF"/>
    <w:rsid w:val="007F0E3C"/>
    <w:rsid w:val="007F17E2"/>
    <w:rsid w:val="007F3CAE"/>
    <w:rsid w:val="007F6D14"/>
    <w:rsid w:val="007F7016"/>
    <w:rsid w:val="007F724A"/>
    <w:rsid w:val="007F7518"/>
    <w:rsid w:val="00801327"/>
    <w:rsid w:val="008019B6"/>
    <w:rsid w:val="00802EBB"/>
    <w:rsid w:val="00804579"/>
    <w:rsid w:val="00804C47"/>
    <w:rsid w:val="00804FC9"/>
    <w:rsid w:val="00806729"/>
    <w:rsid w:val="0080699C"/>
    <w:rsid w:val="00806D72"/>
    <w:rsid w:val="008077F2"/>
    <w:rsid w:val="00812940"/>
    <w:rsid w:val="008134B9"/>
    <w:rsid w:val="008138B7"/>
    <w:rsid w:val="0081409E"/>
    <w:rsid w:val="008140A7"/>
    <w:rsid w:val="0081498A"/>
    <w:rsid w:val="00817E27"/>
    <w:rsid w:val="00817FC4"/>
    <w:rsid w:val="0082076E"/>
    <w:rsid w:val="008211C0"/>
    <w:rsid w:val="008238A4"/>
    <w:rsid w:val="0082686A"/>
    <w:rsid w:val="00827459"/>
    <w:rsid w:val="00827B37"/>
    <w:rsid w:val="008314CC"/>
    <w:rsid w:val="00831513"/>
    <w:rsid w:val="00831ACA"/>
    <w:rsid w:val="00831C8B"/>
    <w:rsid w:val="00832B1B"/>
    <w:rsid w:val="00833358"/>
    <w:rsid w:val="00833AF3"/>
    <w:rsid w:val="00833E9C"/>
    <w:rsid w:val="008357FE"/>
    <w:rsid w:val="008362C7"/>
    <w:rsid w:val="00836D47"/>
    <w:rsid w:val="0084052A"/>
    <w:rsid w:val="00840730"/>
    <w:rsid w:val="00840A0A"/>
    <w:rsid w:val="00840C76"/>
    <w:rsid w:val="00841BE2"/>
    <w:rsid w:val="008429BB"/>
    <w:rsid w:val="00846713"/>
    <w:rsid w:val="00850EF5"/>
    <w:rsid w:val="008525FA"/>
    <w:rsid w:val="0085278E"/>
    <w:rsid w:val="008530CC"/>
    <w:rsid w:val="00853B79"/>
    <w:rsid w:val="008545EC"/>
    <w:rsid w:val="00854620"/>
    <w:rsid w:val="008562FC"/>
    <w:rsid w:val="00856CD0"/>
    <w:rsid w:val="00857A4D"/>
    <w:rsid w:val="00857DF1"/>
    <w:rsid w:val="00857FAD"/>
    <w:rsid w:val="00860361"/>
    <w:rsid w:val="00860D8C"/>
    <w:rsid w:val="00861ADD"/>
    <w:rsid w:val="00863320"/>
    <w:rsid w:val="00865DA2"/>
    <w:rsid w:val="008663EE"/>
    <w:rsid w:val="00867127"/>
    <w:rsid w:val="00871BEA"/>
    <w:rsid w:val="00871DE9"/>
    <w:rsid w:val="00871F30"/>
    <w:rsid w:val="00871FAE"/>
    <w:rsid w:val="00872510"/>
    <w:rsid w:val="0087299A"/>
    <w:rsid w:val="00872ED8"/>
    <w:rsid w:val="00872F62"/>
    <w:rsid w:val="0087371C"/>
    <w:rsid w:val="00873CB6"/>
    <w:rsid w:val="00875506"/>
    <w:rsid w:val="00876E63"/>
    <w:rsid w:val="00876F9A"/>
    <w:rsid w:val="0087717F"/>
    <w:rsid w:val="008806FF"/>
    <w:rsid w:val="0088163A"/>
    <w:rsid w:val="00882183"/>
    <w:rsid w:val="00883842"/>
    <w:rsid w:val="0088690A"/>
    <w:rsid w:val="00886C3D"/>
    <w:rsid w:val="00886FA3"/>
    <w:rsid w:val="008876EE"/>
    <w:rsid w:val="00887F61"/>
    <w:rsid w:val="00890DA3"/>
    <w:rsid w:val="00892164"/>
    <w:rsid w:val="008926CA"/>
    <w:rsid w:val="0089308F"/>
    <w:rsid w:val="0089324C"/>
    <w:rsid w:val="008936A8"/>
    <w:rsid w:val="0089471D"/>
    <w:rsid w:val="00894A6A"/>
    <w:rsid w:val="0089507D"/>
    <w:rsid w:val="00895A47"/>
    <w:rsid w:val="008A3360"/>
    <w:rsid w:val="008A39FA"/>
    <w:rsid w:val="008A3A29"/>
    <w:rsid w:val="008A4162"/>
    <w:rsid w:val="008A479F"/>
    <w:rsid w:val="008A674F"/>
    <w:rsid w:val="008A692E"/>
    <w:rsid w:val="008A6A8E"/>
    <w:rsid w:val="008A6DB5"/>
    <w:rsid w:val="008A7387"/>
    <w:rsid w:val="008B0945"/>
    <w:rsid w:val="008B1137"/>
    <w:rsid w:val="008B192C"/>
    <w:rsid w:val="008B21A7"/>
    <w:rsid w:val="008B27B2"/>
    <w:rsid w:val="008B3FB9"/>
    <w:rsid w:val="008B43E7"/>
    <w:rsid w:val="008B4873"/>
    <w:rsid w:val="008B4DE3"/>
    <w:rsid w:val="008B58DF"/>
    <w:rsid w:val="008B5B58"/>
    <w:rsid w:val="008B5E7D"/>
    <w:rsid w:val="008C0719"/>
    <w:rsid w:val="008C084D"/>
    <w:rsid w:val="008C1F5B"/>
    <w:rsid w:val="008C22F8"/>
    <w:rsid w:val="008C2A8F"/>
    <w:rsid w:val="008C334B"/>
    <w:rsid w:val="008C440A"/>
    <w:rsid w:val="008C4982"/>
    <w:rsid w:val="008C50CF"/>
    <w:rsid w:val="008C5745"/>
    <w:rsid w:val="008C6CCE"/>
    <w:rsid w:val="008C7F7D"/>
    <w:rsid w:val="008D0692"/>
    <w:rsid w:val="008D0F3E"/>
    <w:rsid w:val="008D4C98"/>
    <w:rsid w:val="008D575F"/>
    <w:rsid w:val="008D6F3F"/>
    <w:rsid w:val="008E00B7"/>
    <w:rsid w:val="008E0C10"/>
    <w:rsid w:val="008E2180"/>
    <w:rsid w:val="008E3090"/>
    <w:rsid w:val="008E3E65"/>
    <w:rsid w:val="008E56FF"/>
    <w:rsid w:val="008E5962"/>
    <w:rsid w:val="008E5968"/>
    <w:rsid w:val="008E6DB7"/>
    <w:rsid w:val="008E6DDC"/>
    <w:rsid w:val="008F09C7"/>
    <w:rsid w:val="008F0A51"/>
    <w:rsid w:val="008F0D03"/>
    <w:rsid w:val="008F187C"/>
    <w:rsid w:val="008F2D39"/>
    <w:rsid w:val="008F30AB"/>
    <w:rsid w:val="008F310D"/>
    <w:rsid w:val="008F4CEE"/>
    <w:rsid w:val="008F7EE2"/>
    <w:rsid w:val="00901D46"/>
    <w:rsid w:val="00902283"/>
    <w:rsid w:val="00902D7B"/>
    <w:rsid w:val="00903307"/>
    <w:rsid w:val="0090382E"/>
    <w:rsid w:val="0090388D"/>
    <w:rsid w:val="00903B6C"/>
    <w:rsid w:val="00905144"/>
    <w:rsid w:val="009051FF"/>
    <w:rsid w:val="00907787"/>
    <w:rsid w:val="00907B3F"/>
    <w:rsid w:val="00910942"/>
    <w:rsid w:val="00910968"/>
    <w:rsid w:val="009118A8"/>
    <w:rsid w:val="00913FAD"/>
    <w:rsid w:val="00915B2D"/>
    <w:rsid w:val="0091611B"/>
    <w:rsid w:val="0091685C"/>
    <w:rsid w:val="00920567"/>
    <w:rsid w:val="00920C65"/>
    <w:rsid w:val="00924C9E"/>
    <w:rsid w:val="00925007"/>
    <w:rsid w:val="00925E71"/>
    <w:rsid w:val="00926657"/>
    <w:rsid w:val="009266E4"/>
    <w:rsid w:val="0093257D"/>
    <w:rsid w:val="009333C1"/>
    <w:rsid w:val="00933D1F"/>
    <w:rsid w:val="009342D0"/>
    <w:rsid w:val="00935BAF"/>
    <w:rsid w:val="00935CF1"/>
    <w:rsid w:val="0093783F"/>
    <w:rsid w:val="00937DC7"/>
    <w:rsid w:val="00940172"/>
    <w:rsid w:val="0094474A"/>
    <w:rsid w:val="00944C18"/>
    <w:rsid w:val="00944CE2"/>
    <w:rsid w:val="0095237F"/>
    <w:rsid w:val="0095266C"/>
    <w:rsid w:val="0095278C"/>
    <w:rsid w:val="00954140"/>
    <w:rsid w:val="0095594B"/>
    <w:rsid w:val="009559C3"/>
    <w:rsid w:val="009573FE"/>
    <w:rsid w:val="0096025A"/>
    <w:rsid w:val="00962559"/>
    <w:rsid w:val="009658C8"/>
    <w:rsid w:val="009659E3"/>
    <w:rsid w:val="00966AFA"/>
    <w:rsid w:val="00966BCB"/>
    <w:rsid w:val="0097126E"/>
    <w:rsid w:val="00971764"/>
    <w:rsid w:val="00971A19"/>
    <w:rsid w:val="00972B0F"/>
    <w:rsid w:val="0097310F"/>
    <w:rsid w:val="00973576"/>
    <w:rsid w:val="009737FB"/>
    <w:rsid w:val="009740E1"/>
    <w:rsid w:val="009745AD"/>
    <w:rsid w:val="009757AE"/>
    <w:rsid w:val="00976CCA"/>
    <w:rsid w:val="00983A97"/>
    <w:rsid w:val="00983F1C"/>
    <w:rsid w:val="0098449B"/>
    <w:rsid w:val="0098493A"/>
    <w:rsid w:val="00984C97"/>
    <w:rsid w:val="00984DD1"/>
    <w:rsid w:val="009903E8"/>
    <w:rsid w:val="00990C7D"/>
    <w:rsid w:val="0099104F"/>
    <w:rsid w:val="0099718E"/>
    <w:rsid w:val="0099775A"/>
    <w:rsid w:val="009978C4"/>
    <w:rsid w:val="009A16F8"/>
    <w:rsid w:val="009A38F1"/>
    <w:rsid w:val="009A3C77"/>
    <w:rsid w:val="009A4C52"/>
    <w:rsid w:val="009A6867"/>
    <w:rsid w:val="009A7EF6"/>
    <w:rsid w:val="009B0752"/>
    <w:rsid w:val="009B097C"/>
    <w:rsid w:val="009B109E"/>
    <w:rsid w:val="009B10E0"/>
    <w:rsid w:val="009B22D7"/>
    <w:rsid w:val="009B23AB"/>
    <w:rsid w:val="009B5FE9"/>
    <w:rsid w:val="009B6FBD"/>
    <w:rsid w:val="009B7247"/>
    <w:rsid w:val="009B77FA"/>
    <w:rsid w:val="009C00D6"/>
    <w:rsid w:val="009C07DE"/>
    <w:rsid w:val="009C12E8"/>
    <w:rsid w:val="009C1807"/>
    <w:rsid w:val="009C22A2"/>
    <w:rsid w:val="009C372D"/>
    <w:rsid w:val="009C3A20"/>
    <w:rsid w:val="009C497E"/>
    <w:rsid w:val="009C5A74"/>
    <w:rsid w:val="009C71B3"/>
    <w:rsid w:val="009D07CC"/>
    <w:rsid w:val="009D24A7"/>
    <w:rsid w:val="009D2A46"/>
    <w:rsid w:val="009D2AA4"/>
    <w:rsid w:val="009D3D2E"/>
    <w:rsid w:val="009D3E43"/>
    <w:rsid w:val="009D4369"/>
    <w:rsid w:val="009D4791"/>
    <w:rsid w:val="009D57A8"/>
    <w:rsid w:val="009D57AD"/>
    <w:rsid w:val="009D6D6A"/>
    <w:rsid w:val="009D76AA"/>
    <w:rsid w:val="009E07D1"/>
    <w:rsid w:val="009E0B85"/>
    <w:rsid w:val="009E1351"/>
    <w:rsid w:val="009E2216"/>
    <w:rsid w:val="009E247B"/>
    <w:rsid w:val="009E24DB"/>
    <w:rsid w:val="009E42F6"/>
    <w:rsid w:val="009E4444"/>
    <w:rsid w:val="009E4533"/>
    <w:rsid w:val="009E4C73"/>
    <w:rsid w:val="009E5F99"/>
    <w:rsid w:val="009E6224"/>
    <w:rsid w:val="009E64C7"/>
    <w:rsid w:val="009E6D31"/>
    <w:rsid w:val="009E7661"/>
    <w:rsid w:val="009F0505"/>
    <w:rsid w:val="009F09EE"/>
    <w:rsid w:val="009F121E"/>
    <w:rsid w:val="009F2857"/>
    <w:rsid w:val="009F3307"/>
    <w:rsid w:val="009F33B9"/>
    <w:rsid w:val="009F4D88"/>
    <w:rsid w:val="00A0095C"/>
    <w:rsid w:val="00A00A5C"/>
    <w:rsid w:val="00A014FC"/>
    <w:rsid w:val="00A01CE3"/>
    <w:rsid w:val="00A027C1"/>
    <w:rsid w:val="00A0295A"/>
    <w:rsid w:val="00A03165"/>
    <w:rsid w:val="00A07729"/>
    <w:rsid w:val="00A07925"/>
    <w:rsid w:val="00A106C2"/>
    <w:rsid w:val="00A10B9C"/>
    <w:rsid w:val="00A11FF4"/>
    <w:rsid w:val="00A127C9"/>
    <w:rsid w:val="00A15248"/>
    <w:rsid w:val="00A15250"/>
    <w:rsid w:val="00A15543"/>
    <w:rsid w:val="00A15989"/>
    <w:rsid w:val="00A16419"/>
    <w:rsid w:val="00A206A7"/>
    <w:rsid w:val="00A22318"/>
    <w:rsid w:val="00A25EEB"/>
    <w:rsid w:val="00A270FF"/>
    <w:rsid w:val="00A27268"/>
    <w:rsid w:val="00A31A68"/>
    <w:rsid w:val="00A32062"/>
    <w:rsid w:val="00A33011"/>
    <w:rsid w:val="00A34ACF"/>
    <w:rsid w:val="00A35416"/>
    <w:rsid w:val="00A35B6A"/>
    <w:rsid w:val="00A35C3C"/>
    <w:rsid w:val="00A35D3C"/>
    <w:rsid w:val="00A36B75"/>
    <w:rsid w:val="00A37029"/>
    <w:rsid w:val="00A37A0D"/>
    <w:rsid w:val="00A41402"/>
    <w:rsid w:val="00A449DA"/>
    <w:rsid w:val="00A44EE3"/>
    <w:rsid w:val="00A451B8"/>
    <w:rsid w:val="00A45F3C"/>
    <w:rsid w:val="00A46508"/>
    <w:rsid w:val="00A47250"/>
    <w:rsid w:val="00A4774A"/>
    <w:rsid w:val="00A51E03"/>
    <w:rsid w:val="00A54346"/>
    <w:rsid w:val="00A547EC"/>
    <w:rsid w:val="00A5664A"/>
    <w:rsid w:val="00A56C40"/>
    <w:rsid w:val="00A603A2"/>
    <w:rsid w:val="00A607F6"/>
    <w:rsid w:val="00A6249B"/>
    <w:rsid w:val="00A626D2"/>
    <w:rsid w:val="00A63D90"/>
    <w:rsid w:val="00A643FA"/>
    <w:rsid w:val="00A6593C"/>
    <w:rsid w:val="00A65961"/>
    <w:rsid w:val="00A65DA1"/>
    <w:rsid w:val="00A660EC"/>
    <w:rsid w:val="00A665D2"/>
    <w:rsid w:val="00A66F1B"/>
    <w:rsid w:val="00A67866"/>
    <w:rsid w:val="00A7061E"/>
    <w:rsid w:val="00A70CC7"/>
    <w:rsid w:val="00A72597"/>
    <w:rsid w:val="00A733AA"/>
    <w:rsid w:val="00A73768"/>
    <w:rsid w:val="00A7432C"/>
    <w:rsid w:val="00A7579B"/>
    <w:rsid w:val="00A76321"/>
    <w:rsid w:val="00A832BC"/>
    <w:rsid w:val="00A8370D"/>
    <w:rsid w:val="00A85C7A"/>
    <w:rsid w:val="00A86335"/>
    <w:rsid w:val="00A8754C"/>
    <w:rsid w:val="00A87D24"/>
    <w:rsid w:val="00A91E38"/>
    <w:rsid w:val="00A929CD"/>
    <w:rsid w:val="00A931E7"/>
    <w:rsid w:val="00A95040"/>
    <w:rsid w:val="00A96BF3"/>
    <w:rsid w:val="00A97A3B"/>
    <w:rsid w:val="00A97AD3"/>
    <w:rsid w:val="00AA0AF4"/>
    <w:rsid w:val="00AA1CE4"/>
    <w:rsid w:val="00AA1F86"/>
    <w:rsid w:val="00AA2616"/>
    <w:rsid w:val="00AA3B2C"/>
    <w:rsid w:val="00AA40F5"/>
    <w:rsid w:val="00AA5522"/>
    <w:rsid w:val="00AA72DE"/>
    <w:rsid w:val="00AA7450"/>
    <w:rsid w:val="00AB2820"/>
    <w:rsid w:val="00AB2931"/>
    <w:rsid w:val="00AB6175"/>
    <w:rsid w:val="00AB61A8"/>
    <w:rsid w:val="00AB644A"/>
    <w:rsid w:val="00AB6839"/>
    <w:rsid w:val="00AB6AD7"/>
    <w:rsid w:val="00AC06E2"/>
    <w:rsid w:val="00AC0F03"/>
    <w:rsid w:val="00AC3608"/>
    <w:rsid w:val="00AC467A"/>
    <w:rsid w:val="00AC4C60"/>
    <w:rsid w:val="00AC6A42"/>
    <w:rsid w:val="00AD04F2"/>
    <w:rsid w:val="00AD0E35"/>
    <w:rsid w:val="00AD2F8D"/>
    <w:rsid w:val="00AD512A"/>
    <w:rsid w:val="00AD5C2B"/>
    <w:rsid w:val="00AD6421"/>
    <w:rsid w:val="00AE02E6"/>
    <w:rsid w:val="00AE27C3"/>
    <w:rsid w:val="00AE3923"/>
    <w:rsid w:val="00AE3D36"/>
    <w:rsid w:val="00AE5DDB"/>
    <w:rsid w:val="00AE6130"/>
    <w:rsid w:val="00AE6712"/>
    <w:rsid w:val="00AE6BD2"/>
    <w:rsid w:val="00AE7779"/>
    <w:rsid w:val="00AE78F2"/>
    <w:rsid w:val="00AE7D4A"/>
    <w:rsid w:val="00AF15C4"/>
    <w:rsid w:val="00AF16B8"/>
    <w:rsid w:val="00AF1C2C"/>
    <w:rsid w:val="00AF2A7B"/>
    <w:rsid w:val="00AF4E39"/>
    <w:rsid w:val="00AF6889"/>
    <w:rsid w:val="00AF748A"/>
    <w:rsid w:val="00B0206C"/>
    <w:rsid w:val="00B028C9"/>
    <w:rsid w:val="00B02B62"/>
    <w:rsid w:val="00B036BE"/>
    <w:rsid w:val="00B050B5"/>
    <w:rsid w:val="00B0693F"/>
    <w:rsid w:val="00B07E47"/>
    <w:rsid w:val="00B103EA"/>
    <w:rsid w:val="00B10848"/>
    <w:rsid w:val="00B11457"/>
    <w:rsid w:val="00B11866"/>
    <w:rsid w:val="00B11F6F"/>
    <w:rsid w:val="00B12480"/>
    <w:rsid w:val="00B128F4"/>
    <w:rsid w:val="00B137D5"/>
    <w:rsid w:val="00B15A7B"/>
    <w:rsid w:val="00B17738"/>
    <w:rsid w:val="00B17F94"/>
    <w:rsid w:val="00B20CAA"/>
    <w:rsid w:val="00B21A17"/>
    <w:rsid w:val="00B21BBB"/>
    <w:rsid w:val="00B23898"/>
    <w:rsid w:val="00B25530"/>
    <w:rsid w:val="00B25556"/>
    <w:rsid w:val="00B274A3"/>
    <w:rsid w:val="00B27627"/>
    <w:rsid w:val="00B2772E"/>
    <w:rsid w:val="00B27966"/>
    <w:rsid w:val="00B27F65"/>
    <w:rsid w:val="00B305CE"/>
    <w:rsid w:val="00B4101D"/>
    <w:rsid w:val="00B42867"/>
    <w:rsid w:val="00B44118"/>
    <w:rsid w:val="00B443C5"/>
    <w:rsid w:val="00B46755"/>
    <w:rsid w:val="00B4701F"/>
    <w:rsid w:val="00B47A40"/>
    <w:rsid w:val="00B50141"/>
    <w:rsid w:val="00B517AC"/>
    <w:rsid w:val="00B52204"/>
    <w:rsid w:val="00B52BA8"/>
    <w:rsid w:val="00B530CA"/>
    <w:rsid w:val="00B53232"/>
    <w:rsid w:val="00B53B22"/>
    <w:rsid w:val="00B53EA8"/>
    <w:rsid w:val="00B5504F"/>
    <w:rsid w:val="00B5560F"/>
    <w:rsid w:val="00B5702E"/>
    <w:rsid w:val="00B611CD"/>
    <w:rsid w:val="00B6127F"/>
    <w:rsid w:val="00B61560"/>
    <w:rsid w:val="00B638CD"/>
    <w:rsid w:val="00B640A5"/>
    <w:rsid w:val="00B67D1A"/>
    <w:rsid w:val="00B70748"/>
    <w:rsid w:val="00B71FCA"/>
    <w:rsid w:val="00B73B9F"/>
    <w:rsid w:val="00B743AA"/>
    <w:rsid w:val="00B75139"/>
    <w:rsid w:val="00B757A2"/>
    <w:rsid w:val="00B75DB5"/>
    <w:rsid w:val="00B76824"/>
    <w:rsid w:val="00B76DF2"/>
    <w:rsid w:val="00B778D5"/>
    <w:rsid w:val="00B7792F"/>
    <w:rsid w:val="00B80788"/>
    <w:rsid w:val="00B829C4"/>
    <w:rsid w:val="00B8308F"/>
    <w:rsid w:val="00B83EDF"/>
    <w:rsid w:val="00B840F7"/>
    <w:rsid w:val="00B850B1"/>
    <w:rsid w:val="00B85EF5"/>
    <w:rsid w:val="00B90980"/>
    <w:rsid w:val="00B90C23"/>
    <w:rsid w:val="00B9159B"/>
    <w:rsid w:val="00B92276"/>
    <w:rsid w:val="00B9508F"/>
    <w:rsid w:val="00B969E1"/>
    <w:rsid w:val="00B96B79"/>
    <w:rsid w:val="00BA17FF"/>
    <w:rsid w:val="00BA1D12"/>
    <w:rsid w:val="00BA2230"/>
    <w:rsid w:val="00BA243E"/>
    <w:rsid w:val="00BA4540"/>
    <w:rsid w:val="00BA4968"/>
    <w:rsid w:val="00BA4D6A"/>
    <w:rsid w:val="00BA54C9"/>
    <w:rsid w:val="00BA592F"/>
    <w:rsid w:val="00BA7AED"/>
    <w:rsid w:val="00BB1ED6"/>
    <w:rsid w:val="00BB353A"/>
    <w:rsid w:val="00BB4F7B"/>
    <w:rsid w:val="00BB7BA2"/>
    <w:rsid w:val="00BC19B1"/>
    <w:rsid w:val="00BC1BF9"/>
    <w:rsid w:val="00BC270E"/>
    <w:rsid w:val="00BC2855"/>
    <w:rsid w:val="00BC3162"/>
    <w:rsid w:val="00BC3EFA"/>
    <w:rsid w:val="00BC6904"/>
    <w:rsid w:val="00BC74C0"/>
    <w:rsid w:val="00BC7D16"/>
    <w:rsid w:val="00BD0636"/>
    <w:rsid w:val="00BD0ED8"/>
    <w:rsid w:val="00BD171D"/>
    <w:rsid w:val="00BD174C"/>
    <w:rsid w:val="00BD25A7"/>
    <w:rsid w:val="00BD316E"/>
    <w:rsid w:val="00BD3AAF"/>
    <w:rsid w:val="00BD42BA"/>
    <w:rsid w:val="00BD4D8B"/>
    <w:rsid w:val="00BD6067"/>
    <w:rsid w:val="00BD655F"/>
    <w:rsid w:val="00BD7493"/>
    <w:rsid w:val="00BD7E6F"/>
    <w:rsid w:val="00BD7F6E"/>
    <w:rsid w:val="00BE0E4D"/>
    <w:rsid w:val="00BE1501"/>
    <w:rsid w:val="00BE3369"/>
    <w:rsid w:val="00BE3FE6"/>
    <w:rsid w:val="00BE4C6C"/>
    <w:rsid w:val="00BE6821"/>
    <w:rsid w:val="00BE76E0"/>
    <w:rsid w:val="00BE7CA5"/>
    <w:rsid w:val="00BF040A"/>
    <w:rsid w:val="00BF042E"/>
    <w:rsid w:val="00BF1B3C"/>
    <w:rsid w:val="00BF20DE"/>
    <w:rsid w:val="00BF2BA2"/>
    <w:rsid w:val="00BF3034"/>
    <w:rsid w:val="00BF3F18"/>
    <w:rsid w:val="00BF5789"/>
    <w:rsid w:val="00BF58AB"/>
    <w:rsid w:val="00BF69D2"/>
    <w:rsid w:val="00BF70AA"/>
    <w:rsid w:val="00BF7B6F"/>
    <w:rsid w:val="00C00CD2"/>
    <w:rsid w:val="00C00E09"/>
    <w:rsid w:val="00C01E0A"/>
    <w:rsid w:val="00C023CF"/>
    <w:rsid w:val="00C06D50"/>
    <w:rsid w:val="00C076BB"/>
    <w:rsid w:val="00C07D1B"/>
    <w:rsid w:val="00C10385"/>
    <w:rsid w:val="00C110C2"/>
    <w:rsid w:val="00C117EA"/>
    <w:rsid w:val="00C120FC"/>
    <w:rsid w:val="00C13B42"/>
    <w:rsid w:val="00C13E0E"/>
    <w:rsid w:val="00C1482C"/>
    <w:rsid w:val="00C14A97"/>
    <w:rsid w:val="00C1513C"/>
    <w:rsid w:val="00C16596"/>
    <w:rsid w:val="00C16F9C"/>
    <w:rsid w:val="00C17015"/>
    <w:rsid w:val="00C200CE"/>
    <w:rsid w:val="00C2097D"/>
    <w:rsid w:val="00C21887"/>
    <w:rsid w:val="00C22E25"/>
    <w:rsid w:val="00C2435D"/>
    <w:rsid w:val="00C2496B"/>
    <w:rsid w:val="00C2594F"/>
    <w:rsid w:val="00C27EBD"/>
    <w:rsid w:val="00C30C42"/>
    <w:rsid w:val="00C31704"/>
    <w:rsid w:val="00C3242A"/>
    <w:rsid w:val="00C32DCC"/>
    <w:rsid w:val="00C36601"/>
    <w:rsid w:val="00C36979"/>
    <w:rsid w:val="00C3770C"/>
    <w:rsid w:val="00C400CB"/>
    <w:rsid w:val="00C40898"/>
    <w:rsid w:val="00C43BBF"/>
    <w:rsid w:val="00C44321"/>
    <w:rsid w:val="00C44AE8"/>
    <w:rsid w:val="00C464FF"/>
    <w:rsid w:val="00C47A75"/>
    <w:rsid w:val="00C50B92"/>
    <w:rsid w:val="00C52863"/>
    <w:rsid w:val="00C55DA7"/>
    <w:rsid w:val="00C567EB"/>
    <w:rsid w:val="00C56D9B"/>
    <w:rsid w:val="00C60549"/>
    <w:rsid w:val="00C61094"/>
    <w:rsid w:val="00C612AF"/>
    <w:rsid w:val="00C62B83"/>
    <w:rsid w:val="00C62BA9"/>
    <w:rsid w:val="00C63067"/>
    <w:rsid w:val="00C6366E"/>
    <w:rsid w:val="00C64927"/>
    <w:rsid w:val="00C64EDF"/>
    <w:rsid w:val="00C65BA5"/>
    <w:rsid w:val="00C665DF"/>
    <w:rsid w:val="00C70743"/>
    <w:rsid w:val="00C70AC6"/>
    <w:rsid w:val="00C71451"/>
    <w:rsid w:val="00C71D95"/>
    <w:rsid w:val="00C73251"/>
    <w:rsid w:val="00C73958"/>
    <w:rsid w:val="00C7418F"/>
    <w:rsid w:val="00C75A9B"/>
    <w:rsid w:val="00C770CE"/>
    <w:rsid w:val="00C77511"/>
    <w:rsid w:val="00C8152E"/>
    <w:rsid w:val="00C815DC"/>
    <w:rsid w:val="00C83DAD"/>
    <w:rsid w:val="00C83E6A"/>
    <w:rsid w:val="00C84415"/>
    <w:rsid w:val="00C847D7"/>
    <w:rsid w:val="00C847F0"/>
    <w:rsid w:val="00C86E56"/>
    <w:rsid w:val="00C87334"/>
    <w:rsid w:val="00C8760F"/>
    <w:rsid w:val="00C8786D"/>
    <w:rsid w:val="00C87AAD"/>
    <w:rsid w:val="00C9159C"/>
    <w:rsid w:val="00C91DCC"/>
    <w:rsid w:val="00C9380E"/>
    <w:rsid w:val="00C93DE3"/>
    <w:rsid w:val="00C93E5B"/>
    <w:rsid w:val="00C944A3"/>
    <w:rsid w:val="00C949E9"/>
    <w:rsid w:val="00C95B22"/>
    <w:rsid w:val="00C96079"/>
    <w:rsid w:val="00CA29B8"/>
    <w:rsid w:val="00CA38F1"/>
    <w:rsid w:val="00CA3D66"/>
    <w:rsid w:val="00CA4A03"/>
    <w:rsid w:val="00CA5E38"/>
    <w:rsid w:val="00CB1F1E"/>
    <w:rsid w:val="00CB2628"/>
    <w:rsid w:val="00CB2A03"/>
    <w:rsid w:val="00CB2F91"/>
    <w:rsid w:val="00CB3DAF"/>
    <w:rsid w:val="00CB4E76"/>
    <w:rsid w:val="00CB58FA"/>
    <w:rsid w:val="00CB5EB0"/>
    <w:rsid w:val="00CB78DF"/>
    <w:rsid w:val="00CC05DA"/>
    <w:rsid w:val="00CC0A9B"/>
    <w:rsid w:val="00CC15D8"/>
    <w:rsid w:val="00CC1A46"/>
    <w:rsid w:val="00CC27AC"/>
    <w:rsid w:val="00CC4F3A"/>
    <w:rsid w:val="00CC66F6"/>
    <w:rsid w:val="00CC6C4E"/>
    <w:rsid w:val="00CD2AE8"/>
    <w:rsid w:val="00CD35EB"/>
    <w:rsid w:val="00CD4656"/>
    <w:rsid w:val="00CD4D37"/>
    <w:rsid w:val="00CE03D2"/>
    <w:rsid w:val="00CE04D7"/>
    <w:rsid w:val="00CE0822"/>
    <w:rsid w:val="00CE092D"/>
    <w:rsid w:val="00CE16F0"/>
    <w:rsid w:val="00CE19C7"/>
    <w:rsid w:val="00CE1A1B"/>
    <w:rsid w:val="00CE1AA6"/>
    <w:rsid w:val="00CE1D63"/>
    <w:rsid w:val="00CE2791"/>
    <w:rsid w:val="00CE46C9"/>
    <w:rsid w:val="00CE4C34"/>
    <w:rsid w:val="00CE6749"/>
    <w:rsid w:val="00CE6E1A"/>
    <w:rsid w:val="00CF03E7"/>
    <w:rsid w:val="00CF089D"/>
    <w:rsid w:val="00CF0917"/>
    <w:rsid w:val="00CF15D9"/>
    <w:rsid w:val="00CF2E97"/>
    <w:rsid w:val="00CF34D0"/>
    <w:rsid w:val="00CF4731"/>
    <w:rsid w:val="00CF4FC5"/>
    <w:rsid w:val="00CF5489"/>
    <w:rsid w:val="00CF6981"/>
    <w:rsid w:val="00D0019B"/>
    <w:rsid w:val="00D00E47"/>
    <w:rsid w:val="00D01D14"/>
    <w:rsid w:val="00D02F7C"/>
    <w:rsid w:val="00D035F7"/>
    <w:rsid w:val="00D04CC7"/>
    <w:rsid w:val="00D05CA2"/>
    <w:rsid w:val="00D06121"/>
    <w:rsid w:val="00D07771"/>
    <w:rsid w:val="00D10FE9"/>
    <w:rsid w:val="00D11E31"/>
    <w:rsid w:val="00D11E9B"/>
    <w:rsid w:val="00D126D2"/>
    <w:rsid w:val="00D13126"/>
    <w:rsid w:val="00D13338"/>
    <w:rsid w:val="00D13870"/>
    <w:rsid w:val="00D13C67"/>
    <w:rsid w:val="00D1614D"/>
    <w:rsid w:val="00D161F5"/>
    <w:rsid w:val="00D164A0"/>
    <w:rsid w:val="00D20096"/>
    <w:rsid w:val="00D24F17"/>
    <w:rsid w:val="00D24FD4"/>
    <w:rsid w:val="00D25B6C"/>
    <w:rsid w:val="00D262F3"/>
    <w:rsid w:val="00D301B2"/>
    <w:rsid w:val="00D30372"/>
    <w:rsid w:val="00D316C0"/>
    <w:rsid w:val="00D320F3"/>
    <w:rsid w:val="00D326A8"/>
    <w:rsid w:val="00D34500"/>
    <w:rsid w:val="00D34EC2"/>
    <w:rsid w:val="00D35B8B"/>
    <w:rsid w:val="00D36853"/>
    <w:rsid w:val="00D402EF"/>
    <w:rsid w:val="00D40A9F"/>
    <w:rsid w:val="00D40C7F"/>
    <w:rsid w:val="00D413AA"/>
    <w:rsid w:val="00D41AA2"/>
    <w:rsid w:val="00D42EBD"/>
    <w:rsid w:val="00D43A7A"/>
    <w:rsid w:val="00D44A56"/>
    <w:rsid w:val="00D44B7A"/>
    <w:rsid w:val="00D45146"/>
    <w:rsid w:val="00D466F4"/>
    <w:rsid w:val="00D4695A"/>
    <w:rsid w:val="00D46ABF"/>
    <w:rsid w:val="00D471ED"/>
    <w:rsid w:val="00D51D83"/>
    <w:rsid w:val="00D52270"/>
    <w:rsid w:val="00D527B2"/>
    <w:rsid w:val="00D53D7C"/>
    <w:rsid w:val="00D546C0"/>
    <w:rsid w:val="00D54CED"/>
    <w:rsid w:val="00D54FE7"/>
    <w:rsid w:val="00D55F22"/>
    <w:rsid w:val="00D57F52"/>
    <w:rsid w:val="00D61036"/>
    <w:rsid w:val="00D63675"/>
    <w:rsid w:val="00D6462A"/>
    <w:rsid w:val="00D654CF"/>
    <w:rsid w:val="00D6756F"/>
    <w:rsid w:val="00D707B9"/>
    <w:rsid w:val="00D70A98"/>
    <w:rsid w:val="00D712FD"/>
    <w:rsid w:val="00D7132D"/>
    <w:rsid w:val="00D73B5B"/>
    <w:rsid w:val="00D75D29"/>
    <w:rsid w:val="00D8097B"/>
    <w:rsid w:val="00D81D59"/>
    <w:rsid w:val="00D83649"/>
    <w:rsid w:val="00D84236"/>
    <w:rsid w:val="00D846B4"/>
    <w:rsid w:val="00D84AA7"/>
    <w:rsid w:val="00D84C66"/>
    <w:rsid w:val="00D8597A"/>
    <w:rsid w:val="00D85A32"/>
    <w:rsid w:val="00D86AAF"/>
    <w:rsid w:val="00D86D3E"/>
    <w:rsid w:val="00D92042"/>
    <w:rsid w:val="00D9223C"/>
    <w:rsid w:val="00D932D0"/>
    <w:rsid w:val="00D9343E"/>
    <w:rsid w:val="00D93AF1"/>
    <w:rsid w:val="00D93D57"/>
    <w:rsid w:val="00D94BB7"/>
    <w:rsid w:val="00D95FB4"/>
    <w:rsid w:val="00D96825"/>
    <w:rsid w:val="00D97565"/>
    <w:rsid w:val="00DA05EA"/>
    <w:rsid w:val="00DA0FF9"/>
    <w:rsid w:val="00DA1A78"/>
    <w:rsid w:val="00DA1F9B"/>
    <w:rsid w:val="00DA5000"/>
    <w:rsid w:val="00DA52D0"/>
    <w:rsid w:val="00DA53CE"/>
    <w:rsid w:val="00DA59E6"/>
    <w:rsid w:val="00DA5CBB"/>
    <w:rsid w:val="00DA7E3D"/>
    <w:rsid w:val="00DB06E3"/>
    <w:rsid w:val="00DB1464"/>
    <w:rsid w:val="00DB1BFD"/>
    <w:rsid w:val="00DB35E3"/>
    <w:rsid w:val="00DB3B23"/>
    <w:rsid w:val="00DB3FCF"/>
    <w:rsid w:val="00DB517D"/>
    <w:rsid w:val="00DB71DA"/>
    <w:rsid w:val="00DB7F52"/>
    <w:rsid w:val="00DC292A"/>
    <w:rsid w:val="00DC3DC8"/>
    <w:rsid w:val="00DC5224"/>
    <w:rsid w:val="00DC5CD3"/>
    <w:rsid w:val="00DD0B5C"/>
    <w:rsid w:val="00DD13A0"/>
    <w:rsid w:val="00DD14A9"/>
    <w:rsid w:val="00DD16D0"/>
    <w:rsid w:val="00DD3524"/>
    <w:rsid w:val="00DD55F9"/>
    <w:rsid w:val="00DD5740"/>
    <w:rsid w:val="00DD5ACB"/>
    <w:rsid w:val="00DD5E02"/>
    <w:rsid w:val="00DD5ED1"/>
    <w:rsid w:val="00DD65B5"/>
    <w:rsid w:val="00DD688E"/>
    <w:rsid w:val="00DD7280"/>
    <w:rsid w:val="00DD72CA"/>
    <w:rsid w:val="00DD7A50"/>
    <w:rsid w:val="00DE1219"/>
    <w:rsid w:val="00DE1EA7"/>
    <w:rsid w:val="00DE20C6"/>
    <w:rsid w:val="00DE2840"/>
    <w:rsid w:val="00DE69CE"/>
    <w:rsid w:val="00DE6F08"/>
    <w:rsid w:val="00DE7ACA"/>
    <w:rsid w:val="00DF02EB"/>
    <w:rsid w:val="00DF0A32"/>
    <w:rsid w:val="00DF1263"/>
    <w:rsid w:val="00DF37DB"/>
    <w:rsid w:val="00DF44CC"/>
    <w:rsid w:val="00DF502B"/>
    <w:rsid w:val="00DF5181"/>
    <w:rsid w:val="00DF5CE0"/>
    <w:rsid w:val="00DF5D76"/>
    <w:rsid w:val="00DF6072"/>
    <w:rsid w:val="00DF6716"/>
    <w:rsid w:val="00E02530"/>
    <w:rsid w:val="00E0315D"/>
    <w:rsid w:val="00E044F7"/>
    <w:rsid w:val="00E05FFD"/>
    <w:rsid w:val="00E06A82"/>
    <w:rsid w:val="00E114FD"/>
    <w:rsid w:val="00E12251"/>
    <w:rsid w:val="00E12421"/>
    <w:rsid w:val="00E1292F"/>
    <w:rsid w:val="00E155C9"/>
    <w:rsid w:val="00E1596F"/>
    <w:rsid w:val="00E15C44"/>
    <w:rsid w:val="00E16CD5"/>
    <w:rsid w:val="00E16EE3"/>
    <w:rsid w:val="00E1754D"/>
    <w:rsid w:val="00E17A53"/>
    <w:rsid w:val="00E202D6"/>
    <w:rsid w:val="00E20733"/>
    <w:rsid w:val="00E2174D"/>
    <w:rsid w:val="00E223A3"/>
    <w:rsid w:val="00E229CF"/>
    <w:rsid w:val="00E2319E"/>
    <w:rsid w:val="00E23775"/>
    <w:rsid w:val="00E24AD8"/>
    <w:rsid w:val="00E250D8"/>
    <w:rsid w:val="00E25474"/>
    <w:rsid w:val="00E257C6"/>
    <w:rsid w:val="00E25B22"/>
    <w:rsid w:val="00E27340"/>
    <w:rsid w:val="00E275E9"/>
    <w:rsid w:val="00E27BEB"/>
    <w:rsid w:val="00E30012"/>
    <w:rsid w:val="00E3171A"/>
    <w:rsid w:val="00E31E72"/>
    <w:rsid w:val="00E32E24"/>
    <w:rsid w:val="00E36359"/>
    <w:rsid w:val="00E36405"/>
    <w:rsid w:val="00E36438"/>
    <w:rsid w:val="00E37ECB"/>
    <w:rsid w:val="00E40E27"/>
    <w:rsid w:val="00E41352"/>
    <w:rsid w:val="00E4142B"/>
    <w:rsid w:val="00E41BFA"/>
    <w:rsid w:val="00E41FD8"/>
    <w:rsid w:val="00E42F19"/>
    <w:rsid w:val="00E46376"/>
    <w:rsid w:val="00E467DF"/>
    <w:rsid w:val="00E47AE0"/>
    <w:rsid w:val="00E47C89"/>
    <w:rsid w:val="00E47CE7"/>
    <w:rsid w:val="00E47EFC"/>
    <w:rsid w:val="00E52596"/>
    <w:rsid w:val="00E52BBA"/>
    <w:rsid w:val="00E54930"/>
    <w:rsid w:val="00E55601"/>
    <w:rsid w:val="00E572FF"/>
    <w:rsid w:val="00E57584"/>
    <w:rsid w:val="00E57A60"/>
    <w:rsid w:val="00E600BF"/>
    <w:rsid w:val="00E609AE"/>
    <w:rsid w:val="00E60E4F"/>
    <w:rsid w:val="00E610A3"/>
    <w:rsid w:val="00E61E97"/>
    <w:rsid w:val="00E646DC"/>
    <w:rsid w:val="00E647A7"/>
    <w:rsid w:val="00E711FD"/>
    <w:rsid w:val="00E732A5"/>
    <w:rsid w:val="00E7513E"/>
    <w:rsid w:val="00E767BF"/>
    <w:rsid w:val="00E77757"/>
    <w:rsid w:val="00E80806"/>
    <w:rsid w:val="00E8141F"/>
    <w:rsid w:val="00E815C3"/>
    <w:rsid w:val="00E81648"/>
    <w:rsid w:val="00E82577"/>
    <w:rsid w:val="00E853A7"/>
    <w:rsid w:val="00E866CB"/>
    <w:rsid w:val="00E905CA"/>
    <w:rsid w:val="00E928BF"/>
    <w:rsid w:val="00E9480D"/>
    <w:rsid w:val="00E94A34"/>
    <w:rsid w:val="00E96ADE"/>
    <w:rsid w:val="00E97064"/>
    <w:rsid w:val="00E97085"/>
    <w:rsid w:val="00E973D3"/>
    <w:rsid w:val="00E9741A"/>
    <w:rsid w:val="00E97BB4"/>
    <w:rsid w:val="00EA17AC"/>
    <w:rsid w:val="00EA1CE1"/>
    <w:rsid w:val="00EA33BB"/>
    <w:rsid w:val="00EA3BB6"/>
    <w:rsid w:val="00EA4051"/>
    <w:rsid w:val="00EA4431"/>
    <w:rsid w:val="00EA454F"/>
    <w:rsid w:val="00EA5218"/>
    <w:rsid w:val="00EA529E"/>
    <w:rsid w:val="00EA5A83"/>
    <w:rsid w:val="00EA5A8D"/>
    <w:rsid w:val="00EA6B18"/>
    <w:rsid w:val="00EA7F4E"/>
    <w:rsid w:val="00EB0BBB"/>
    <w:rsid w:val="00EB13AD"/>
    <w:rsid w:val="00EB1406"/>
    <w:rsid w:val="00EB1C56"/>
    <w:rsid w:val="00EB2822"/>
    <w:rsid w:val="00EB2B92"/>
    <w:rsid w:val="00EB44A0"/>
    <w:rsid w:val="00EB45F5"/>
    <w:rsid w:val="00EB5885"/>
    <w:rsid w:val="00EB6509"/>
    <w:rsid w:val="00EB67FE"/>
    <w:rsid w:val="00EC090B"/>
    <w:rsid w:val="00EC1A11"/>
    <w:rsid w:val="00EC23FF"/>
    <w:rsid w:val="00EC2BB7"/>
    <w:rsid w:val="00EC2D0D"/>
    <w:rsid w:val="00EC3164"/>
    <w:rsid w:val="00EC3288"/>
    <w:rsid w:val="00EC54B4"/>
    <w:rsid w:val="00EC58FC"/>
    <w:rsid w:val="00ED09D3"/>
    <w:rsid w:val="00ED0FF7"/>
    <w:rsid w:val="00ED13B0"/>
    <w:rsid w:val="00ED14E7"/>
    <w:rsid w:val="00ED23E5"/>
    <w:rsid w:val="00ED2A9C"/>
    <w:rsid w:val="00ED2D27"/>
    <w:rsid w:val="00ED432F"/>
    <w:rsid w:val="00ED695A"/>
    <w:rsid w:val="00ED7AF2"/>
    <w:rsid w:val="00ED7F07"/>
    <w:rsid w:val="00EE03EA"/>
    <w:rsid w:val="00EE2009"/>
    <w:rsid w:val="00EE2692"/>
    <w:rsid w:val="00EE2B40"/>
    <w:rsid w:val="00EE2C00"/>
    <w:rsid w:val="00EE2FFC"/>
    <w:rsid w:val="00EE3D78"/>
    <w:rsid w:val="00EE4194"/>
    <w:rsid w:val="00EE463A"/>
    <w:rsid w:val="00EE5418"/>
    <w:rsid w:val="00EE583D"/>
    <w:rsid w:val="00EE5CD9"/>
    <w:rsid w:val="00EE6188"/>
    <w:rsid w:val="00EE68A8"/>
    <w:rsid w:val="00EE748F"/>
    <w:rsid w:val="00EE781A"/>
    <w:rsid w:val="00EE7A11"/>
    <w:rsid w:val="00EE7EBD"/>
    <w:rsid w:val="00EF0193"/>
    <w:rsid w:val="00EF09C3"/>
    <w:rsid w:val="00EF2C2B"/>
    <w:rsid w:val="00EF40F5"/>
    <w:rsid w:val="00EF50AF"/>
    <w:rsid w:val="00EF67BC"/>
    <w:rsid w:val="00F02088"/>
    <w:rsid w:val="00F03203"/>
    <w:rsid w:val="00F036D1"/>
    <w:rsid w:val="00F04C0F"/>
    <w:rsid w:val="00F051DD"/>
    <w:rsid w:val="00F05CBD"/>
    <w:rsid w:val="00F05EEF"/>
    <w:rsid w:val="00F1042B"/>
    <w:rsid w:val="00F10B8C"/>
    <w:rsid w:val="00F10F19"/>
    <w:rsid w:val="00F11DF1"/>
    <w:rsid w:val="00F120A4"/>
    <w:rsid w:val="00F139DF"/>
    <w:rsid w:val="00F13F08"/>
    <w:rsid w:val="00F14482"/>
    <w:rsid w:val="00F166CA"/>
    <w:rsid w:val="00F16A49"/>
    <w:rsid w:val="00F16B4B"/>
    <w:rsid w:val="00F171BD"/>
    <w:rsid w:val="00F17A91"/>
    <w:rsid w:val="00F17B0C"/>
    <w:rsid w:val="00F221EE"/>
    <w:rsid w:val="00F23DA2"/>
    <w:rsid w:val="00F24108"/>
    <w:rsid w:val="00F25F3C"/>
    <w:rsid w:val="00F261A6"/>
    <w:rsid w:val="00F2694D"/>
    <w:rsid w:val="00F26F52"/>
    <w:rsid w:val="00F30434"/>
    <w:rsid w:val="00F3045F"/>
    <w:rsid w:val="00F30ADF"/>
    <w:rsid w:val="00F31777"/>
    <w:rsid w:val="00F31867"/>
    <w:rsid w:val="00F323C1"/>
    <w:rsid w:val="00F329A7"/>
    <w:rsid w:val="00F32A0A"/>
    <w:rsid w:val="00F335A9"/>
    <w:rsid w:val="00F3616C"/>
    <w:rsid w:val="00F37A0E"/>
    <w:rsid w:val="00F37F70"/>
    <w:rsid w:val="00F4042B"/>
    <w:rsid w:val="00F414FE"/>
    <w:rsid w:val="00F415FB"/>
    <w:rsid w:val="00F41A24"/>
    <w:rsid w:val="00F42FBD"/>
    <w:rsid w:val="00F44CCE"/>
    <w:rsid w:val="00F44D5D"/>
    <w:rsid w:val="00F44FFC"/>
    <w:rsid w:val="00F4511D"/>
    <w:rsid w:val="00F46D76"/>
    <w:rsid w:val="00F46F41"/>
    <w:rsid w:val="00F47905"/>
    <w:rsid w:val="00F50C2D"/>
    <w:rsid w:val="00F51142"/>
    <w:rsid w:val="00F51A94"/>
    <w:rsid w:val="00F5299E"/>
    <w:rsid w:val="00F52E10"/>
    <w:rsid w:val="00F52E41"/>
    <w:rsid w:val="00F53C86"/>
    <w:rsid w:val="00F54B14"/>
    <w:rsid w:val="00F54F2D"/>
    <w:rsid w:val="00F556B0"/>
    <w:rsid w:val="00F558F9"/>
    <w:rsid w:val="00F57682"/>
    <w:rsid w:val="00F579D0"/>
    <w:rsid w:val="00F57DBC"/>
    <w:rsid w:val="00F57E64"/>
    <w:rsid w:val="00F60463"/>
    <w:rsid w:val="00F60D55"/>
    <w:rsid w:val="00F61F86"/>
    <w:rsid w:val="00F62652"/>
    <w:rsid w:val="00F633FE"/>
    <w:rsid w:val="00F6400F"/>
    <w:rsid w:val="00F64564"/>
    <w:rsid w:val="00F64D28"/>
    <w:rsid w:val="00F6585C"/>
    <w:rsid w:val="00F65B87"/>
    <w:rsid w:val="00F65DDA"/>
    <w:rsid w:val="00F66780"/>
    <w:rsid w:val="00F70517"/>
    <w:rsid w:val="00F70879"/>
    <w:rsid w:val="00F72733"/>
    <w:rsid w:val="00F72B7C"/>
    <w:rsid w:val="00F73B46"/>
    <w:rsid w:val="00F73F7C"/>
    <w:rsid w:val="00F7417B"/>
    <w:rsid w:val="00F74E74"/>
    <w:rsid w:val="00F75F10"/>
    <w:rsid w:val="00F77C70"/>
    <w:rsid w:val="00F77E59"/>
    <w:rsid w:val="00F77E79"/>
    <w:rsid w:val="00F828BF"/>
    <w:rsid w:val="00F82D1C"/>
    <w:rsid w:val="00F836BC"/>
    <w:rsid w:val="00F83A9D"/>
    <w:rsid w:val="00F8403D"/>
    <w:rsid w:val="00F841FC"/>
    <w:rsid w:val="00F84DA9"/>
    <w:rsid w:val="00F85A04"/>
    <w:rsid w:val="00F9059F"/>
    <w:rsid w:val="00F91883"/>
    <w:rsid w:val="00F92A14"/>
    <w:rsid w:val="00F95A69"/>
    <w:rsid w:val="00F95E67"/>
    <w:rsid w:val="00F96C78"/>
    <w:rsid w:val="00F97209"/>
    <w:rsid w:val="00FA1BCD"/>
    <w:rsid w:val="00FA2BD7"/>
    <w:rsid w:val="00FA403B"/>
    <w:rsid w:val="00FA4176"/>
    <w:rsid w:val="00FA5476"/>
    <w:rsid w:val="00FA56F7"/>
    <w:rsid w:val="00FA5C8F"/>
    <w:rsid w:val="00FA6079"/>
    <w:rsid w:val="00FA6F5C"/>
    <w:rsid w:val="00FA6FAB"/>
    <w:rsid w:val="00FA7AD4"/>
    <w:rsid w:val="00FB03A0"/>
    <w:rsid w:val="00FB0581"/>
    <w:rsid w:val="00FB07AC"/>
    <w:rsid w:val="00FB1616"/>
    <w:rsid w:val="00FB2274"/>
    <w:rsid w:val="00FB27AF"/>
    <w:rsid w:val="00FB3573"/>
    <w:rsid w:val="00FB4EAD"/>
    <w:rsid w:val="00FB5596"/>
    <w:rsid w:val="00FB607F"/>
    <w:rsid w:val="00FB7155"/>
    <w:rsid w:val="00FC09A2"/>
    <w:rsid w:val="00FC1D91"/>
    <w:rsid w:val="00FC26C5"/>
    <w:rsid w:val="00FC3968"/>
    <w:rsid w:val="00FC3CE4"/>
    <w:rsid w:val="00FC3F81"/>
    <w:rsid w:val="00FC43D4"/>
    <w:rsid w:val="00FC530B"/>
    <w:rsid w:val="00FC5480"/>
    <w:rsid w:val="00FC5625"/>
    <w:rsid w:val="00FC61BB"/>
    <w:rsid w:val="00FC67F1"/>
    <w:rsid w:val="00FD1268"/>
    <w:rsid w:val="00FD15F8"/>
    <w:rsid w:val="00FD289A"/>
    <w:rsid w:val="00FD3E70"/>
    <w:rsid w:val="00FD41CD"/>
    <w:rsid w:val="00FD47A6"/>
    <w:rsid w:val="00FD728A"/>
    <w:rsid w:val="00FD7C31"/>
    <w:rsid w:val="00FE0459"/>
    <w:rsid w:val="00FE0CA5"/>
    <w:rsid w:val="00FE1121"/>
    <w:rsid w:val="00FE1616"/>
    <w:rsid w:val="00FE1942"/>
    <w:rsid w:val="00FE1B17"/>
    <w:rsid w:val="00FE3B15"/>
    <w:rsid w:val="00FE55E4"/>
    <w:rsid w:val="00FF0C11"/>
    <w:rsid w:val="00FF1C5A"/>
    <w:rsid w:val="00FF1D09"/>
    <w:rsid w:val="00FF259D"/>
    <w:rsid w:val="00FF2B8C"/>
    <w:rsid w:val="00FF558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9DFDD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C3397"/>
    <w:pPr>
      <w:jc w:val="both"/>
    </w:pPr>
    <w:rPr>
      <w:rFonts w:ascii="Arial" w:hAnsi="Arial"/>
      <w:sz w:val="24"/>
      <w:lang w:eastAsia="es-ES"/>
    </w:rPr>
  </w:style>
  <w:style w:type="paragraph" w:styleId="Ttulo1">
    <w:name w:val="heading 1"/>
    <w:basedOn w:val="Normal"/>
    <w:next w:val="Textoindependiente"/>
    <w:link w:val="Ttulo1Car"/>
    <w:qFormat/>
    <w:rsid w:val="00FC5480"/>
    <w:pPr>
      <w:keepLines/>
      <w:numPr>
        <w:numId w:val="6"/>
      </w:numPr>
      <w:spacing w:after="240"/>
      <w:jc w:val="left"/>
      <w:outlineLvl w:val="0"/>
    </w:pPr>
    <w:rPr>
      <w:rFonts w:cs="Arial"/>
      <w:lang w:val="es-ES"/>
    </w:rPr>
  </w:style>
  <w:style w:type="paragraph" w:styleId="Ttulo2">
    <w:name w:val="heading 2"/>
    <w:basedOn w:val="Normal"/>
    <w:next w:val="Textoindependiente"/>
    <w:link w:val="Ttulo2Car"/>
    <w:autoRedefine/>
    <w:unhideWhenUsed/>
    <w:qFormat/>
    <w:rsid w:val="001C5703"/>
    <w:pPr>
      <w:outlineLvl w:val="1"/>
    </w:pPr>
    <w:rPr>
      <w:rFonts w:eastAsiaTheme="majorEastAsia" w:cstheme="majorBidi"/>
      <w:b/>
      <w:szCs w:val="26"/>
    </w:rPr>
  </w:style>
  <w:style w:type="paragraph" w:styleId="Ttulo3">
    <w:name w:val="heading 3"/>
    <w:basedOn w:val="Normal"/>
    <w:next w:val="Textoindependiente"/>
    <w:link w:val="Ttulo3Car"/>
    <w:autoRedefine/>
    <w:unhideWhenUsed/>
    <w:qFormat/>
    <w:rsid w:val="003B0B9B"/>
    <w:pPr>
      <w:numPr>
        <w:numId w:val="7"/>
      </w:numPr>
      <w:ind w:hanging="720"/>
      <w:outlineLvl w:val="2"/>
    </w:pPr>
    <w:rPr>
      <w:rFonts w:eastAsiaTheme="majorEastAsia" w:cstheme="majorBidi"/>
      <w:szCs w:val="24"/>
    </w:rPr>
  </w:style>
  <w:style w:type="paragraph" w:styleId="Ttulo4">
    <w:name w:val="heading 4"/>
    <w:basedOn w:val="Normal"/>
    <w:next w:val="Prrafodelista"/>
    <w:link w:val="Ttulo4Car"/>
    <w:unhideWhenUsed/>
    <w:qFormat/>
    <w:rsid w:val="00E155C9"/>
    <w:pPr>
      <w:numPr>
        <w:ilvl w:val="3"/>
        <w:numId w:val="6"/>
      </w:numPr>
      <w:tabs>
        <w:tab w:val="left" w:pos="2880"/>
      </w:tabs>
      <w:outlineLvl w:val="3"/>
    </w:pPr>
    <w:rPr>
      <w:rFonts w:eastAsiaTheme="majorEastAsia" w:cstheme="majorBidi"/>
      <w:iCs/>
    </w:rPr>
  </w:style>
  <w:style w:type="paragraph" w:styleId="Ttulo5">
    <w:name w:val="heading 5"/>
    <w:basedOn w:val="Normal"/>
    <w:next w:val="Textoindependiente"/>
    <w:link w:val="Ttulo5Car"/>
    <w:semiHidden/>
    <w:unhideWhenUsed/>
    <w:qFormat/>
    <w:rsid w:val="00FC5480"/>
    <w:pPr>
      <w:numPr>
        <w:ilvl w:val="4"/>
        <w:numId w:val="6"/>
      </w:numPr>
      <w:tabs>
        <w:tab w:val="left" w:pos="3600"/>
      </w:tabs>
      <w:spacing w:after="240"/>
      <w:jc w:val="left"/>
      <w:outlineLvl w:val="4"/>
    </w:pPr>
    <w:rPr>
      <w:rFonts w:asciiTheme="majorHAnsi" w:eastAsiaTheme="majorEastAsia" w:hAnsiTheme="majorHAnsi" w:cstheme="majorBidi"/>
      <w:color w:val="243F60" w:themeColor="accent1" w:themeShade="7F"/>
      <w:sz w:val="20"/>
    </w:rPr>
  </w:style>
  <w:style w:type="paragraph" w:styleId="Ttulo6">
    <w:name w:val="heading 6"/>
    <w:basedOn w:val="Normal"/>
    <w:next w:val="Textoindependiente"/>
    <w:link w:val="Ttulo6Car"/>
    <w:semiHidden/>
    <w:unhideWhenUsed/>
    <w:qFormat/>
    <w:rsid w:val="00FC5480"/>
    <w:pPr>
      <w:numPr>
        <w:ilvl w:val="5"/>
        <w:numId w:val="6"/>
      </w:numPr>
      <w:tabs>
        <w:tab w:val="left" w:pos="4320"/>
      </w:tabs>
      <w:spacing w:after="240"/>
      <w:jc w:val="left"/>
      <w:outlineLvl w:val="5"/>
    </w:pPr>
    <w:rPr>
      <w:rFonts w:asciiTheme="majorHAnsi" w:eastAsiaTheme="majorEastAsia" w:hAnsiTheme="majorHAnsi" w:cstheme="majorBidi"/>
      <w:color w:val="243F60" w:themeColor="accent1" w:themeShade="7F"/>
    </w:rPr>
  </w:style>
  <w:style w:type="paragraph" w:styleId="Ttulo7">
    <w:name w:val="heading 7"/>
    <w:basedOn w:val="Normal"/>
    <w:next w:val="Textoindependiente"/>
    <w:link w:val="Ttulo7Car"/>
    <w:semiHidden/>
    <w:unhideWhenUsed/>
    <w:qFormat/>
    <w:rsid w:val="00FC5480"/>
    <w:pPr>
      <w:numPr>
        <w:ilvl w:val="6"/>
        <w:numId w:val="6"/>
      </w:numPr>
      <w:tabs>
        <w:tab w:val="left" w:pos="5040"/>
      </w:tabs>
      <w:spacing w:after="240"/>
      <w:jc w:val="left"/>
      <w:outlineLvl w:val="6"/>
    </w:pPr>
    <w:rPr>
      <w:rFonts w:asciiTheme="majorHAnsi" w:eastAsiaTheme="majorEastAsia" w:hAnsiTheme="majorHAnsi" w:cstheme="majorBidi"/>
      <w:iCs/>
      <w:color w:val="243F60" w:themeColor="accent1" w:themeShade="7F"/>
    </w:rPr>
  </w:style>
  <w:style w:type="paragraph" w:styleId="Ttulo8">
    <w:name w:val="heading 8"/>
    <w:basedOn w:val="Normal"/>
    <w:next w:val="Textoindependiente"/>
    <w:link w:val="Ttulo8Car"/>
    <w:semiHidden/>
    <w:unhideWhenUsed/>
    <w:qFormat/>
    <w:rsid w:val="00FC5480"/>
    <w:pPr>
      <w:numPr>
        <w:ilvl w:val="7"/>
        <w:numId w:val="6"/>
      </w:numPr>
      <w:tabs>
        <w:tab w:val="left" w:pos="5760"/>
      </w:tabs>
      <w:spacing w:after="240"/>
      <w:jc w:val="left"/>
      <w:outlineLvl w:val="7"/>
    </w:pPr>
    <w:rPr>
      <w:rFonts w:asciiTheme="majorHAnsi" w:eastAsiaTheme="majorEastAsia" w:hAnsiTheme="majorHAnsi" w:cstheme="majorBidi"/>
      <w:color w:val="272727" w:themeColor="text1" w:themeTint="D8"/>
      <w:sz w:val="21"/>
      <w:szCs w:val="21"/>
    </w:rPr>
  </w:style>
  <w:style w:type="paragraph" w:styleId="Ttulo9">
    <w:name w:val="heading 9"/>
    <w:basedOn w:val="Normal"/>
    <w:next w:val="Textoindependiente"/>
    <w:link w:val="Ttulo9Car"/>
    <w:semiHidden/>
    <w:unhideWhenUsed/>
    <w:qFormat/>
    <w:rsid w:val="00FC5480"/>
    <w:pPr>
      <w:numPr>
        <w:ilvl w:val="8"/>
        <w:numId w:val="6"/>
      </w:numPr>
      <w:tabs>
        <w:tab w:val="left" w:pos="6480"/>
      </w:tabs>
      <w:spacing w:after="240"/>
      <w:jc w:val="left"/>
      <w:outlineLvl w:val="8"/>
    </w:pPr>
    <w:rPr>
      <w:rFonts w:asciiTheme="majorHAnsi" w:eastAsiaTheme="majorEastAsia" w:hAnsiTheme="majorHAnsi" w:cstheme="majorBidi"/>
      <w:iCs/>
      <w:color w:val="272727" w:themeColor="text1" w:themeTint="D8"/>
      <w:sz w:val="21"/>
      <w:szCs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rsid w:val="001C5497"/>
    <w:rPr>
      <w:lang w:val="es-ES"/>
    </w:rPr>
  </w:style>
  <w:style w:type="paragraph" w:styleId="Encabezado">
    <w:name w:val="header"/>
    <w:basedOn w:val="Normal"/>
    <w:link w:val="EncabezadoCar"/>
    <w:uiPriority w:val="99"/>
    <w:rsid w:val="001C5497"/>
    <w:pPr>
      <w:tabs>
        <w:tab w:val="center" w:pos="4252"/>
        <w:tab w:val="right" w:pos="8504"/>
      </w:tabs>
    </w:pPr>
  </w:style>
  <w:style w:type="paragraph" w:styleId="Piedepgina">
    <w:name w:val="footer"/>
    <w:basedOn w:val="Normal"/>
    <w:rsid w:val="001C5497"/>
    <w:pPr>
      <w:tabs>
        <w:tab w:val="center" w:pos="4252"/>
        <w:tab w:val="right" w:pos="8504"/>
      </w:tabs>
    </w:pPr>
  </w:style>
  <w:style w:type="character" w:styleId="Nmerodepgina">
    <w:name w:val="page number"/>
    <w:basedOn w:val="Fuentedeprrafopredeter"/>
    <w:rsid w:val="001C5497"/>
  </w:style>
  <w:style w:type="paragraph" w:styleId="Textoindependiente2">
    <w:name w:val="Body Text 2"/>
    <w:basedOn w:val="Normal"/>
    <w:rsid w:val="001C5497"/>
    <w:rPr>
      <w:rFonts w:cs="Arial"/>
      <w:szCs w:val="18"/>
    </w:rPr>
  </w:style>
  <w:style w:type="paragraph" w:styleId="Textodeglobo">
    <w:name w:val="Balloon Text"/>
    <w:basedOn w:val="Normal"/>
    <w:link w:val="TextodegloboCar"/>
    <w:rsid w:val="00EA454F"/>
    <w:rPr>
      <w:rFonts w:ascii="Tahoma" w:hAnsi="Tahoma"/>
      <w:sz w:val="16"/>
      <w:szCs w:val="16"/>
    </w:rPr>
  </w:style>
  <w:style w:type="character" w:customStyle="1" w:styleId="TextodegloboCar">
    <w:name w:val="Texto de globo Car"/>
    <w:link w:val="Textodeglobo"/>
    <w:rsid w:val="00EA454F"/>
    <w:rPr>
      <w:rFonts w:ascii="Tahoma" w:hAnsi="Tahoma" w:cs="Tahoma"/>
      <w:sz w:val="16"/>
      <w:szCs w:val="16"/>
      <w:lang w:val="es-MX"/>
    </w:rPr>
  </w:style>
  <w:style w:type="paragraph" w:styleId="Textosinformato">
    <w:name w:val="Plain Text"/>
    <w:basedOn w:val="Normal"/>
    <w:link w:val="TextosinformatoCar"/>
    <w:rsid w:val="000C3397"/>
    <w:rPr>
      <w:lang w:val="es-ES"/>
    </w:rPr>
  </w:style>
  <w:style w:type="character" w:customStyle="1" w:styleId="TextosinformatoCar">
    <w:name w:val="Texto sin formato Car"/>
    <w:link w:val="Textosinformato"/>
    <w:rsid w:val="000C3397"/>
    <w:rPr>
      <w:rFonts w:ascii="Arial" w:hAnsi="Arial"/>
      <w:sz w:val="24"/>
      <w:lang w:val="es-ES" w:eastAsia="es-ES"/>
    </w:rPr>
  </w:style>
  <w:style w:type="table" w:styleId="Tablaconcuadrcula">
    <w:name w:val="Table Grid"/>
    <w:basedOn w:val="Tablanormal"/>
    <w:uiPriority w:val="39"/>
    <w:rsid w:val="00694D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
    <w:name w:val="Texto"/>
    <w:basedOn w:val="Normal"/>
    <w:link w:val="TextoCar"/>
    <w:rsid w:val="00DC3DC8"/>
    <w:pPr>
      <w:spacing w:after="101" w:line="216" w:lineRule="exact"/>
      <w:ind w:firstLine="288"/>
    </w:pPr>
    <w:rPr>
      <w:rFonts w:cs="Arial"/>
      <w:sz w:val="18"/>
      <w:lang w:val="es-ES"/>
    </w:rPr>
  </w:style>
  <w:style w:type="paragraph" w:styleId="Prrafodelista">
    <w:name w:val="List Paragraph"/>
    <w:basedOn w:val="Normal"/>
    <w:link w:val="PrrafodelistaCar"/>
    <w:uiPriority w:val="34"/>
    <w:qFormat/>
    <w:rsid w:val="00C8760F"/>
    <w:pPr>
      <w:ind w:left="720"/>
      <w:contextualSpacing/>
    </w:pPr>
  </w:style>
  <w:style w:type="table" w:styleId="Tablaconcolumnas5">
    <w:name w:val="Table Columns 5"/>
    <w:basedOn w:val="Tablanormal"/>
    <w:rsid w:val="00C00E09"/>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Listamedia2-nfasis3">
    <w:name w:val="Medium List 2 Accent 3"/>
    <w:basedOn w:val="Tablanormal"/>
    <w:uiPriority w:val="66"/>
    <w:rsid w:val="002B3CD3"/>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paragraph" w:customStyle="1" w:styleId="BodyText21">
    <w:name w:val="Body Text 21"/>
    <w:basedOn w:val="Normal"/>
    <w:rsid w:val="00D36853"/>
    <w:pPr>
      <w:widowControl w:val="0"/>
      <w:ind w:right="-376"/>
    </w:pPr>
    <w:rPr>
      <w:lang w:val="es-ES_tradnl"/>
    </w:rPr>
  </w:style>
  <w:style w:type="paragraph" w:customStyle="1" w:styleId="Default">
    <w:name w:val="Default"/>
    <w:rsid w:val="00B44118"/>
    <w:pPr>
      <w:autoSpaceDE w:val="0"/>
      <w:autoSpaceDN w:val="0"/>
      <w:adjustRightInd w:val="0"/>
    </w:pPr>
    <w:rPr>
      <w:rFonts w:ascii="Arial" w:hAnsi="Arial" w:cs="Arial"/>
      <w:color w:val="000000"/>
      <w:sz w:val="24"/>
      <w:szCs w:val="24"/>
    </w:rPr>
  </w:style>
  <w:style w:type="character" w:customStyle="1" w:styleId="Ttulo5Car">
    <w:name w:val="Título 5 Car"/>
    <w:basedOn w:val="Fuentedeprrafopredeter"/>
    <w:link w:val="Ttulo5"/>
    <w:semiHidden/>
    <w:rsid w:val="00624B1F"/>
    <w:rPr>
      <w:rFonts w:asciiTheme="majorHAnsi" w:eastAsiaTheme="majorEastAsia" w:hAnsiTheme="majorHAnsi" w:cstheme="majorBidi"/>
      <w:color w:val="243F60" w:themeColor="accent1" w:themeShade="7F"/>
      <w:lang w:eastAsia="es-ES"/>
    </w:rPr>
  </w:style>
  <w:style w:type="paragraph" w:styleId="Textoindependiente3">
    <w:name w:val="Body Text 3"/>
    <w:basedOn w:val="Normal"/>
    <w:link w:val="Textoindependiente3Car"/>
    <w:rsid w:val="00624B1F"/>
    <w:pPr>
      <w:spacing w:after="120"/>
    </w:pPr>
    <w:rPr>
      <w:sz w:val="16"/>
      <w:szCs w:val="16"/>
    </w:rPr>
  </w:style>
  <w:style w:type="character" w:customStyle="1" w:styleId="Textoindependiente3Car">
    <w:name w:val="Texto independiente 3 Car"/>
    <w:basedOn w:val="Fuentedeprrafopredeter"/>
    <w:link w:val="Textoindependiente3"/>
    <w:rsid w:val="00624B1F"/>
    <w:rPr>
      <w:sz w:val="16"/>
      <w:szCs w:val="16"/>
      <w:lang w:eastAsia="es-ES"/>
    </w:rPr>
  </w:style>
  <w:style w:type="character" w:customStyle="1" w:styleId="Cuerpodeltexto2">
    <w:name w:val="Cuerpo del texto (2)_"/>
    <w:basedOn w:val="Fuentedeprrafopredeter"/>
    <w:link w:val="Cuerpodeltexto20"/>
    <w:rsid w:val="00B103EA"/>
    <w:rPr>
      <w:rFonts w:ascii="Arial" w:eastAsia="Arial" w:hAnsi="Arial" w:cs="Arial"/>
      <w:shd w:val="clear" w:color="auto" w:fill="FFFFFF"/>
    </w:rPr>
  </w:style>
  <w:style w:type="character" w:customStyle="1" w:styleId="Cuerpodeltexto2Negrita">
    <w:name w:val="Cuerpo del texto (2) + Negrita"/>
    <w:aliases w:val="Cursiva,Cuerpo del texto (2) + 11.5 pto"/>
    <w:basedOn w:val="Cuerpodeltexto2"/>
    <w:rsid w:val="00B103EA"/>
    <w:rPr>
      <w:rFonts w:ascii="Arial" w:eastAsia="Arial" w:hAnsi="Arial" w:cs="Arial"/>
      <w:b/>
      <w:bCs/>
      <w:color w:val="000000"/>
      <w:spacing w:val="0"/>
      <w:w w:val="100"/>
      <w:position w:val="0"/>
      <w:sz w:val="24"/>
      <w:szCs w:val="24"/>
      <w:shd w:val="clear" w:color="auto" w:fill="FFFFFF"/>
      <w:lang w:val="es-ES" w:eastAsia="es-ES" w:bidi="es-ES"/>
    </w:rPr>
  </w:style>
  <w:style w:type="character" w:customStyle="1" w:styleId="Ttulo10">
    <w:name w:val="Título #1_"/>
    <w:basedOn w:val="Fuentedeprrafopredeter"/>
    <w:rsid w:val="00B103EA"/>
    <w:rPr>
      <w:rFonts w:ascii="Arial" w:eastAsia="Arial" w:hAnsi="Arial" w:cs="Arial"/>
      <w:b/>
      <w:bCs/>
      <w:i w:val="0"/>
      <w:iCs w:val="0"/>
      <w:smallCaps w:val="0"/>
      <w:strike w:val="0"/>
      <w:u w:val="none"/>
    </w:rPr>
  </w:style>
  <w:style w:type="character" w:customStyle="1" w:styleId="Ttulo1Espaciado3pto">
    <w:name w:val="Título #1 + Espaciado 3 pto"/>
    <w:basedOn w:val="Ttulo10"/>
    <w:rsid w:val="00B103EA"/>
    <w:rPr>
      <w:rFonts w:ascii="Arial" w:eastAsia="Arial" w:hAnsi="Arial" w:cs="Arial"/>
      <w:b/>
      <w:bCs/>
      <w:i w:val="0"/>
      <w:iCs w:val="0"/>
      <w:smallCaps w:val="0"/>
      <w:strike w:val="0"/>
      <w:color w:val="000000"/>
      <w:spacing w:val="70"/>
      <w:w w:val="100"/>
      <w:position w:val="0"/>
      <w:sz w:val="24"/>
      <w:szCs w:val="24"/>
      <w:u w:val="none"/>
      <w:lang w:val="es-ES" w:eastAsia="es-ES" w:bidi="es-ES"/>
    </w:rPr>
  </w:style>
  <w:style w:type="character" w:customStyle="1" w:styleId="Cuerpodeltexto5">
    <w:name w:val="Cuerpo del texto (5)_"/>
    <w:basedOn w:val="Fuentedeprrafopredeter"/>
    <w:link w:val="Cuerpodeltexto50"/>
    <w:rsid w:val="00B103EA"/>
    <w:rPr>
      <w:rFonts w:ascii="Arial" w:eastAsia="Arial" w:hAnsi="Arial" w:cs="Arial"/>
      <w:b/>
      <w:bCs/>
      <w:shd w:val="clear" w:color="auto" w:fill="FFFFFF"/>
    </w:rPr>
  </w:style>
  <w:style w:type="character" w:customStyle="1" w:styleId="Cuerpodeltexto5Sinnegrita">
    <w:name w:val="Cuerpo del texto (5) + Sin negrita"/>
    <w:basedOn w:val="Cuerpodeltexto5"/>
    <w:rsid w:val="00B103EA"/>
    <w:rPr>
      <w:rFonts w:ascii="Arial" w:eastAsia="Arial" w:hAnsi="Arial" w:cs="Arial"/>
      <w:b/>
      <w:bCs/>
      <w:color w:val="000000"/>
      <w:spacing w:val="0"/>
      <w:w w:val="100"/>
      <w:position w:val="0"/>
      <w:sz w:val="24"/>
      <w:szCs w:val="24"/>
      <w:shd w:val="clear" w:color="auto" w:fill="FFFFFF"/>
      <w:lang w:val="es-ES" w:eastAsia="es-ES" w:bidi="es-ES"/>
    </w:rPr>
  </w:style>
  <w:style w:type="character" w:customStyle="1" w:styleId="Ttulo11">
    <w:name w:val="Título #1"/>
    <w:basedOn w:val="Ttulo10"/>
    <w:rsid w:val="00B103EA"/>
    <w:rPr>
      <w:rFonts w:ascii="Arial" w:eastAsia="Arial" w:hAnsi="Arial" w:cs="Arial"/>
      <w:b/>
      <w:bCs/>
      <w:i w:val="0"/>
      <w:iCs w:val="0"/>
      <w:smallCaps w:val="0"/>
      <w:strike w:val="0"/>
      <w:color w:val="000000"/>
      <w:spacing w:val="0"/>
      <w:w w:val="100"/>
      <w:position w:val="0"/>
      <w:sz w:val="24"/>
      <w:szCs w:val="24"/>
      <w:u w:val="single"/>
      <w:lang w:val="es-ES" w:eastAsia="es-ES" w:bidi="es-ES"/>
    </w:rPr>
  </w:style>
  <w:style w:type="paragraph" w:customStyle="1" w:styleId="Cuerpodeltexto20">
    <w:name w:val="Cuerpo del texto (2)"/>
    <w:basedOn w:val="Normal"/>
    <w:link w:val="Cuerpodeltexto2"/>
    <w:rsid w:val="00B103EA"/>
    <w:pPr>
      <w:widowControl w:val="0"/>
      <w:shd w:val="clear" w:color="auto" w:fill="FFFFFF"/>
      <w:spacing w:after="1020" w:line="274" w:lineRule="exact"/>
      <w:ind w:hanging="400"/>
    </w:pPr>
    <w:rPr>
      <w:rFonts w:eastAsia="Arial" w:cs="Arial"/>
      <w:lang w:eastAsia="es-MX"/>
    </w:rPr>
  </w:style>
  <w:style w:type="paragraph" w:customStyle="1" w:styleId="Cuerpodeltexto50">
    <w:name w:val="Cuerpo del texto (5)"/>
    <w:basedOn w:val="Normal"/>
    <w:link w:val="Cuerpodeltexto5"/>
    <w:rsid w:val="00B103EA"/>
    <w:pPr>
      <w:widowControl w:val="0"/>
      <w:shd w:val="clear" w:color="auto" w:fill="FFFFFF"/>
      <w:spacing w:before="240" w:after="240" w:line="278" w:lineRule="exact"/>
    </w:pPr>
    <w:rPr>
      <w:rFonts w:eastAsia="Arial" w:cs="Arial"/>
      <w:b/>
      <w:bCs/>
      <w:lang w:eastAsia="es-MX"/>
    </w:rPr>
  </w:style>
  <w:style w:type="table" w:customStyle="1" w:styleId="Tablanormal31">
    <w:name w:val="Tabla normal 31"/>
    <w:basedOn w:val="Tablanormal"/>
    <w:uiPriority w:val="43"/>
    <w:rsid w:val="00042182"/>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Sangradetextonormal">
    <w:name w:val="Body Text Indent"/>
    <w:basedOn w:val="Normal"/>
    <w:link w:val="SangradetextonormalCar"/>
    <w:semiHidden/>
    <w:unhideWhenUsed/>
    <w:rsid w:val="00B90C23"/>
    <w:pPr>
      <w:spacing w:after="120"/>
      <w:ind w:left="283"/>
    </w:pPr>
  </w:style>
  <w:style w:type="character" w:customStyle="1" w:styleId="SangradetextonormalCar">
    <w:name w:val="Sangría de texto normal Car"/>
    <w:basedOn w:val="Fuentedeprrafopredeter"/>
    <w:link w:val="Sangradetextonormal"/>
    <w:semiHidden/>
    <w:rsid w:val="00B90C23"/>
    <w:rPr>
      <w:lang w:eastAsia="es-ES"/>
    </w:rPr>
  </w:style>
  <w:style w:type="paragraph" w:styleId="Textonotapie">
    <w:name w:val="footnote text"/>
    <w:aliases w:val="Texto nota pie solta"/>
    <w:basedOn w:val="Normal"/>
    <w:link w:val="TextonotapieCar"/>
    <w:autoRedefine/>
    <w:unhideWhenUsed/>
    <w:rsid w:val="00C43BBF"/>
    <w:rPr>
      <w:sz w:val="20"/>
      <w:lang w:val="es-ES"/>
    </w:rPr>
  </w:style>
  <w:style w:type="character" w:customStyle="1" w:styleId="TextonotapieCar">
    <w:name w:val="Texto nota pie Car"/>
    <w:aliases w:val="Texto nota pie solta Car"/>
    <w:basedOn w:val="Fuentedeprrafopredeter"/>
    <w:link w:val="Textonotapie"/>
    <w:rsid w:val="00C43BBF"/>
    <w:rPr>
      <w:rFonts w:ascii="Arial" w:hAnsi="Arial"/>
      <w:lang w:val="es-ES" w:eastAsia="es-ES"/>
    </w:rPr>
  </w:style>
  <w:style w:type="character" w:styleId="Refdenotaalpie">
    <w:name w:val="footnote reference"/>
    <w:basedOn w:val="Fuentedeprrafopredeter"/>
    <w:uiPriority w:val="99"/>
    <w:semiHidden/>
    <w:unhideWhenUsed/>
    <w:rsid w:val="00122203"/>
    <w:rPr>
      <w:vertAlign w:val="superscript"/>
    </w:rPr>
  </w:style>
  <w:style w:type="table" w:customStyle="1" w:styleId="Tabladecuadrcula1Claro-nfasis21">
    <w:name w:val="Tabla de cuadrícula 1 Claro - Énfasis 21"/>
    <w:basedOn w:val="Tablanormal"/>
    <w:uiPriority w:val="46"/>
    <w:rsid w:val="00966BCB"/>
    <w:rPr>
      <w:rFonts w:asciiTheme="minorHAnsi" w:eastAsiaTheme="minorHAnsi" w:hAnsiTheme="minorHAnsi" w:cstheme="minorBidi"/>
      <w:sz w:val="22"/>
      <w:szCs w:val="22"/>
      <w:lang w:eastAsia="en-US"/>
    </w:rPr>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customStyle="1" w:styleId="Cuadrculadetablaclara1">
    <w:name w:val="Cuadrícula de tabla clara1"/>
    <w:basedOn w:val="Tablanormal"/>
    <w:uiPriority w:val="40"/>
    <w:rsid w:val="00966BC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Refdecomentario">
    <w:name w:val="annotation reference"/>
    <w:basedOn w:val="Fuentedeprrafopredeter"/>
    <w:semiHidden/>
    <w:unhideWhenUsed/>
    <w:rsid w:val="00E36438"/>
    <w:rPr>
      <w:sz w:val="16"/>
      <w:szCs w:val="16"/>
    </w:rPr>
  </w:style>
  <w:style w:type="paragraph" w:styleId="Textocomentario">
    <w:name w:val="annotation text"/>
    <w:basedOn w:val="Normal"/>
    <w:link w:val="TextocomentarioCar"/>
    <w:unhideWhenUsed/>
    <w:rsid w:val="00E36438"/>
  </w:style>
  <w:style w:type="character" w:customStyle="1" w:styleId="TextocomentarioCar">
    <w:name w:val="Texto comentario Car"/>
    <w:basedOn w:val="Fuentedeprrafopredeter"/>
    <w:link w:val="Textocomentario"/>
    <w:rsid w:val="00E36438"/>
    <w:rPr>
      <w:lang w:eastAsia="es-ES"/>
    </w:rPr>
  </w:style>
  <w:style w:type="paragraph" w:styleId="Asuntodelcomentario">
    <w:name w:val="annotation subject"/>
    <w:basedOn w:val="Textocomentario"/>
    <w:next w:val="Textocomentario"/>
    <w:link w:val="AsuntodelcomentarioCar"/>
    <w:semiHidden/>
    <w:unhideWhenUsed/>
    <w:rsid w:val="00E36438"/>
    <w:rPr>
      <w:b/>
      <w:bCs/>
    </w:rPr>
  </w:style>
  <w:style w:type="character" w:customStyle="1" w:styleId="AsuntodelcomentarioCar">
    <w:name w:val="Asunto del comentario Car"/>
    <w:basedOn w:val="TextocomentarioCar"/>
    <w:link w:val="Asuntodelcomentario"/>
    <w:semiHidden/>
    <w:rsid w:val="00E36438"/>
    <w:rPr>
      <w:b/>
      <w:bCs/>
      <w:lang w:eastAsia="es-ES"/>
    </w:rPr>
  </w:style>
  <w:style w:type="character" w:customStyle="1" w:styleId="Ttulo2Car">
    <w:name w:val="Título 2 Car"/>
    <w:basedOn w:val="Fuentedeprrafopredeter"/>
    <w:link w:val="Ttulo2"/>
    <w:rsid w:val="001C5703"/>
    <w:rPr>
      <w:rFonts w:ascii="Arial" w:eastAsiaTheme="majorEastAsia" w:hAnsi="Arial" w:cstheme="majorBidi"/>
      <w:b/>
      <w:sz w:val="24"/>
      <w:szCs w:val="26"/>
      <w:lang w:eastAsia="es-ES"/>
    </w:rPr>
  </w:style>
  <w:style w:type="paragraph" w:styleId="Cita">
    <w:name w:val="Quote"/>
    <w:basedOn w:val="Normal"/>
    <w:next w:val="Normal"/>
    <w:link w:val="CitaCar"/>
    <w:uiPriority w:val="29"/>
    <w:qFormat/>
    <w:rsid w:val="002E66E1"/>
    <w:pPr>
      <w:spacing w:before="200" w:after="160"/>
      <w:ind w:left="864" w:right="864"/>
    </w:pPr>
    <w:rPr>
      <w:i/>
      <w:iCs/>
      <w:color w:val="404040" w:themeColor="text1" w:themeTint="BF"/>
      <w:sz w:val="20"/>
    </w:rPr>
  </w:style>
  <w:style w:type="character" w:customStyle="1" w:styleId="CitaCar">
    <w:name w:val="Cita Car"/>
    <w:basedOn w:val="Fuentedeprrafopredeter"/>
    <w:link w:val="Cita"/>
    <w:uiPriority w:val="29"/>
    <w:rsid w:val="002E66E1"/>
    <w:rPr>
      <w:rFonts w:ascii="Arial" w:hAnsi="Arial"/>
      <w:i/>
      <w:iCs/>
      <w:color w:val="404040" w:themeColor="text1" w:themeTint="BF"/>
      <w:lang w:eastAsia="es-ES"/>
    </w:rPr>
  </w:style>
  <w:style w:type="character" w:customStyle="1" w:styleId="EncabezadoCar">
    <w:name w:val="Encabezado Car"/>
    <w:basedOn w:val="Fuentedeprrafopredeter"/>
    <w:link w:val="Encabezado"/>
    <w:uiPriority w:val="99"/>
    <w:rsid w:val="002E66E1"/>
    <w:rPr>
      <w:rFonts w:ascii="Arial" w:hAnsi="Arial"/>
      <w:sz w:val="22"/>
      <w:lang w:eastAsia="es-ES"/>
    </w:rPr>
  </w:style>
  <w:style w:type="paragraph" w:customStyle="1" w:styleId="Style1">
    <w:name w:val="Style1"/>
    <w:basedOn w:val="Ttulo2"/>
    <w:next w:val="Normal"/>
    <w:link w:val="Style1Char"/>
    <w:qFormat/>
    <w:rsid w:val="002E66E1"/>
    <w:rPr>
      <w:rFonts w:cs="Arial"/>
      <w:b w:val="0"/>
      <w:szCs w:val="24"/>
    </w:rPr>
  </w:style>
  <w:style w:type="character" w:customStyle="1" w:styleId="Style1Char">
    <w:name w:val="Style1 Char"/>
    <w:basedOn w:val="Ttulo2Car"/>
    <w:link w:val="Style1"/>
    <w:rsid w:val="002E66E1"/>
    <w:rPr>
      <w:rFonts w:ascii="Arial" w:eastAsiaTheme="majorEastAsia" w:hAnsi="Arial" w:cs="Arial"/>
      <w:b w:val="0"/>
      <w:sz w:val="24"/>
      <w:szCs w:val="24"/>
      <w:lang w:eastAsia="es-ES"/>
    </w:rPr>
  </w:style>
  <w:style w:type="character" w:customStyle="1" w:styleId="Ttulo3Car">
    <w:name w:val="Título 3 Car"/>
    <w:basedOn w:val="Fuentedeprrafopredeter"/>
    <w:link w:val="Ttulo3"/>
    <w:rsid w:val="003B0B9B"/>
    <w:rPr>
      <w:rFonts w:ascii="Arial" w:eastAsiaTheme="majorEastAsia" w:hAnsi="Arial" w:cstheme="majorBidi"/>
      <w:sz w:val="24"/>
      <w:szCs w:val="24"/>
      <w:lang w:eastAsia="es-ES"/>
    </w:rPr>
  </w:style>
  <w:style w:type="character" w:customStyle="1" w:styleId="Ttulo4Car">
    <w:name w:val="Título 4 Car"/>
    <w:basedOn w:val="Fuentedeprrafopredeter"/>
    <w:link w:val="Ttulo4"/>
    <w:rsid w:val="00E155C9"/>
    <w:rPr>
      <w:rFonts w:ascii="Arial" w:eastAsiaTheme="majorEastAsia" w:hAnsi="Arial" w:cstheme="majorBidi"/>
      <w:iCs/>
      <w:sz w:val="24"/>
      <w:lang w:eastAsia="es-ES"/>
    </w:rPr>
  </w:style>
  <w:style w:type="character" w:customStyle="1" w:styleId="Ttulo6Car">
    <w:name w:val="Título 6 Car"/>
    <w:basedOn w:val="Fuentedeprrafopredeter"/>
    <w:link w:val="Ttulo6"/>
    <w:semiHidden/>
    <w:rsid w:val="00FC5480"/>
    <w:rPr>
      <w:rFonts w:asciiTheme="majorHAnsi" w:eastAsiaTheme="majorEastAsia" w:hAnsiTheme="majorHAnsi" w:cstheme="majorBidi"/>
      <w:color w:val="243F60" w:themeColor="accent1" w:themeShade="7F"/>
      <w:sz w:val="24"/>
      <w:lang w:eastAsia="es-ES"/>
    </w:rPr>
  </w:style>
  <w:style w:type="character" w:customStyle="1" w:styleId="Ttulo7Car">
    <w:name w:val="Título 7 Car"/>
    <w:basedOn w:val="Fuentedeprrafopredeter"/>
    <w:link w:val="Ttulo7"/>
    <w:semiHidden/>
    <w:rsid w:val="00FC5480"/>
    <w:rPr>
      <w:rFonts w:asciiTheme="majorHAnsi" w:eastAsiaTheme="majorEastAsia" w:hAnsiTheme="majorHAnsi" w:cstheme="majorBidi"/>
      <w:iCs/>
      <w:color w:val="243F60" w:themeColor="accent1" w:themeShade="7F"/>
      <w:sz w:val="24"/>
      <w:lang w:eastAsia="es-ES"/>
    </w:rPr>
  </w:style>
  <w:style w:type="character" w:customStyle="1" w:styleId="Ttulo8Car">
    <w:name w:val="Título 8 Car"/>
    <w:basedOn w:val="Fuentedeprrafopredeter"/>
    <w:link w:val="Ttulo8"/>
    <w:semiHidden/>
    <w:rsid w:val="00FC5480"/>
    <w:rPr>
      <w:rFonts w:asciiTheme="majorHAnsi" w:eastAsiaTheme="majorEastAsia" w:hAnsiTheme="majorHAnsi" w:cstheme="majorBidi"/>
      <w:color w:val="272727" w:themeColor="text1" w:themeTint="D8"/>
      <w:sz w:val="21"/>
      <w:szCs w:val="21"/>
      <w:lang w:eastAsia="es-ES"/>
    </w:rPr>
  </w:style>
  <w:style w:type="character" w:customStyle="1" w:styleId="Ttulo9Car">
    <w:name w:val="Título 9 Car"/>
    <w:basedOn w:val="Fuentedeprrafopredeter"/>
    <w:link w:val="Ttulo9"/>
    <w:semiHidden/>
    <w:rsid w:val="00FC5480"/>
    <w:rPr>
      <w:rFonts w:asciiTheme="majorHAnsi" w:eastAsiaTheme="majorEastAsia" w:hAnsiTheme="majorHAnsi" w:cstheme="majorBidi"/>
      <w:iCs/>
      <w:color w:val="272727" w:themeColor="text1" w:themeTint="D8"/>
      <w:sz w:val="21"/>
      <w:szCs w:val="21"/>
      <w:lang w:eastAsia="es-ES"/>
    </w:rPr>
  </w:style>
  <w:style w:type="paragraph" w:styleId="Subttulo">
    <w:name w:val="Subtitle"/>
    <w:basedOn w:val="Normal"/>
    <w:next w:val="Normal"/>
    <w:link w:val="SubttuloCar"/>
    <w:qFormat/>
    <w:rsid w:val="001D27FE"/>
    <w:pPr>
      <w:numPr>
        <w:ilvl w:val="1"/>
      </w:numPr>
    </w:pPr>
    <w:rPr>
      <w:rFonts w:eastAsiaTheme="minorEastAsia" w:cstheme="minorBidi"/>
      <w:color w:val="5A5A5A" w:themeColor="text1" w:themeTint="A5"/>
      <w:sz w:val="22"/>
      <w:szCs w:val="22"/>
    </w:rPr>
  </w:style>
  <w:style w:type="character" w:customStyle="1" w:styleId="TextoindependienteCar">
    <w:name w:val="Texto independiente Car"/>
    <w:basedOn w:val="Fuentedeprrafopredeter"/>
    <w:link w:val="Textoindependiente"/>
    <w:rsid w:val="00C43BBF"/>
    <w:rPr>
      <w:rFonts w:ascii="Arial" w:hAnsi="Arial"/>
      <w:sz w:val="24"/>
      <w:lang w:val="es-ES" w:eastAsia="es-ES"/>
    </w:rPr>
  </w:style>
  <w:style w:type="character" w:customStyle="1" w:styleId="SubttuloCar">
    <w:name w:val="Subtítulo Car"/>
    <w:basedOn w:val="Fuentedeprrafopredeter"/>
    <w:link w:val="Subttulo"/>
    <w:rsid w:val="001D27FE"/>
    <w:rPr>
      <w:rFonts w:ascii="Arial" w:eastAsiaTheme="minorEastAsia" w:hAnsi="Arial" w:cstheme="minorBidi"/>
      <w:color w:val="5A5A5A" w:themeColor="text1" w:themeTint="A5"/>
      <w:sz w:val="22"/>
      <w:szCs w:val="22"/>
      <w:lang w:eastAsia="es-ES"/>
    </w:rPr>
  </w:style>
  <w:style w:type="paragraph" w:customStyle="1" w:styleId="western">
    <w:name w:val="western"/>
    <w:basedOn w:val="Normal"/>
    <w:rsid w:val="005F28F2"/>
    <w:pPr>
      <w:spacing w:before="100" w:beforeAutospacing="1" w:after="100" w:afterAutospacing="1"/>
      <w:jc w:val="left"/>
    </w:pPr>
    <w:rPr>
      <w:rFonts w:ascii="Times New Roman" w:hAnsi="Times New Roman"/>
      <w:szCs w:val="24"/>
      <w:lang w:val="en-US" w:eastAsia="en-US"/>
    </w:rPr>
  </w:style>
  <w:style w:type="paragraph" w:styleId="NormalWeb">
    <w:name w:val="Normal (Web)"/>
    <w:basedOn w:val="Normal"/>
    <w:uiPriority w:val="99"/>
    <w:semiHidden/>
    <w:unhideWhenUsed/>
    <w:rsid w:val="00646E26"/>
    <w:pPr>
      <w:spacing w:before="100" w:beforeAutospacing="1" w:after="100" w:afterAutospacing="1"/>
      <w:jc w:val="left"/>
    </w:pPr>
    <w:rPr>
      <w:rFonts w:ascii="Times New Roman" w:eastAsiaTheme="minorEastAsia" w:hAnsi="Times New Roman"/>
      <w:szCs w:val="24"/>
      <w:lang w:val="en-US" w:eastAsia="en-US"/>
    </w:rPr>
  </w:style>
  <w:style w:type="paragraph" w:styleId="Revisin">
    <w:name w:val="Revision"/>
    <w:hidden/>
    <w:uiPriority w:val="99"/>
    <w:semiHidden/>
    <w:rsid w:val="00913FAD"/>
    <w:rPr>
      <w:rFonts w:ascii="Arial" w:hAnsi="Arial"/>
      <w:sz w:val="24"/>
      <w:lang w:eastAsia="es-ES"/>
    </w:rPr>
  </w:style>
  <w:style w:type="character" w:customStyle="1" w:styleId="Ttulo1Car">
    <w:name w:val="Título 1 Car"/>
    <w:basedOn w:val="Fuentedeprrafopredeter"/>
    <w:link w:val="Ttulo1"/>
    <w:rsid w:val="00652568"/>
    <w:rPr>
      <w:rFonts w:ascii="Arial" w:hAnsi="Arial" w:cs="Arial"/>
      <w:sz w:val="24"/>
      <w:lang w:val="es-ES" w:eastAsia="es-ES"/>
    </w:rPr>
  </w:style>
  <w:style w:type="paragraph" w:styleId="Sinespaciado">
    <w:name w:val="No Spacing"/>
    <w:uiPriority w:val="1"/>
    <w:qFormat/>
    <w:rsid w:val="00B028C9"/>
    <w:rPr>
      <w:rFonts w:ascii="Copperplate Gothic Light" w:eastAsia="Calibri" w:hAnsi="Copperplate Gothic Light"/>
      <w:color w:val="365F91"/>
      <w:sz w:val="32"/>
      <w:szCs w:val="28"/>
      <w:lang w:eastAsia="en-US"/>
    </w:rPr>
  </w:style>
  <w:style w:type="character" w:styleId="nfasis">
    <w:name w:val="Emphasis"/>
    <w:basedOn w:val="Fuentedeprrafopredeter"/>
    <w:uiPriority w:val="20"/>
    <w:qFormat/>
    <w:rsid w:val="002B6C9B"/>
    <w:rPr>
      <w:i/>
      <w:iCs/>
    </w:rPr>
  </w:style>
  <w:style w:type="paragraph" w:customStyle="1" w:styleId="INCISO">
    <w:name w:val="INCISO"/>
    <w:basedOn w:val="Normal"/>
    <w:rsid w:val="000726C6"/>
    <w:pPr>
      <w:tabs>
        <w:tab w:val="left" w:pos="1152"/>
      </w:tabs>
      <w:spacing w:after="101" w:line="216" w:lineRule="atLeast"/>
      <w:ind w:left="1152" w:hanging="432"/>
    </w:pPr>
    <w:rPr>
      <w:i/>
      <w:sz w:val="18"/>
      <w:lang w:val="es-ES_tradnl"/>
    </w:rPr>
  </w:style>
  <w:style w:type="character" w:customStyle="1" w:styleId="TextoCar">
    <w:name w:val="Texto Car"/>
    <w:link w:val="Texto"/>
    <w:rsid w:val="000726C6"/>
    <w:rPr>
      <w:rFonts w:ascii="Arial" w:hAnsi="Arial" w:cs="Arial"/>
      <w:sz w:val="18"/>
      <w:lang w:val="es-ES" w:eastAsia="es-ES"/>
    </w:rPr>
  </w:style>
  <w:style w:type="character" w:styleId="Hipervnculo">
    <w:name w:val="Hyperlink"/>
    <w:rsid w:val="000726C6"/>
    <w:rPr>
      <w:color w:val="0000FF"/>
      <w:u w:val="single"/>
    </w:rPr>
  </w:style>
  <w:style w:type="paragraph" w:customStyle="1" w:styleId="Textoindependiente211">
    <w:name w:val="Texto independiente 211"/>
    <w:basedOn w:val="Normal"/>
    <w:rsid w:val="000726C6"/>
    <w:pPr>
      <w:widowControl w:val="0"/>
      <w:ind w:left="1134"/>
    </w:pPr>
    <w:rPr>
      <w:sz w:val="22"/>
      <w:lang w:val="es-ES_tradnl" w:eastAsia="es-MX"/>
    </w:rPr>
  </w:style>
  <w:style w:type="character" w:customStyle="1" w:styleId="PrrafodelistaCar">
    <w:name w:val="Párrafo de lista Car"/>
    <w:link w:val="Prrafodelista"/>
    <w:uiPriority w:val="34"/>
    <w:locked/>
    <w:rsid w:val="000726C6"/>
    <w:rPr>
      <w:rFonts w:ascii="Arial" w:hAnsi="Arial"/>
      <w:sz w:val="24"/>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98087">
      <w:bodyDiv w:val="1"/>
      <w:marLeft w:val="0"/>
      <w:marRight w:val="0"/>
      <w:marTop w:val="0"/>
      <w:marBottom w:val="0"/>
      <w:divBdr>
        <w:top w:val="none" w:sz="0" w:space="0" w:color="auto"/>
        <w:left w:val="none" w:sz="0" w:space="0" w:color="auto"/>
        <w:bottom w:val="none" w:sz="0" w:space="0" w:color="auto"/>
        <w:right w:val="none" w:sz="0" w:space="0" w:color="auto"/>
      </w:divBdr>
    </w:div>
    <w:div w:id="82915299">
      <w:bodyDiv w:val="1"/>
      <w:marLeft w:val="0"/>
      <w:marRight w:val="0"/>
      <w:marTop w:val="0"/>
      <w:marBottom w:val="0"/>
      <w:divBdr>
        <w:top w:val="none" w:sz="0" w:space="0" w:color="auto"/>
        <w:left w:val="none" w:sz="0" w:space="0" w:color="auto"/>
        <w:bottom w:val="none" w:sz="0" w:space="0" w:color="auto"/>
        <w:right w:val="none" w:sz="0" w:space="0" w:color="auto"/>
      </w:divBdr>
    </w:div>
    <w:div w:id="115874869">
      <w:bodyDiv w:val="1"/>
      <w:marLeft w:val="0"/>
      <w:marRight w:val="0"/>
      <w:marTop w:val="0"/>
      <w:marBottom w:val="0"/>
      <w:divBdr>
        <w:top w:val="none" w:sz="0" w:space="0" w:color="auto"/>
        <w:left w:val="none" w:sz="0" w:space="0" w:color="auto"/>
        <w:bottom w:val="none" w:sz="0" w:space="0" w:color="auto"/>
        <w:right w:val="none" w:sz="0" w:space="0" w:color="auto"/>
      </w:divBdr>
    </w:div>
    <w:div w:id="117262644">
      <w:bodyDiv w:val="1"/>
      <w:marLeft w:val="0"/>
      <w:marRight w:val="0"/>
      <w:marTop w:val="0"/>
      <w:marBottom w:val="0"/>
      <w:divBdr>
        <w:top w:val="none" w:sz="0" w:space="0" w:color="auto"/>
        <w:left w:val="none" w:sz="0" w:space="0" w:color="auto"/>
        <w:bottom w:val="none" w:sz="0" w:space="0" w:color="auto"/>
        <w:right w:val="none" w:sz="0" w:space="0" w:color="auto"/>
      </w:divBdr>
    </w:div>
    <w:div w:id="126630489">
      <w:bodyDiv w:val="1"/>
      <w:marLeft w:val="0"/>
      <w:marRight w:val="0"/>
      <w:marTop w:val="0"/>
      <w:marBottom w:val="0"/>
      <w:divBdr>
        <w:top w:val="none" w:sz="0" w:space="0" w:color="auto"/>
        <w:left w:val="none" w:sz="0" w:space="0" w:color="auto"/>
        <w:bottom w:val="none" w:sz="0" w:space="0" w:color="auto"/>
        <w:right w:val="none" w:sz="0" w:space="0" w:color="auto"/>
      </w:divBdr>
    </w:div>
    <w:div w:id="131101636">
      <w:bodyDiv w:val="1"/>
      <w:marLeft w:val="0"/>
      <w:marRight w:val="0"/>
      <w:marTop w:val="0"/>
      <w:marBottom w:val="0"/>
      <w:divBdr>
        <w:top w:val="none" w:sz="0" w:space="0" w:color="auto"/>
        <w:left w:val="none" w:sz="0" w:space="0" w:color="auto"/>
        <w:bottom w:val="none" w:sz="0" w:space="0" w:color="auto"/>
        <w:right w:val="none" w:sz="0" w:space="0" w:color="auto"/>
      </w:divBdr>
    </w:div>
    <w:div w:id="360984003">
      <w:bodyDiv w:val="1"/>
      <w:marLeft w:val="0"/>
      <w:marRight w:val="0"/>
      <w:marTop w:val="0"/>
      <w:marBottom w:val="0"/>
      <w:divBdr>
        <w:top w:val="none" w:sz="0" w:space="0" w:color="auto"/>
        <w:left w:val="none" w:sz="0" w:space="0" w:color="auto"/>
        <w:bottom w:val="none" w:sz="0" w:space="0" w:color="auto"/>
        <w:right w:val="none" w:sz="0" w:space="0" w:color="auto"/>
      </w:divBdr>
      <w:divsChild>
        <w:div w:id="1181505416">
          <w:marLeft w:val="0"/>
          <w:marRight w:val="0"/>
          <w:marTop w:val="0"/>
          <w:marBottom w:val="0"/>
          <w:divBdr>
            <w:top w:val="none" w:sz="0" w:space="0" w:color="auto"/>
            <w:left w:val="none" w:sz="0" w:space="0" w:color="auto"/>
            <w:bottom w:val="none" w:sz="0" w:space="0" w:color="auto"/>
            <w:right w:val="none" w:sz="0" w:space="0" w:color="auto"/>
          </w:divBdr>
          <w:divsChild>
            <w:div w:id="2009284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8599074">
      <w:bodyDiv w:val="1"/>
      <w:marLeft w:val="0"/>
      <w:marRight w:val="0"/>
      <w:marTop w:val="0"/>
      <w:marBottom w:val="0"/>
      <w:divBdr>
        <w:top w:val="none" w:sz="0" w:space="0" w:color="auto"/>
        <w:left w:val="none" w:sz="0" w:space="0" w:color="auto"/>
        <w:bottom w:val="none" w:sz="0" w:space="0" w:color="auto"/>
        <w:right w:val="none" w:sz="0" w:space="0" w:color="auto"/>
      </w:divBdr>
    </w:div>
    <w:div w:id="505559326">
      <w:bodyDiv w:val="1"/>
      <w:marLeft w:val="0"/>
      <w:marRight w:val="0"/>
      <w:marTop w:val="0"/>
      <w:marBottom w:val="0"/>
      <w:divBdr>
        <w:top w:val="none" w:sz="0" w:space="0" w:color="auto"/>
        <w:left w:val="none" w:sz="0" w:space="0" w:color="auto"/>
        <w:bottom w:val="none" w:sz="0" w:space="0" w:color="auto"/>
        <w:right w:val="none" w:sz="0" w:space="0" w:color="auto"/>
      </w:divBdr>
    </w:div>
    <w:div w:id="559293203">
      <w:bodyDiv w:val="1"/>
      <w:marLeft w:val="0"/>
      <w:marRight w:val="0"/>
      <w:marTop w:val="0"/>
      <w:marBottom w:val="0"/>
      <w:divBdr>
        <w:top w:val="none" w:sz="0" w:space="0" w:color="auto"/>
        <w:left w:val="none" w:sz="0" w:space="0" w:color="auto"/>
        <w:bottom w:val="none" w:sz="0" w:space="0" w:color="auto"/>
        <w:right w:val="none" w:sz="0" w:space="0" w:color="auto"/>
      </w:divBdr>
    </w:div>
    <w:div w:id="559441002">
      <w:bodyDiv w:val="1"/>
      <w:marLeft w:val="0"/>
      <w:marRight w:val="0"/>
      <w:marTop w:val="0"/>
      <w:marBottom w:val="0"/>
      <w:divBdr>
        <w:top w:val="none" w:sz="0" w:space="0" w:color="auto"/>
        <w:left w:val="none" w:sz="0" w:space="0" w:color="auto"/>
        <w:bottom w:val="none" w:sz="0" w:space="0" w:color="auto"/>
        <w:right w:val="none" w:sz="0" w:space="0" w:color="auto"/>
      </w:divBdr>
    </w:div>
    <w:div w:id="686058823">
      <w:bodyDiv w:val="1"/>
      <w:marLeft w:val="0"/>
      <w:marRight w:val="0"/>
      <w:marTop w:val="0"/>
      <w:marBottom w:val="0"/>
      <w:divBdr>
        <w:top w:val="none" w:sz="0" w:space="0" w:color="auto"/>
        <w:left w:val="none" w:sz="0" w:space="0" w:color="auto"/>
        <w:bottom w:val="none" w:sz="0" w:space="0" w:color="auto"/>
        <w:right w:val="none" w:sz="0" w:space="0" w:color="auto"/>
      </w:divBdr>
    </w:div>
    <w:div w:id="741218112">
      <w:bodyDiv w:val="1"/>
      <w:marLeft w:val="0"/>
      <w:marRight w:val="0"/>
      <w:marTop w:val="0"/>
      <w:marBottom w:val="0"/>
      <w:divBdr>
        <w:top w:val="none" w:sz="0" w:space="0" w:color="auto"/>
        <w:left w:val="none" w:sz="0" w:space="0" w:color="auto"/>
        <w:bottom w:val="none" w:sz="0" w:space="0" w:color="auto"/>
        <w:right w:val="none" w:sz="0" w:space="0" w:color="auto"/>
      </w:divBdr>
    </w:div>
    <w:div w:id="742797887">
      <w:bodyDiv w:val="1"/>
      <w:marLeft w:val="0"/>
      <w:marRight w:val="0"/>
      <w:marTop w:val="0"/>
      <w:marBottom w:val="0"/>
      <w:divBdr>
        <w:top w:val="none" w:sz="0" w:space="0" w:color="auto"/>
        <w:left w:val="none" w:sz="0" w:space="0" w:color="auto"/>
        <w:bottom w:val="none" w:sz="0" w:space="0" w:color="auto"/>
        <w:right w:val="none" w:sz="0" w:space="0" w:color="auto"/>
      </w:divBdr>
    </w:div>
    <w:div w:id="782651854">
      <w:bodyDiv w:val="1"/>
      <w:marLeft w:val="0"/>
      <w:marRight w:val="0"/>
      <w:marTop w:val="0"/>
      <w:marBottom w:val="0"/>
      <w:divBdr>
        <w:top w:val="none" w:sz="0" w:space="0" w:color="auto"/>
        <w:left w:val="none" w:sz="0" w:space="0" w:color="auto"/>
        <w:bottom w:val="none" w:sz="0" w:space="0" w:color="auto"/>
        <w:right w:val="none" w:sz="0" w:space="0" w:color="auto"/>
      </w:divBdr>
    </w:div>
    <w:div w:id="795367707">
      <w:bodyDiv w:val="1"/>
      <w:marLeft w:val="0"/>
      <w:marRight w:val="0"/>
      <w:marTop w:val="0"/>
      <w:marBottom w:val="0"/>
      <w:divBdr>
        <w:top w:val="none" w:sz="0" w:space="0" w:color="auto"/>
        <w:left w:val="none" w:sz="0" w:space="0" w:color="auto"/>
        <w:bottom w:val="none" w:sz="0" w:space="0" w:color="auto"/>
        <w:right w:val="none" w:sz="0" w:space="0" w:color="auto"/>
      </w:divBdr>
    </w:div>
    <w:div w:id="813444952">
      <w:bodyDiv w:val="1"/>
      <w:marLeft w:val="0"/>
      <w:marRight w:val="0"/>
      <w:marTop w:val="0"/>
      <w:marBottom w:val="0"/>
      <w:divBdr>
        <w:top w:val="none" w:sz="0" w:space="0" w:color="auto"/>
        <w:left w:val="none" w:sz="0" w:space="0" w:color="auto"/>
        <w:bottom w:val="none" w:sz="0" w:space="0" w:color="auto"/>
        <w:right w:val="none" w:sz="0" w:space="0" w:color="auto"/>
      </w:divBdr>
    </w:div>
    <w:div w:id="885222550">
      <w:bodyDiv w:val="1"/>
      <w:marLeft w:val="0"/>
      <w:marRight w:val="0"/>
      <w:marTop w:val="0"/>
      <w:marBottom w:val="0"/>
      <w:divBdr>
        <w:top w:val="none" w:sz="0" w:space="0" w:color="auto"/>
        <w:left w:val="none" w:sz="0" w:space="0" w:color="auto"/>
        <w:bottom w:val="none" w:sz="0" w:space="0" w:color="auto"/>
        <w:right w:val="none" w:sz="0" w:space="0" w:color="auto"/>
      </w:divBdr>
    </w:div>
    <w:div w:id="920991045">
      <w:bodyDiv w:val="1"/>
      <w:marLeft w:val="0"/>
      <w:marRight w:val="0"/>
      <w:marTop w:val="0"/>
      <w:marBottom w:val="0"/>
      <w:divBdr>
        <w:top w:val="none" w:sz="0" w:space="0" w:color="auto"/>
        <w:left w:val="none" w:sz="0" w:space="0" w:color="auto"/>
        <w:bottom w:val="none" w:sz="0" w:space="0" w:color="auto"/>
        <w:right w:val="none" w:sz="0" w:space="0" w:color="auto"/>
      </w:divBdr>
    </w:div>
    <w:div w:id="987171431">
      <w:bodyDiv w:val="1"/>
      <w:marLeft w:val="0"/>
      <w:marRight w:val="0"/>
      <w:marTop w:val="0"/>
      <w:marBottom w:val="0"/>
      <w:divBdr>
        <w:top w:val="none" w:sz="0" w:space="0" w:color="auto"/>
        <w:left w:val="none" w:sz="0" w:space="0" w:color="auto"/>
        <w:bottom w:val="none" w:sz="0" w:space="0" w:color="auto"/>
        <w:right w:val="none" w:sz="0" w:space="0" w:color="auto"/>
      </w:divBdr>
    </w:div>
    <w:div w:id="1118138564">
      <w:bodyDiv w:val="1"/>
      <w:marLeft w:val="0"/>
      <w:marRight w:val="0"/>
      <w:marTop w:val="0"/>
      <w:marBottom w:val="0"/>
      <w:divBdr>
        <w:top w:val="none" w:sz="0" w:space="0" w:color="auto"/>
        <w:left w:val="none" w:sz="0" w:space="0" w:color="auto"/>
        <w:bottom w:val="none" w:sz="0" w:space="0" w:color="auto"/>
        <w:right w:val="none" w:sz="0" w:space="0" w:color="auto"/>
      </w:divBdr>
    </w:div>
    <w:div w:id="1233850296">
      <w:bodyDiv w:val="1"/>
      <w:marLeft w:val="0"/>
      <w:marRight w:val="0"/>
      <w:marTop w:val="0"/>
      <w:marBottom w:val="0"/>
      <w:divBdr>
        <w:top w:val="none" w:sz="0" w:space="0" w:color="auto"/>
        <w:left w:val="none" w:sz="0" w:space="0" w:color="auto"/>
        <w:bottom w:val="none" w:sz="0" w:space="0" w:color="auto"/>
        <w:right w:val="none" w:sz="0" w:space="0" w:color="auto"/>
      </w:divBdr>
    </w:div>
    <w:div w:id="1276253732">
      <w:bodyDiv w:val="1"/>
      <w:marLeft w:val="0"/>
      <w:marRight w:val="0"/>
      <w:marTop w:val="0"/>
      <w:marBottom w:val="0"/>
      <w:divBdr>
        <w:top w:val="none" w:sz="0" w:space="0" w:color="auto"/>
        <w:left w:val="none" w:sz="0" w:space="0" w:color="auto"/>
        <w:bottom w:val="none" w:sz="0" w:space="0" w:color="auto"/>
        <w:right w:val="none" w:sz="0" w:space="0" w:color="auto"/>
      </w:divBdr>
    </w:div>
    <w:div w:id="1345282590">
      <w:bodyDiv w:val="1"/>
      <w:marLeft w:val="0"/>
      <w:marRight w:val="0"/>
      <w:marTop w:val="0"/>
      <w:marBottom w:val="0"/>
      <w:divBdr>
        <w:top w:val="none" w:sz="0" w:space="0" w:color="auto"/>
        <w:left w:val="none" w:sz="0" w:space="0" w:color="auto"/>
        <w:bottom w:val="none" w:sz="0" w:space="0" w:color="auto"/>
        <w:right w:val="none" w:sz="0" w:space="0" w:color="auto"/>
      </w:divBdr>
    </w:div>
    <w:div w:id="1347101514">
      <w:bodyDiv w:val="1"/>
      <w:marLeft w:val="0"/>
      <w:marRight w:val="0"/>
      <w:marTop w:val="0"/>
      <w:marBottom w:val="0"/>
      <w:divBdr>
        <w:top w:val="none" w:sz="0" w:space="0" w:color="auto"/>
        <w:left w:val="none" w:sz="0" w:space="0" w:color="auto"/>
        <w:bottom w:val="none" w:sz="0" w:space="0" w:color="auto"/>
        <w:right w:val="none" w:sz="0" w:space="0" w:color="auto"/>
      </w:divBdr>
    </w:div>
    <w:div w:id="1371222459">
      <w:bodyDiv w:val="1"/>
      <w:marLeft w:val="0"/>
      <w:marRight w:val="0"/>
      <w:marTop w:val="0"/>
      <w:marBottom w:val="0"/>
      <w:divBdr>
        <w:top w:val="none" w:sz="0" w:space="0" w:color="auto"/>
        <w:left w:val="none" w:sz="0" w:space="0" w:color="auto"/>
        <w:bottom w:val="none" w:sz="0" w:space="0" w:color="auto"/>
        <w:right w:val="none" w:sz="0" w:space="0" w:color="auto"/>
      </w:divBdr>
    </w:div>
    <w:div w:id="1403989852">
      <w:bodyDiv w:val="1"/>
      <w:marLeft w:val="0"/>
      <w:marRight w:val="0"/>
      <w:marTop w:val="0"/>
      <w:marBottom w:val="0"/>
      <w:divBdr>
        <w:top w:val="none" w:sz="0" w:space="0" w:color="auto"/>
        <w:left w:val="none" w:sz="0" w:space="0" w:color="auto"/>
        <w:bottom w:val="none" w:sz="0" w:space="0" w:color="auto"/>
        <w:right w:val="none" w:sz="0" w:space="0" w:color="auto"/>
      </w:divBdr>
    </w:div>
    <w:div w:id="1424381239">
      <w:bodyDiv w:val="1"/>
      <w:marLeft w:val="0"/>
      <w:marRight w:val="0"/>
      <w:marTop w:val="0"/>
      <w:marBottom w:val="0"/>
      <w:divBdr>
        <w:top w:val="none" w:sz="0" w:space="0" w:color="auto"/>
        <w:left w:val="none" w:sz="0" w:space="0" w:color="auto"/>
        <w:bottom w:val="none" w:sz="0" w:space="0" w:color="auto"/>
        <w:right w:val="none" w:sz="0" w:space="0" w:color="auto"/>
      </w:divBdr>
    </w:div>
    <w:div w:id="1447963191">
      <w:bodyDiv w:val="1"/>
      <w:marLeft w:val="0"/>
      <w:marRight w:val="0"/>
      <w:marTop w:val="0"/>
      <w:marBottom w:val="0"/>
      <w:divBdr>
        <w:top w:val="none" w:sz="0" w:space="0" w:color="auto"/>
        <w:left w:val="none" w:sz="0" w:space="0" w:color="auto"/>
        <w:bottom w:val="none" w:sz="0" w:space="0" w:color="auto"/>
        <w:right w:val="none" w:sz="0" w:space="0" w:color="auto"/>
      </w:divBdr>
    </w:div>
    <w:div w:id="1490169247">
      <w:bodyDiv w:val="1"/>
      <w:marLeft w:val="0"/>
      <w:marRight w:val="0"/>
      <w:marTop w:val="0"/>
      <w:marBottom w:val="0"/>
      <w:divBdr>
        <w:top w:val="none" w:sz="0" w:space="0" w:color="auto"/>
        <w:left w:val="none" w:sz="0" w:space="0" w:color="auto"/>
        <w:bottom w:val="none" w:sz="0" w:space="0" w:color="auto"/>
        <w:right w:val="none" w:sz="0" w:space="0" w:color="auto"/>
      </w:divBdr>
    </w:div>
    <w:div w:id="1507666771">
      <w:bodyDiv w:val="1"/>
      <w:marLeft w:val="0"/>
      <w:marRight w:val="0"/>
      <w:marTop w:val="0"/>
      <w:marBottom w:val="0"/>
      <w:divBdr>
        <w:top w:val="none" w:sz="0" w:space="0" w:color="auto"/>
        <w:left w:val="none" w:sz="0" w:space="0" w:color="auto"/>
        <w:bottom w:val="none" w:sz="0" w:space="0" w:color="auto"/>
        <w:right w:val="none" w:sz="0" w:space="0" w:color="auto"/>
      </w:divBdr>
    </w:div>
    <w:div w:id="1554540581">
      <w:bodyDiv w:val="1"/>
      <w:marLeft w:val="0"/>
      <w:marRight w:val="0"/>
      <w:marTop w:val="0"/>
      <w:marBottom w:val="0"/>
      <w:divBdr>
        <w:top w:val="none" w:sz="0" w:space="0" w:color="auto"/>
        <w:left w:val="none" w:sz="0" w:space="0" w:color="auto"/>
        <w:bottom w:val="none" w:sz="0" w:space="0" w:color="auto"/>
        <w:right w:val="none" w:sz="0" w:space="0" w:color="auto"/>
      </w:divBdr>
    </w:div>
    <w:div w:id="1563058875">
      <w:bodyDiv w:val="1"/>
      <w:marLeft w:val="0"/>
      <w:marRight w:val="0"/>
      <w:marTop w:val="0"/>
      <w:marBottom w:val="0"/>
      <w:divBdr>
        <w:top w:val="none" w:sz="0" w:space="0" w:color="auto"/>
        <w:left w:val="none" w:sz="0" w:space="0" w:color="auto"/>
        <w:bottom w:val="none" w:sz="0" w:space="0" w:color="auto"/>
        <w:right w:val="none" w:sz="0" w:space="0" w:color="auto"/>
      </w:divBdr>
    </w:div>
    <w:div w:id="1587689725">
      <w:bodyDiv w:val="1"/>
      <w:marLeft w:val="0"/>
      <w:marRight w:val="0"/>
      <w:marTop w:val="0"/>
      <w:marBottom w:val="0"/>
      <w:divBdr>
        <w:top w:val="none" w:sz="0" w:space="0" w:color="auto"/>
        <w:left w:val="none" w:sz="0" w:space="0" w:color="auto"/>
        <w:bottom w:val="none" w:sz="0" w:space="0" w:color="auto"/>
        <w:right w:val="none" w:sz="0" w:space="0" w:color="auto"/>
      </w:divBdr>
    </w:div>
    <w:div w:id="1621187252">
      <w:bodyDiv w:val="1"/>
      <w:marLeft w:val="0"/>
      <w:marRight w:val="0"/>
      <w:marTop w:val="0"/>
      <w:marBottom w:val="0"/>
      <w:divBdr>
        <w:top w:val="none" w:sz="0" w:space="0" w:color="auto"/>
        <w:left w:val="none" w:sz="0" w:space="0" w:color="auto"/>
        <w:bottom w:val="none" w:sz="0" w:space="0" w:color="auto"/>
        <w:right w:val="none" w:sz="0" w:space="0" w:color="auto"/>
      </w:divBdr>
    </w:div>
    <w:div w:id="1674794746">
      <w:bodyDiv w:val="1"/>
      <w:marLeft w:val="0"/>
      <w:marRight w:val="0"/>
      <w:marTop w:val="0"/>
      <w:marBottom w:val="0"/>
      <w:divBdr>
        <w:top w:val="none" w:sz="0" w:space="0" w:color="auto"/>
        <w:left w:val="none" w:sz="0" w:space="0" w:color="auto"/>
        <w:bottom w:val="none" w:sz="0" w:space="0" w:color="auto"/>
        <w:right w:val="none" w:sz="0" w:space="0" w:color="auto"/>
      </w:divBdr>
    </w:div>
    <w:div w:id="1689678519">
      <w:bodyDiv w:val="1"/>
      <w:marLeft w:val="0"/>
      <w:marRight w:val="0"/>
      <w:marTop w:val="0"/>
      <w:marBottom w:val="0"/>
      <w:divBdr>
        <w:top w:val="none" w:sz="0" w:space="0" w:color="auto"/>
        <w:left w:val="none" w:sz="0" w:space="0" w:color="auto"/>
        <w:bottom w:val="none" w:sz="0" w:space="0" w:color="auto"/>
        <w:right w:val="none" w:sz="0" w:space="0" w:color="auto"/>
      </w:divBdr>
      <w:divsChild>
        <w:div w:id="1743796037">
          <w:marLeft w:val="0"/>
          <w:marRight w:val="0"/>
          <w:marTop w:val="0"/>
          <w:marBottom w:val="0"/>
          <w:divBdr>
            <w:top w:val="none" w:sz="0" w:space="0" w:color="auto"/>
            <w:left w:val="none" w:sz="0" w:space="0" w:color="auto"/>
            <w:bottom w:val="none" w:sz="0" w:space="0" w:color="auto"/>
            <w:right w:val="none" w:sz="0" w:space="0" w:color="auto"/>
          </w:divBdr>
          <w:divsChild>
            <w:div w:id="354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2631973">
      <w:bodyDiv w:val="1"/>
      <w:marLeft w:val="0"/>
      <w:marRight w:val="0"/>
      <w:marTop w:val="0"/>
      <w:marBottom w:val="0"/>
      <w:divBdr>
        <w:top w:val="none" w:sz="0" w:space="0" w:color="auto"/>
        <w:left w:val="none" w:sz="0" w:space="0" w:color="auto"/>
        <w:bottom w:val="none" w:sz="0" w:space="0" w:color="auto"/>
        <w:right w:val="none" w:sz="0" w:space="0" w:color="auto"/>
      </w:divBdr>
    </w:div>
    <w:div w:id="1733430744">
      <w:bodyDiv w:val="1"/>
      <w:marLeft w:val="0"/>
      <w:marRight w:val="0"/>
      <w:marTop w:val="0"/>
      <w:marBottom w:val="0"/>
      <w:divBdr>
        <w:top w:val="none" w:sz="0" w:space="0" w:color="auto"/>
        <w:left w:val="none" w:sz="0" w:space="0" w:color="auto"/>
        <w:bottom w:val="none" w:sz="0" w:space="0" w:color="auto"/>
        <w:right w:val="none" w:sz="0" w:space="0" w:color="auto"/>
      </w:divBdr>
    </w:div>
    <w:div w:id="1759212734">
      <w:bodyDiv w:val="1"/>
      <w:marLeft w:val="0"/>
      <w:marRight w:val="0"/>
      <w:marTop w:val="0"/>
      <w:marBottom w:val="0"/>
      <w:divBdr>
        <w:top w:val="none" w:sz="0" w:space="0" w:color="auto"/>
        <w:left w:val="none" w:sz="0" w:space="0" w:color="auto"/>
        <w:bottom w:val="none" w:sz="0" w:space="0" w:color="auto"/>
        <w:right w:val="none" w:sz="0" w:space="0" w:color="auto"/>
      </w:divBdr>
    </w:div>
    <w:div w:id="1766151935">
      <w:bodyDiv w:val="1"/>
      <w:marLeft w:val="0"/>
      <w:marRight w:val="0"/>
      <w:marTop w:val="0"/>
      <w:marBottom w:val="0"/>
      <w:divBdr>
        <w:top w:val="none" w:sz="0" w:space="0" w:color="auto"/>
        <w:left w:val="none" w:sz="0" w:space="0" w:color="auto"/>
        <w:bottom w:val="none" w:sz="0" w:space="0" w:color="auto"/>
        <w:right w:val="none" w:sz="0" w:space="0" w:color="auto"/>
      </w:divBdr>
    </w:div>
    <w:div w:id="1798791773">
      <w:bodyDiv w:val="1"/>
      <w:marLeft w:val="0"/>
      <w:marRight w:val="0"/>
      <w:marTop w:val="0"/>
      <w:marBottom w:val="0"/>
      <w:divBdr>
        <w:top w:val="none" w:sz="0" w:space="0" w:color="auto"/>
        <w:left w:val="none" w:sz="0" w:space="0" w:color="auto"/>
        <w:bottom w:val="none" w:sz="0" w:space="0" w:color="auto"/>
        <w:right w:val="none" w:sz="0" w:space="0" w:color="auto"/>
      </w:divBdr>
    </w:div>
    <w:div w:id="21007889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http://WWW.FINANZAS.GOB.MX" TargetMode="External"/><Relationship Id="rId4" Type="http://schemas.openxmlformats.org/officeDocument/2006/relationships/styles" Target="styles.xml"/><Relationship Id="rId9"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2A4717-C5F5-4F45-B498-9F42F88C928F}">
  <ds:schemaRefs>
    <ds:schemaRef ds:uri="http://www.imanage.com/work/xmlschema"/>
  </ds:schemaRefs>
</ds:datastoreItem>
</file>

<file path=customXml/itemProps2.xml><?xml version="1.0" encoding="utf-8"?>
<ds:datastoreItem xmlns:ds="http://schemas.openxmlformats.org/officeDocument/2006/customXml" ds:itemID="{6872AC80-B0ED-42FD-B5CC-20AB8E7A0A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Pages>
  <Words>10481</Words>
  <Characters>57649</Characters>
  <Application>Microsoft Office Word</Application>
  <DocSecurity>0</DocSecurity>
  <Lines>480</Lines>
  <Paragraphs>135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_</vt:lpstr>
      <vt:lpstr>_</vt:lpstr>
    </vt:vector>
  </TitlesOfParts>
  <Company/>
  <LinksUpToDate>false</LinksUpToDate>
  <CharactersWithSpaces>67995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dc:title>
  <dc:subject/>
  <dc:creator/>
  <cp:keywords/>
  <cp:lastModifiedBy/>
  <cp:revision>1</cp:revision>
  <cp:lastPrinted>2019-03-15T19:41:00Z</cp:lastPrinted>
  <dcterms:created xsi:type="dcterms:W3CDTF">2023-12-06T16:27:00Z</dcterms:created>
  <dcterms:modified xsi:type="dcterms:W3CDTF">2023-12-13T00:46:00Z</dcterms:modified>
</cp:coreProperties>
</file>